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8610" w14:textId="3840F1C2" w:rsidR="00645D76" w:rsidRDefault="00645D76" w:rsidP="00645D76">
      <w:pPr>
        <w:pStyle w:val="1"/>
        <w:rPr>
          <w:lang w:val="en-US"/>
        </w:rPr>
      </w:pPr>
      <w:bookmarkStart w:id="0" w:name="_GoBack"/>
      <w:bookmarkEnd w:id="0"/>
      <w:r>
        <w:rPr>
          <w:noProof/>
          <w:lang w:val="en-US"/>
        </w:rPr>
        <w:drawing>
          <wp:inline distT="0" distB="0" distL="0" distR="0" wp14:anchorId="47E65648" wp14:editId="6A88DDA6">
            <wp:extent cx="981075" cy="100121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950" cy="1036805"/>
                    </a:xfrm>
                    <a:prstGeom prst="rect">
                      <a:avLst/>
                    </a:prstGeom>
                    <a:noFill/>
                    <a:ln>
                      <a:noFill/>
                    </a:ln>
                  </pic:spPr>
                </pic:pic>
              </a:graphicData>
            </a:graphic>
          </wp:inline>
        </w:drawing>
      </w:r>
      <w:r>
        <w:rPr>
          <w:lang w:val="en-US"/>
        </w:rPr>
        <w:t xml:space="preserve">         </w:t>
      </w:r>
      <w:r>
        <w:rPr>
          <w:noProof/>
          <w:lang w:val="en-US"/>
        </w:rPr>
        <w:t xml:space="preserve"> </w:t>
      </w:r>
      <w:r w:rsidR="00C52E0D">
        <w:rPr>
          <w:noProof/>
          <w:lang w:val="en-US"/>
        </w:rPr>
        <w:t xml:space="preserve">        </w:t>
      </w:r>
      <w:r>
        <w:rPr>
          <w:noProof/>
          <w:lang w:val="en-US"/>
        </w:rPr>
        <w:t xml:space="preserve">  </w:t>
      </w:r>
      <w:r w:rsidR="00122ABE">
        <w:rPr>
          <w:noProof/>
          <w:lang w:val="en-US"/>
        </w:rPr>
        <w:t xml:space="preserve">                                             </w:t>
      </w:r>
      <w:r>
        <w:rPr>
          <w:noProof/>
          <w:lang w:val="en-US"/>
        </w:rPr>
        <w:t xml:space="preserve">   </w:t>
      </w:r>
      <w:r w:rsidR="00C52E0D">
        <w:rPr>
          <w:noProof/>
          <w:lang w:val="en-US"/>
        </w:rPr>
        <w:t xml:space="preserve">  </w:t>
      </w:r>
      <w:r>
        <w:rPr>
          <w:noProof/>
          <w:lang w:val="en-US"/>
        </w:rPr>
        <w:t xml:space="preserve">     </w:t>
      </w:r>
      <w:r>
        <w:rPr>
          <w:noProof/>
          <w:lang w:val="en-US"/>
        </w:rPr>
        <w:drawing>
          <wp:inline distT="0" distB="0" distL="0" distR="0" wp14:anchorId="554BB1D2" wp14:editId="53F19D7B">
            <wp:extent cx="1295400" cy="106579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7725"/>
                    <a:stretch/>
                  </pic:blipFill>
                  <pic:spPr bwMode="auto">
                    <a:xfrm>
                      <a:off x="0" y="0"/>
                      <a:ext cx="1317700" cy="1084140"/>
                    </a:xfrm>
                    <a:prstGeom prst="rect">
                      <a:avLst/>
                    </a:prstGeom>
                    <a:noFill/>
                    <a:ln>
                      <a:noFill/>
                    </a:ln>
                    <a:extLst>
                      <a:ext uri="{53640926-AAD7-44D8-BBD7-CCE9431645EC}">
                        <a14:shadowObscured xmlns:a14="http://schemas.microsoft.com/office/drawing/2010/main"/>
                      </a:ext>
                    </a:extLst>
                  </pic:spPr>
                </pic:pic>
              </a:graphicData>
            </a:graphic>
          </wp:inline>
        </w:drawing>
      </w:r>
    </w:p>
    <w:p w14:paraId="28322846" w14:textId="77777777" w:rsidR="009A08EA" w:rsidRDefault="009A08EA" w:rsidP="00F21A83">
      <w:pPr>
        <w:pStyle w:val="2"/>
        <w:rPr>
          <w:lang w:val="en-US"/>
        </w:rPr>
      </w:pPr>
    </w:p>
    <w:p w14:paraId="0947E9E9" w14:textId="2D90D46D" w:rsidR="00F21A83" w:rsidRDefault="00645D76" w:rsidP="00F21A83">
      <w:pPr>
        <w:pStyle w:val="2"/>
        <w:rPr>
          <w:lang w:val="en-US"/>
        </w:rPr>
      </w:pPr>
      <w:r>
        <w:rPr>
          <w:noProof/>
          <w:lang w:val="en-US"/>
        </w:rPr>
        <mc:AlternateContent>
          <mc:Choice Requires="wps">
            <w:drawing>
              <wp:anchor distT="0" distB="0" distL="114300" distR="114300" simplePos="0" relativeHeight="251659264" behindDoc="0" locked="0" layoutInCell="1" allowOverlap="1" wp14:anchorId="77334981" wp14:editId="65CC068C">
                <wp:simplePos x="0" y="0"/>
                <wp:positionH relativeFrom="column">
                  <wp:posOffset>704850</wp:posOffset>
                </wp:positionH>
                <wp:positionV relativeFrom="paragraph">
                  <wp:posOffset>42545</wp:posOffset>
                </wp:positionV>
                <wp:extent cx="1828800" cy="781050"/>
                <wp:effectExtent l="0" t="0" r="2032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w="6350">
                          <a:solidFill>
                            <a:prstClr val="black"/>
                          </a:solidFill>
                        </a:ln>
                      </wps:spPr>
                      <wps:txbx>
                        <w:txbxContent>
                          <w:p w14:paraId="4780FD96" w14:textId="7A5C9530" w:rsidR="0031524F" w:rsidRPr="00645D76" w:rsidRDefault="0031524F" w:rsidP="00645D76">
                            <w:pPr>
                              <w:pStyle w:val="1"/>
                              <w:jc w:val="center"/>
                              <w:rPr>
                                <w:b/>
                                <w:bCs/>
                                <w:color w:val="auto"/>
                                <w:sz w:val="26"/>
                                <w:szCs w:val="26"/>
                                <w:lang w:val="en-US"/>
                              </w:rPr>
                            </w:pPr>
                            <w:r w:rsidRPr="00645D76">
                              <w:rPr>
                                <w:b/>
                                <w:bCs/>
                                <w:color w:val="auto"/>
                                <w:sz w:val="26"/>
                                <w:szCs w:val="26"/>
                                <w:lang w:val="en-US"/>
                              </w:rPr>
                              <w:t>Lead in Paint Laboratory Databa</w:t>
                            </w:r>
                            <w:r>
                              <w:rPr>
                                <w:b/>
                                <w:bCs/>
                                <w:color w:val="auto"/>
                                <w:sz w:val="26"/>
                                <w:szCs w:val="26"/>
                                <w:lang w:val="en-US"/>
                              </w:rPr>
                              <w:t>nk</w:t>
                            </w:r>
                          </w:p>
                          <w:p w14:paraId="1015FB00" w14:textId="364AD7B0" w:rsidR="0031524F" w:rsidRPr="0031524F" w:rsidRDefault="0031524F" w:rsidP="0031524F">
                            <w:pPr>
                              <w:pStyle w:val="2"/>
                              <w:jc w:val="center"/>
                              <w:rPr>
                                <w:b/>
                                <w:bCs/>
                                <w:color w:val="auto"/>
                                <w:lang w:val="en-US"/>
                              </w:rPr>
                            </w:pPr>
                            <w:r w:rsidRPr="00645D76">
                              <w:rPr>
                                <w:b/>
                                <w:bCs/>
                                <w:color w:val="auto"/>
                                <w:lang w:val="en-US"/>
                              </w:rPr>
                              <w:t>Questionnaire for Laboratories Analyzing Lead in Paint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334981" id="_x0000_t202" coordsize="21600,21600" o:spt="202" path="m,l,21600r21600,l21600,xe">
                <v:stroke joinstyle="miter"/>
                <v:path gradientshapeok="t" o:connecttype="rect"/>
              </v:shapetype>
              <v:shape id="Text Box 1" o:spid="_x0000_s1026" type="#_x0000_t202" style="position:absolute;margin-left:55.5pt;margin-top:3.35pt;width:2in;height:6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" filled="f" strokeweight=".5pt">
                <v:textbox>
                  <w:txbxContent>
                    <w:p w14:paraId="4780FD96" w14:textId="7A5C9530" w:rsidR="0031524F" w:rsidRPr="00645D76" w:rsidRDefault="0031524F" w:rsidP="00645D76">
                      <w:pPr>
                        <w:pStyle w:val="Heading1"/>
                        <w:jc w:val="center"/>
                        <w:rPr>
                          <w:b/>
                          <w:bCs/>
                          <w:color w:val="auto"/>
                          <w:sz w:val="26"/>
                          <w:szCs w:val="26"/>
                          <w:lang w:val="en-US"/>
                        </w:rPr>
                      </w:pPr>
                      <w:r w:rsidRPr="00645D76">
                        <w:rPr>
                          <w:b/>
                          <w:bCs/>
                          <w:color w:val="auto"/>
                          <w:sz w:val="26"/>
                          <w:szCs w:val="26"/>
                          <w:lang w:val="en-US"/>
                        </w:rPr>
                        <w:t>Lead in Paint Laboratory Databa</w:t>
                      </w:r>
                      <w:r>
                        <w:rPr>
                          <w:b/>
                          <w:bCs/>
                          <w:color w:val="auto"/>
                          <w:sz w:val="26"/>
                          <w:szCs w:val="26"/>
                          <w:lang w:val="en-US"/>
                        </w:rPr>
                        <w:t>nk</w:t>
                      </w:r>
                    </w:p>
                    <w:p w14:paraId="1015FB00" w14:textId="364AD7B0" w:rsidR="0031524F" w:rsidRPr="0031524F" w:rsidRDefault="0031524F" w:rsidP="0031524F">
                      <w:pPr>
                        <w:pStyle w:val="Heading2"/>
                        <w:jc w:val="center"/>
                        <w:rPr>
                          <w:b/>
                          <w:bCs/>
                          <w:color w:val="auto"/>
                          <w:lang w:val="en-US"/>
                        </w:rPr>
                      </w:pPr>
                      <w:r w:rsidRPr="00645D76">
                        <w:rPr>
                          <w:b/>
                          <w:bCs/>
                          <w:color w:val="auto"/>
                          <w:lang w:val="en-US"/>
                        </w:rPr>
                        <w:t>Questionnaire for Laboratories Analyzing Lead in Paint</w:t>
                      </w:r>
                    </w:p>
                  </w:txbxContent>
                </v:textbox>
                <w10:wrap type="square"/>
              </v:shape>
            </w:pict>
          </mc:Fallback>
        </mc:AlternateContent>
      </w:r>
    </w:p>
    <w:p w14:paraId="26E537CF" w14:textId="77777777" w:rsidR="00645D76" w:rsidRDefault="00645D76" w:rsidP="00C74B6A">
      <w:pPr>
        <w:pStyle w:val="2"/>
        <w:rPr>
          <w:lang w:val="en-US"/>
        </w:rPr>
      </w:pPr>
    </w:p>
    <w:p w14:paraId="429AC176" w14:textId="77777777" w:rsidR="00645D76" w:rsidRDefault="00645D76" w:rsidP="00C74B6A">
      <w:pPr>
        <w:pStyle w:val="2"/>
        <w:rPr>
          <w:lang w:val="en-US"/>
        </w:rPr>
      </w:pPr>
    </w:p>
    <w:p w14:paraId="45FCADB9" w14:textId="77777777" w:rsidR="00645D76" w:rsidRDefault="00645D76" w:rsidP="00C74B6A">
      <w:pPr>
        <w:pStyle w:val="2"/>
        <w:rPr>
          <w:lang w:val="en-US"/>
        </w:rPr>
      </w:pPr>
    </w:p>
    <w:p w14:paraId="09A17497" w14:textId="77777777" w:rsidR="00645D76" w:rsidRPr="00645D76" w:rsidRDefault="00645D76" w:rsidP="00645D76">
      <w:pPr>
        <w:rPr>
          <w:lang w:val="en-US"/>
        </w:rPr>
      </w:pPr>
    </w:p>
    <w:p w14:paraId="12028B4B" w14:textId="77777777" w:rsidR="0074523B" w:rsidRDefault="00C74B6A" w:rsidP="00C74B6A">
      <w:pPr>
        <w:pStyle w:val="2"/>
        <w:rPr>
          <w:lang w:val="en-US"/>
        </w:rPr>
      </w:pPr>
      <w:r>
        <w:rPr>
          <w:lang w:val="en-US"/>
        </w:rPr>
        <w:t>Background</w:t>
      </w:r>
    </w:p>
    <w:p w14:paraId="06A665D6" w14:textId="1DB3B4EF" w:rsidR="00E01741" w:rsidRDefault="00841FF2" w:rsidP="00E01741">
      <w:pPr>
        <w:rPr>
          <w:lang w:val="en-US"/>
        </w:rPr>
      </w:pPr>
      <w:r w:rsidRPr="00841FF2">
        <w:rPr>
          <w:lang w:val="en-US"/>
        </w:rPr>
        <w:t xml:space="preserve">The Global Alliance to Eliminate Lead Paint (the </w:t>
      </w:r>
      <w:r>
        <w:rPr>
          <w:lang w:val="en-US"/>
        </w:rPr>
        <w:t>Lead Paint</w:t>
      </w:r>
      <w:r w:rsidR="00E01741">
        <w:rPr>
          <w:lang w:val="en-US"/>
        </w:rPr>
        <w:t xml:space="preserve"> </w:t>
      </w:r>
      <w:r w:rsidRPr="00841FF2">
        <w:rPr>
          <w:lang w:val="en-US"/>
        </w:rPr>
        <w:t xml:space="preserve">Alliance herein) is a voluntary partnership formed by </w:t>
      </w:r>
      <w:r w:rsidR="00E01741">
        <w:rPr>
          <w:lang w:val="en-US"/>
        </w:rPr>
        <w:t xml:space="preserve">the </w:t>
      </w:r>
      <w:r w:rsidRPr="00841FF2">
        <w:rPr>
          <w:lang w:val="en-US"/>
        </w:rPr>
        <w:t>U</w:t>
      </w:r>
      <w:r w:rsidR="00E01741">
        <w:rPr>
          <w:lang w:val="en-US"/>
        </w:rPr>
        <w:t xml:space="preserve">nited Nations </w:t>
      </w:r>
      <w:r w:rsidRPr="00841FF2">
        <w:rPr>
          <w:lang w:val="en-US"/>
        </w:rPr>
        <w:t>Environment</w:t>
      </w:r>
      <w:r w:rsidR="00E01741">
        <w:rPr>
          <w:lang w:val="en-US"/>
        </w:rPr>
        <w:t xml:space="preserve"> Programme (UNEP)</w:t>
      </w:r>
      <w:r w:rsidRPr="00841FF2">
        <w:rPr>
          <w:lang w:val="en-US"/>
        </w:rPr>
        <w:t xml:space="preserve"> and the World Health Organization</w:t>
      </w:r>
      <w:r w:rsidR="00E01741">
        <w:rPr>
          <w:lang w:val="en-US"/>
        </w:rPr>
        <w:t xml:space="preserve"> (WHO)</w:t>
      </w:r>
      <w:r w:rsidRPr="00841FF2">
        <w:rPr>
          <w:lang w:val="en-US"/>
        </w:rPr>
        <w:t xml:space="preserve"> to prevent exposure to lead </w:t>
      </w:r>
      <w:r w:rsidR="00F41CF8">
        <w:rPr>
          <w:lang w:val="en-US"/>
        </w:rPr>
        <w:t>through</w:t>
      </w:r>
      <w:r w:rsidRPr="00841FF2">
        <w:rPr>
          <w:lang w:val="en-US"/>
        </w:rPr>
        <w:t xml:space="preserve"> promoting the phase-out of paints containing lead. The Lead paint Alliance is guided by an Advisory Council chaired by the US Environmental Protection Agency (US EPA) and consisting of Government representatives from Colombia, Republic of Moldova, Kenya, Thailand,</w:t>
      </w:r>
      <w:r w:rsidR="00E01741">
        <w:rPr>
          <w:lang w:val="en-US"/>
        </w:rPr>
        <w:t xml:space="preserve"> the</w:t>
      </w:r>
      <w:r w:rsidRPr="00841FF2">
        <w:rPr>
          <w:lang w:val="en-US"/>
        </w:rPr>
        <w:t xml:space="preserve"> </w:t>
      </w:r>
      <w:r w:rsidR="00883F8A" w:rsidRPr="00883F8A">
        <w:rPr>
          <w:lang w:val="en-US"/>
        </w:rPr>
        <w:t>International Pollutants Elimination Network</w:t>
      </w:r>
      <w:r w:rsidRPr="00841FF2">
        <w:rPr>
          <w:lang w:val="en-US"/>
        </w:rPr>
        <w:t xml:space="preserve"> (IPEN), Health and Environmental Alliance (HEAL), </w:t>
      </w:r>
      <w:r w:rsidR="00E01741">
        <w:rPr>
          <w:lang w:val="en-US"/>
        </w:rPr>
        <w:t>the American Bar Association, Rule of Law Initiative (ABA ROLI) the World Coating Council (formerly IPPIC)</w:t>
      </w:r>
      <w:r w:rsidR="00371F31">
        <w:rPr>
          <w:lang w:val="en-US"/>
        </w:rPr>
        <w:t xml:space="preserve">, </w:t>
      </w:r>
      <w:r w:rsidRPr="00841FF2">
        <w:rPr>
          <w:lang w:val="en-US"/>
        </w:rPr>
        <w:t>AkzoNobel</w:t>
      </w:r>
      <w:r w:rsidR="00E01741">
        <w:rPr>
          <w:lang w:val="en-US"/>
        </w:rPr>
        <w:t xml:space="preserve"> and </w:t>
      </w:r>
      <w:r w:rsidR="00883F8A" w:rsidRPr="00883F8A">
        <w:rPr>
          <w:lang w:val="en-US"/>
        </w:rPr>
        <w:t>Pacific Paint (Boysen) Philippines</w:t>
      </w:r>
      <w:r w:rsidR="00883F8A" w:rsidRPr="00883F8A" w:rsidDel="00883F8A">
        <w:rPr>
          <w:lang w:val="en-US"/>
        </w:rPr>
        <w:t xml:space="preserve"> </w:t>
      </w:r>
      <w:r w:rsidRPr="00841FF2">
        <w:rPr>
          <w:lang w:val="en-US"/>
        </w:rPr>
        <w:t>(paint compan</w:t>
      </w:r>
      <w:r w:rsidR="00E01741">
        <w:rPr>
          <w:lang w:val="en-US"/>
        </w:rPr>
        <w:t>ies</w:t>
      </w:r>
      <w:r w:rsidRPr="00841FF2">
        <w:rPr>
          <w:lang w:val="en-US"/>
        </w:rPr>
        <w:t>)</w:t>
      </w:r>
      <w:r w:rsidR="00E01741">
        <w:rPr>
          <w:lang w:val="en-US"/>
        </w:rPr>
        <w:t xml:space="preserve">. </w:t>
      </w:r>
    </w:p>
    <w:p w14:paraId="389D6EF3" w14:textId="2158D140" w:rsidR="00D43412" w:rsidRDefault="00841FF2" w:rsidP="00D3486F">
      <w:pPr>
        <w:rPr>
          <w:lang w:val="en-US"/>
        </w:rPr>
      </w:pPr>
      <w:r w:rsidRPr="00841FF2">
        <w:rPr>
          <w:lang w:val="en-US"/>
        </w:rPr>
        <w:t xml:space="preserve">The </w:t>
      </w:r>
      <w:r w:rsidR="00D3486F">
        <w:rPr>
          <w:lang w:val="en-US"/>
        </w:rPr>
        <w:t>primary goal</w:t>
      </w:r>
      <w:r w:rsidRPr="00841FF2">
        <w:rPr>
          <w:lang w:val="en-US"/>
        </w:rPr>
        <w:t xml:space="preserve"> of the </w:t>
      </w:r>
      <w:r w:rsidR="00D3486F">
        <w:rPr>
          <w:lang w:val="en-US"/>
        </w:rPr>
        <w:t>Lead Paint</w:t>
      </w:r>
      <w:r w:rsidR="00D3486F" w:rsidRPr="00841FF2">
        <w:rPr>
          <w:lang w:val="en-US"/>
        </w:rPr>
        <w:t xml:space="preserve"> </w:t>
      </w:r>
      <w:r w:rsidRPr="00841FF2">
        <w:rPr>
          <w:lang w:val="en-US"/>
        </w:rPr>
        <w:t xml:space="preserve">Alliance is to prevent children’s exposure to paint containing lead and to minimize occupational exposure to lead paint. </w:t>
      </w:r>
      <w:r w:rsidR="00D3486F" w:rsidRPr="00D3486F">
        <w:rPr>
          <w:lang w:val="en-US"/>
        </w:rPr>
        <w:t>Its broad objective</w:t>
      </w:r>
      <w:r w:rsidR="00D3486F">
        <w:rPr>
          <w:lang w:val="en-US"/>
        </w:rPr>
        <w:t xml:space="preserve"> </w:t>
      </w:r>
      <w:r w:rsidR="00D3486F" w:rsidRPr="00D3486F">
        <w:rPr>
          <w:rFonts w:hint="eastAsia"/>
          <w:lang w:val="en-US"/>
        </w:rPr>
        <w:t>is to achieve the phase</w:t>
      </w:r>
      <w:r w:rsidR="00D3486F" w:rsidRPr="00D3486F">
        <w:rPr>
          <w:rFonts w:hint="eastAsia"/>
          <w:lang w:val="en-US"/>
        </w:rPr>
        <w:t>‐</w:t>
      </w:r>
      <w:r w:rsidR="00D3486F" w:rsidRPr="00D3486F">
        <w:rPr>
          <w:rFonts w:hint="eastAsia"/>
          <w:lang w:val="en-US"/>
        </w:rPr>
        <w:t>out of the manufacture and sale of paints containing lead and to</w:t>
      </w:r>
      <w:r w:rsidR="00D3486F">
        <w:rPr>
          <w:lang w:val="en-US"/>
        </w:rPr>
        <w:t xml:space="preserve"> </w:t>
      </w:r>
      <w:r w:rsidR="00D3486F" w:rsidRPr="00D3486F">
        <w:rPr>
          <w:lang w:val="en-US"/>
        </w:rPr>
        <w:t>eventually eliminate the risks that such paints pose</w:t>
      </w:r>
      <w:r w:rsidRPr="00841FF2">
        <w:rPr>
          <w:lang w:val="en-US"/>
        </w:rPr>
        <w:t xml:space="preserve">. </w:t>
      </w:r>
    </w:p>
    <w:p w14:paraId="0AB64090" w14:textId="20865871" w:rsidR="00331210" w:rsidRDefault="00E01741" w:rsidP="00371F31">
      <w:pPr>
        <w:rPr>
          <w:lang w:val="en-US"/>
        </w:rPr>
      </w:pPr>
      <w:r>
        <w:rPr>
          <w:lang w:val="en-US"/>
        </w:rPr>
        <w:t xml:space="preserve">The Lead Paint Alliance has developed a </w:t>
      </w:r>
      <w:hyperlink r:id="rId15" w:history="1">
        <w:r w:rsidRPr="00E01741">
          <w:rPr>
            <w:rStyle w:val="a4"/>
            <w:lang w:val="en-US"/>
          </w:rPr>
          <w:t>Model Law and Guidance for Regulating Lead Paint</w:t>
        </w:r>
      </w:hyperlink>
      <w:r>
        <w:rPr>
          <w:lang w:val="en-US"/>
        </w:rPr>
        <w:t xml:space="preserve">, to support countries to enact new laws </w:t>
      </w:r>
      <w:r w:rsidR="00D43412">
        <w:rPr>
          <w:lang w:val="en-US"/>
        </w:rPr>
        <w:t>(</w:t>
      </w:r>
      <w:r>
        <w:rPr>
          <w:lang w:val="en-US"/>
        </w:rPr>
        <w:t>or to modify their existing ones</w:t>
      </w:r>
      <w:r w:rsidR="00D43412">
        <w:rPr>
          <w:lang w:val="en-US"/>
        </w:rPr>
        <w:t>)</w:t>
      </w:r>
      <w:r>
        <w:rPr>
          <w:lang w:val="en-US"/>
        </w:rPr>
        <w:t xml:space="preserve"> to establish a single regulatory limit on the total lead containing in paint.</w:t>
      </w:r>
      <w:r w:rsidR="00331210">
        <w:rPr>
          <w:lang w:val="en-US"/>
        </w:rPr>
        <w:t xml:space="preserve"> </w:t>
      </w:r>
      <w:r w:rsidR="00AD69CD">
        <w:rPr>
          <w:lang w:val="en-US"/>
        </w:rPr>
        <w:t>The</w:t>
      </w:r>
      <w:r w:rsidR="00F00A17">
        <w:rPr>
          <w:lang w:val="en-US"/>
        </w:rPr>
        <w:t xml:space="preserve"> </w:t>
      </w:r>
      <w:r w:rsidR="00AD69CD">
        <w:rPr>
          <w:lang w:val="en-US"/>
        </w:rPr>
        <w:t>Model La</w:t>
      </w:r>
      <w:r w:rsidR="00CD2CEF">
        <w:rPr>
          <w:lang w:val="en-US"/>
        </w:rPr>
        <w:t>w</w:t>
      </w:r>
      <w:r w:rsidR="00BD6963">
        <w:rPr>
          <w:lang w:val="en-US"/>
        </w:rPr>
        <w:t xml:space="preserve"> provides three mechanism</w:t>
      </w:r>
      <w:r w:rsidR="00450D0D">
        <w:rPr>
          <w:lang w:val="en-US"/>
        </w:rPr>
        <w:t>s</w:t>
      </w:r>
      <w:r w:rsidR="00BD6963">
        <w:rPr>
          <w:lang w:val="en-US"/>
        </w:rPr>
        <w:t xml:space="preserve"> to promote compliance with, and enforcement of, the total lead limit: i) </w:t>
      </w:r>
      <w:r w:rsidR="00CD2CEF">
        <w:rPr>
          <w:lang w:val="en-US"/>
        </w:rPr>
        <w:t>t</w:t>
      </w:r>
      <w:r w:rsidR="00331210">
        <w:rPr>
          <w:lang w:val="en-US"/>
        </w:rPr>
        <w:t>hird</w:t>
      </w:r>
      <w:r w:rsidR="00AA0081">
        <w:rPr>
          <w:lang w:val="en-US"/>
        </w:rPr>
        <w:t>-</w:t>
      </w:r>
      <w:r w:rsidR="00331210">
        <w:rPr>
          <w:lang w:val="en-US"/>
        </w:rPr>
        <w:t>party testing</w:t>
      </w:r>
      <w:r w:rsidR="00BD6963">
        <w:rPr>
          <w:lang w:val="en-US"/>
        </w:rPr>
        <w:t>, ii)</w:t>
      </w:r>
      <w:r w:rsidR="00331210">
        <w:rPr>
          <w:lang w:val="en-US"/>
        </w:rPr>
        <w:t xml:space="preserve"> declaration of conformity</w:t>
      </w:r>
      <w:r w:rsidR="00BD6963">
        <w:rPr>
          <w:lang w:val="en-US"/>
        </w:rPr>
        <w:t xml:space="preserve">, and iii) government inspection. The burden of </w:t>
      </w:r>
      <w:r w:rsidR="00EC5946">
        <w:rPr>
          <w:lang w:val="en-US"/>
        </w:rPr>
        <w:t xml:space="preserve">demonstrating compliance with </w:t>
      </w:r>
      <w:r w:rsidR="00BD6963">
        <w:rPr>
          <w:lang w:val="en-US"/>
        </w:rPr>
        <w:t xml:space="preserve">the law </w:t>
      </w:r>
      <w:r w:rsidR="00450D0D">
        <w:rPr>
          <w:lang w:val="en-US"/>
        </w:rPr>
        <w:t>primarily</w:t>
      </w:r>
      <w:r w:rsidR="00BD6963">
        <w:rPr>
          <w:lang w:val="en-US"/>
        </w:rPr>
        <w:t xml:space="preserve"> </w:t>
      </w:r>
      <w:r w:rsidR="00EC5946">
        <w:rPr>
          <w:lang w:val="en-US"/>
        </w:rPr>
        <w:t>falls</w:t>
      </w:r>
      <w:r w:rsidR="00BD6963">
        <w:rPr>
          <w:lang w:val="en-US"/>
        </w:rPr>
        <w:t xml:space="preserve"> paint manufacturers and importers, as they</w:t>
      </w:r>
      <w:r w:rsidR="00331210">
        <w:rPr>
          <w:lang w:val="en-US"/>
        </w:rPr>
        <w:t xml:space="preserve"> are </w:t>
      </w:r>
      <w:r w:rsidR="00D43412">
        <w:rPr>
          <w:lang w:val="en-US"/>
        </w:rPr>
        <w:t>requested to</w:t>
      </w:r>
      <w:r w:rsidR="00331210">
        <w:rPr>
          <w:lang w:val="en-US"/>
        </w:rPr>
        <w:t xml:space="preserve"> provide proof of compliance. </w:t>
      </w:r>
      <w:r w:rsidR="00F41CF8">
        <w:rPr>
          <w:lang w:val="en-US"/>
        </w:rPr>
        <w:t>L</w:t>
      </w:r>
      <w:r w:rsidR="00331210">
        <w:rPr>
          <w:lang w:val="en-US"/>
        </w:rPr>
        <w:t>ack of in-country</w:t>
      </w:r>
      <w:r w:rsidR="00CD2CEF">
        <w:rPr>
          <w:lang w:val="en-US"/>
        </w:rPr>
        <w:t xml:space="preserve"> laboratory</w:t>
      </w:r>
      <w:r w:rsidR="00331210">
        <w:rPr>
          <w:lang w:val="en-US"/>
        </w:rPr>
        <w:t xml:space="preserve"> capacity should not be seen as an obstacle to adopt</w:t>
      </w:r>
      <w:r w:rsidR="00AA0081">
        <w:rPr>
          <w:lang w:val="en-US"/>
        </w:rPr>
        <w:t>ing</w:t>
      </w:r>
      <w:r w:rsidR="00331210">
        <w:rPr>
          <w:lang w:val="en-US"/>
        </w:rPr>
        <w:t xml:space="preserve"> the Model Law, as industry can still comply with the law by sending paint sample</w:t>
      </w:r>
      <w:r w:rsidR="00AA0081">
        <w:rPr>
          <w:lang w:val="en-US"/>
        </w:rPr>
        <w:t>s</w:t>
      </w:r>
      <w:r w:rsidR="00331210">
        <w:rPr>
          <w:lang w:val="en-US"/>
        </w:rPr>
        <w:t xml:space="preserve"> to laboratories in other countries that are qualified to perform the required testing. Creating a databank of laborator</w:t>
      </w:r>
      <w:r w:rsidR="00CD2CEF">
        <w:rPr>
          <w:lang w:val="en-US"/>
        </w:rPr>
        <w:t>ies</w:t>
      </w:r>
      <w:r w:rsidR="00331210">
        <w:rPr>
          <w:lang w:val="en-US"/>
        </w:rPr>
        <w:t xml:space="preserve"> undertaking lead paint testing will provide information to countries</w:t>
      </w:r>
      <w:r w:rsidR="00F41CF8">
        <w:rPr>
          <w:lang w:val="en-US"/>
        </w:rPr>
        <w:t xml:space="preserve"> that</w:t>
      </w:r>
      <w:r w:rsidR="00331210">
        <w:rPr>
          <w:lang w:val="en-US"/>
        </w:rPr>
        <w:t xml:space="preserve"> lack national lab</w:t>
      </w:r>
      <w:r w:rsidR="00D3638F">
        <w:rPr>
          <w:lang w:val="en-US"/>
        </w:rPr>
        <w:t>oratory</w:t>
      </w:r>
      <w:r w:rsidR="00331210">
        <w:rPr>
          <w:lang w:val="en-US"/>
        </w:rPr>
        <w:t xml:space="preserve"> capacity and fear that th</w:t>
      </w:r>
      <w:r w:rsidR="00D43412">
        <w:rPr>
          <w:lang w:val="en-US"/>
        </w:rPr>
        <w:t xml:space="preserve">is </w:t>
      </w:r>
      <w:r w:rsidR="00184A52">
        <w:rPr>
          <w:lang w:val="en-US"/>
        </w:rPr>
        <w:t xml:space="preserve">would </w:t>
      </w:r>
      <w:r w:rsidR="00D43412">
        <w:rPr>
          <w:lang w:val="en-US"/>
        </w:rPr>
        <w:t>be an obstacle to implement</w:t>
      </w:r>
      <w:r w:rsidR="00F41CF8">
        <w:rPr>
          <w:lang w:val="en-US"/>
        </w:rPr>
        <w:t>ing</w:t>
      </w:r>
      <w:r w:rsidR="00D43412">
        <w:rPr>
          <w:lang w:val="en-US"/>
        </w:rPr>
        <w:t xml:space="preserve"> a regulatory limit on total lead content in new paint</w:t>
      </w:r>
      <w:r w:rsidR="00331210">
        <w:rPr>
          <w:lang w:val="en-US"/>
        </w:rPr>
        <w:t xml:space="preserve">.  </w:t>
      </w:r>
    </w:p>
    <w:p w14:paraId="0CD79774" w14:textId="79D197F9" w:rsidR="0074523B" w:rsidRPr="007029C5" w:rsidRDefault="00450D0D" w:rsidP="0074523B">
      <w:pPr>
        <w:rPr>
          <w:lang w:val="en-US"/>
        </w:rPr>
      </w:pPr>
      <w:r>
        <w:rPr>
          <w:lang w:val="en-US"/>
        </w:rPr>
        <w:t>It is envisaged that t</w:t>
      </w:r>
      <w:r w:rsidR="0074523B" w:rsidRPr="0074523B">
        <w:rPr>
          <w:lang w:val="en-US"/>
        </w:rPr>
        <w:t>he Databank will list</w:t>
      </w:r>
      <w:r w:rsidR="00EC5946">
        <w:rPr>
          <w:lang w:val="en-US"/>
        </w:rPr>
        <w:t xml:space="preserve"> available</w:t>
      </w:r>
      <w:r w:rsidR="0074523B" w:rsidRPr="0074523B">
        <w:rPr>
          <w:lang w:val="en-US"/>
        </w:rPr>
        <w:t xml:space="preserve"> laboratories from all UN regions, including both developed and developing countries, capable of identifying and quantifying </w:t>
      </w:r>
      <w:r w:rsidR="0074523B">
        <w:rPr>
          <w:lang w:val="en-US"/>
        </w:rPr>
        <w:t>lead in paint sample</w:t>
      </w:r>
      <w:r w:rsidR="00331210">
        <w:rPr>
          <w:lang w:val="en-US"/>
        </w:rPr>
        <w:t>s</w:t>
      </w:r>
      <w:r w:rsidR="0074523B" w:rsidRPr="0074523B">
        <w:rPr>
          <w:lang w:val="en-US"/>
        </w:rPr>
        <w:t xml:space="preserve">. </w:t>
      </w:r>
      <w:r w:rsidR="00AC640D">
        <w:rPr>
          <w:lang w:val="en-US"/>
        </w:rPr>
        <w:t xml:space="preserve">It is also envisaged that as countries pass lead paint laws, the Databank of laboratory capacity for testing lead paint will grow over time.  </w:t>
      </w:r>
      <w:r w:rsidR="0074523B" w:rsidRPr="0074523B">
        <w:rPr>
          <w:lang w:val="en-US"/>
        </w:rPr>
        <w:t xml:space="preserve">Once established, the Databank will be accessible online and periodically updated. For each listed laboratory, the Databank will offer publicly available information of interest, such as contact details, number of </w:t>
      </w:r>
      <w:r w:rsidR="00841FF2" w:rsidRPr="0074523B">
        <w:rPr>
          <w:lang w:val="en-US"/>
        </w:rPr>
        <w:t>staff</w:t>
      </w:r>
      <w:r w:rsidR="0074523B" w:rsidRPr="0074523B">
        <w:rPr>
          <w:lang w:val="en-US"/>
        </w:rPr>
        <w:t xml:space="preserve">, instrumentation, analytical </w:t>
      </w:r>
      <w:r w:rsidR="0074523B" w:rsidRPr="0074523B">
        <w:rPr>
          <w:lang w:val="en-US"/>
        </w:rPr>
        <w:lastRenderedPageBreak/>
        <w:t>techniques, costs</w:t>
      </w:r>
      <w:r w:rsidR="00600B59">
        <w:rPr>
          <w:lang w:val="en-US"/>
        </w:rPr>
        <w:t>,</w:t>
      </w:r>
      <w:r w:rsidR="0074523B" w:rsidRPr="0074523B">
        <w:rPr>
          <w:lang w:val="en-US"/>
        </w:rPr>
        <w:t xml:space="preserve"> etc</w:t>
      </w:r>
      <w:r w:rsidR="00231CB1">
        <w:rPr>
          <w:lang w:val="en-US"/>
        </w:rPr>
        <w:t xml:space="preserve">. </w:t>
      </w:r>
      <w:r w:rsidR="0050615A">
        <w:rPr>
          <w:lang w:val="en-US"/>
        </w:rPr>
        <w:t>Registration in t</w:t>
      </w:r>
      <w:r w:rsidR="00231CB1">
        <w:rPr>
          <w:lang w:val="en-US"/>
        </w:rPr>
        <w:t>he</w:t>
      </w:r>
      <w:r w:rsidR="007029C5" w:rsidRPr="00231CB1">
        <w:rPr>
          <w:lang w:val="en-US"/>
        </w:rPr>
        <w:t xml:space="preserve"> databank </w:t>
      </w:r>
      <w:r w:rsidR="007029C5">
        <w:rPr>
          <w:lang w:val="en-US"/>
        </w:rPr>
        <w:t>will be</w:t>
      </w:r>
      <w:r w:rsidR="007029C5" w:rsidRPr="00231CB1">
        <w:rPr>
          <w:lang w:val="en-US"/>
        </w:rPr>
        <w:t xml:space="preserve"> voluntary and </w:t>
      </w:r>
      <w:r w:rsidR="0050615A">
        <w:rPr>
          <w:lang w:val="en-US"/>
        </w:rPr>
        <w:t xml:space="preserve">listing </w:t>
      </w:r>
      <w:r w:rsidR="007029C5">
        <w:rPr>
          <w:lang w:val="en-US"/>
        </w:rPr>
        <w:t>will</w:t>
      </w:r>
      <w:r w:rsidR="007029C5" w:rsidRPr="00231CB1">
        <w:rPr>
          <w:lang w:val="en-US"/>
        </w:rPr>
        <w:t xml:space="preserve"> not indicate any endorsement or recommendation by UN</w:t>
      </w:r>
      <w:r w:rsidR="000019BC">
        <w:rPr>
          <w:lang w:val="en-US"/>
        </w:rPr>
        <w:t>EP.</w:t>
      </w:r>
      <w:r w:rsidR="007029C5" w:rsidRPr="00231CB1">
        <w:rPr>
          <w:lang w:val="en-US"/>
        </w:rPr>
        <w:t xml:space="preserve"> </w:t>
      </w:r>
      <w:r w:rsidR="00EC5946">
        <w:rPr>
          <w:lang w:val="en-US"/>
        </w:rPr>
        <w:t xml:space="preserve"> Inclusion in the Databank is not assurance that the laboratory has met any or all applicable accreditation and proficiency requirements relevant to lead paint testing and users of the Databank are urged to verify laboratories meet necessary requirements. </w:t>
      </w:r>
    </w:p>
    <w:p w14:paraId="45D9E707" w14:textId="1D9A4AFE" w:rsidR="00C74B6A" w:rsidRPr="00841FF2" w:rsidRDefault="00C74B6A" w:rsidP="00C74B6A">
      <w:pPr>
        <w:pStyle w:val="StyleBodyTextBefore12ptAfter0pt"/>
        <w:rPr>
          <w:rFonts w:asciiTheme="minorHAnsi" w:hAnsiTheme="minorHAnsi"/>
          <w:sz w:val="22"/>
          <w:szCs w:val="22"/>
        </w:rPr>
      </w:pPr>
      <w:r w:rsidRPr="00841FF2">
        <w:rPr>
          <w:rFonts w:asciiTheme="minorHAnsi" w:hAnsiTheme="minorHAnsi"/>
          <w:sz w:val="22"/>
          <w:szCs w:val="22"/>
        </w:rPr>
        <w:t xml:space="preserve">The purpose of this questionnaire is to collect specific information from laboratories performing lead in paint analysis in order to populate the </w:t>
      </w:r>
      <w:r w:rsidR="00BD6963">
        <w:rPr>
          <w:rFonts w:asciiTheme="minorHAnsi" w:hAnsiTheme="minorHAnsi"/>
          <w:sz w:val="22"/>
          <w:szCs w:val="22"/>
        </w:rPr>
        <w:t>d</w:t>
      </w:r>
      <w:r w:rsidRPr="00841FF2">
        <w:rPr>
          <w:rFonts w:asciiTheme="minorHAnsi" w:hAnsiTheme="minorHAnsi"/>
          <w:sz w:val="22"/>
          <w:szCs w:val="22"/>
        </w:rPr>
        <w:t xml:space="preserve">atabank. We therefore kindly ask managers of relevant laboratories to fill out the questionnaire and send it back to UNEP Chemicals and Health Branch </w:t>
      </w:r>
      <w:r w:rsidR="00450D0D">
        <w:rPr>
          <w:rFonts w:asciiTheme="minorHAnsi" w:hAnsiTheme="minorHAnsi"/>
          <w:sz w:val="22"/>
          <w:szCs w:val="22"/>
        </w:rPr>
        <w:t>at email</w:t>
      </w:r>
      <w:r w:rsidRPr="00841FF2">
        <w:rPr>
          <w:rFonts w:asciiTheme="minorHAnsi" w:hAnsiTheme="minorHAnsi"/>
          <w:sz w:val="22"/>
          <w:szCs w:val="22"/>
        </w:rPr>
        <w:t xml:space="preserve"> </w:t>
      </w:r>
      <w:hyperlink r:id="rId16" w:history="1">
        <w:r w:rsidR="00450D0D" w:rsidRPr="00E06A92">
          <w:rPr>
            <w:rStyle w:val="a4"/>
            <w:rFonts w:asciiTheme="minorHAnsi" w:hAnsiTheme="minorHAnsi" w:cstheme="minorHAnsi"/>
            <w:sz w:val="22"/>
            <w:szCs w:val="18"/>
          </w:rPr>
          <w:t>lead-cadmiumchemicals@un.org</w:t>
        </w:r>
      </w:hyperlink>
      <w:r w:rsidRPr="00841FF2">
        <w:rPr>
          <w:rFonts w:asciiTheme="minorHAnsi" w:hAnsiTheme="minorHAnsi"/>
          <w:sz w:val="22"/>
          <w:szCs w:val="22"/>
        </w:rPr>
        <w:t>.</w:t>
      </w:r>
    </w:p>
    <w:p w14:paraId="5380BFA0" w14:textId="78C0163A" w:rsidR="00C74B6A" w:rsidRDefault="00C74B6A" w:rsidP="00C74B6A">
      <w:pPr>
        <w:pStyle w:val="a3"/>
      </w:pPr>
      <w:r w:rsidRPr="00841FF2">
        <w:t xml:space="preserve">On behalf of </w:t>
      </w:r>
      <w:r w:rsidR="002C46FE">
        <w:t>UNEP and WHO</w:t>
      </w:r>
      <w:r w:rsidRPr="00841FF2">
        <w:t>, we thank you very much for your cooperation and look forward to your input.</w:t>
      </w:r>
    </w:p>
    <w:p w14:paraId="2B0DF8F2" w14:textId="77777777" w:rsidR="00450D0D" w:rsidRPr="00841FF2" w:rsidRDefault="00450D0D" w:rsidP="00C74B6A">
      <w:pPr>
        <w:pStyle w:val="a3"/>
      </w:pPr>
    </w:p>
    <w:p w14:paraId="0D442CED" w14:textId="77777777" w:rsidR="00C74B6A" w:rsidRPr="00CA02CF" w:rsidRDefault="00C74B6A" w:rsidP="00C74B6A">
      <w:pPr>
        <w:pStyle w:val="a3"/>
        <w:rPr>
          <w:sz w:val="24"/>
          <w:szCs w:val="24"/>
        </w:rPr>
      </w:pPr>
    </w:p>
    <w:p w14:paraId="0B7C44BC" w14:textId="7C21A920" w:rsidR="00C74B6A" w:rsidRDefault="00E111FB" w:rsidP="00C74B6A">
      <w:pPr>
        <w:pStyle w:val="2"/>
        <w:numPr>
          <w:ilvl w:val="0"/>
          <w:numId w:val="1"/>
        </w:numPr>
        <w:rPr>
          <w:lang w:val="en-US"/>
        </w:rPr>
      </w:pPr>
      <w:r>
        <w:rPr>
          <w:lang w:val="en-US"/>
        </w:rPr>
        <w:t xml:space="preserve">Laboratory </w:t>
      </w:r>
      <w:r w:rsidR="00C74B6A">
        <w:rPr>
          <w:lang w:val="en-US"/>
        </w:rPr>
        <w:t xml:space="preserve">and </w:t>
      </w:r>
      <w:r w:rsidR="00BD6963">
        <w:rPr>
          <w:lang w:val="en-US"/>
        </w:rPr>
        <w:t>c</w:t>
      </w:r>
      <w:r w:rsidR="00C74B6A">
        <w:rPr>
          <w:lang w:val="en-US"/>
        </w:rPr>
        <w:t xml:space="preserve">ontact </w:t>
      </w:r>
      <w:r w:rsidR="00BD6963">
        <w:rPr>
          <w:lang w:val="en-US"/>
        </w:rPr>
        <w:t>i</w:t>
      </w:r>
      <w:r w:rsidR="00C74B6A">
        <w:rPr>
          <w:lang w:val="en-US"/>
        </w:rPr>
        <w:t xml:space="preserve">nformation </w:t>
      </w:r>
    </w:p>
    <w:p w14:paraId="3965A276" w14:textId="77777777" w:rsidR="00C74B6A" w:rsidRPr="00C74B6A" w:rsidRDefault="00C74B6A" w:rsidP="00C74B6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8"/>
        <w:gridCol w:w="3422"/>
        <w:gridCol w:w="1514"/>
        <w:gridCol w:w="2164"/>
      </w:tblGrid>
      <w:tr w:rsidR="00C74B6A" w:rsidRPr="0084395B" w14:paraId="6B3B3635" w14:textId="77777777" w:rsidTr="00450D0D">
        <w:tc>
          <w:tcPr>
            <w:tcW w:w="2368" w:type="dxa"/>
            <w:tcBorders>
              <w:bottom w:val="single" w:sz="4" w:space="0" w:color="auto"/>
            </w:tcBorders>
            <w:shd w:val="clear" w:color="auto" w:fill="E0E0E0"/>
          </w:tcPr>
          <w:p w14:paraId="0B164B42" w14:textId="77777777" w:rsidR="00C74B6A" w:rsidRPr="0084395B" w:rsidRDefault="00C74B6A" w:rsidP="00305D33">
            <w:pPr>
              <w:spacing w:before="20" w:after="20"/>
              <w:rPr>
                <w:lang w:val="en-US"/>
              </w:rPr>
            </w:pPr>
            <w:r w:rsidRPr="0084395B">
              <w:rPr>
                <w:lang w:val="en-US"/>
              </w:rPr>
              <w:t>Name of laboratory:</w:t>
            </w:r>
          </w:p>
        </w:tc>
        <w:tc>
          <w:tcPr>
            <w:tcW w:w="7100" w:type="dxa"/>
            <w:gridSpan w:val="3"/>
          </w:tcPr>
          <w:p w14:paraId="7151D3E7" w14:textId="77777777" w:rsidR="00C74B6A" w:rsidRPr="0084395B" w:rsidRDefault="00C74B6A" w:rsidP="00305D33">
            <w:pPr>
              <w:spacing w:before="20" w:after="20"/>
              <w:rPr>
                <w:lang w:val="en-US"/>
              </w:rPr>
            </w:pPr>
          </w:p>
        </w:tc>
      </w:tr>
      <w:tr w:rsidR="00C74B6A" w:rsidRPr="0084395B" w14:paraId="189354BA" w14:textId="77777777" w:rsidTr="00450D0D">
        <w:tc>
          <w:tcPr>
            <w:tcW w:w="2368" w:type="dxa"/>
            <w:tcBorders>
              <w:bottom w:val="single" w:sz="4" w:space="0" w:color="auto"/>
            </w:tcBorders>
            <w:shd w:val="clear" w:color="auto" w:fill="E0E0E0"/>
          </w:tcPr>
          <w:p w14:paraId="599B81AB" w14:textId="77777777" w:rsidR="00C74B6A" w:rsidRPr="0084395B" w:rsidRDefault="00C74B6A" w:rsidP="00305D33">
            <w:pPr>
              <w:spacing w:before="20" w:after="20"/>
              <w:rPr>
                <w:lang w:val="en-US"/>
              </w:rPr>
            </w:pPr>
            <w:r w:rsidRPr="0084395B">
              <w:rPr>
                <w:lang w:val="en-US"/>
              </w:rPr>
              <w:t>Organization/institution (if applicable):</w:t>
            </w:r>
          </w:p>
        </w:tc>
        <w:tc>
          <w:tcPr>
            <w:tcW w:w="7100" w:type="dxa"/>
            <w:gridSpan w:val="3"/>
          </w:tcPr>
          <w:p w14:paraId="3DCA650C" w14:textId="77777777" w:rsidR="00C74B6A" w:rsidRPr="0084395B" w:rsidRDefault="00C74B6A" w:rsidP="00305D33">
            <w:pPr>
              <w:spacing w:before="20" w:after="20"/>
              <w:rPr>
                <w:lang w:val="en-US"/>
              </w:rPr>
            </w:pPr>
          </w:p>
        </w:tc>
      </w:tr>
      <w:tr w:rsidR="00C74B6A" w:rsidRPr="0084395B" w14:paraId="3448834F" w14:textId="77777777" w:rsidTr="00450D0D">
        <w:tc>
          <w:tcPr>
            <w:tcW w:w="2368" w:type="dxa"/>
            <w:tcBorders>
              <w:bottom w:val="single" w:sz="4" w:space="0" w:color="auto"/>
            </w:tcBorders>
            <w:shd w:val="clear" w:color="auto" w:fill="E0E0E0"/>
          </w:tcPr>
          <w:p w14:paraId="67263577" w14:textId="77777777" w:rsidR="00C74B6A" w:rsidRPr="0084395B" w:rsidRDefault="00C74B6A" w:rsidP="00305D33">
            <w:pPr>
              <w:spacing w:before="20" w:after="20"/>
              <w:rPr>
                <w:lang w:val="en-US"/>
              </w:rPr>
            </w:pPr>
            <w:r w:rsidRPr="0084395B">
              <w:rPr>
                <w:lang w:val="en-US"/>
              </w:rPr>
              <w:t>Street</w:t>
            </w:r>
          </w:p>
        </w:tc>
        <w:tc>
          <w:tcPr>
            <w:tcW w:w="3422" w:type="dxa"/>
          </w:tcPr>
          <w:p w14:paraId="3FDE0486" w14:textId="77777777" w:rsidR="00C74B6A" w:rsidRPr="0084395B" w:rsidRDefault="00C74B6A" w:rsidP="00305D33">
            <w:pPr>
              <w:spacing w:before="20" w:after="20"/>
              <w:rPr>
                <w:lang w:val="en-US"/>
              </w:rPr>
            </w:pPr>
          </w:p>
        </w:tc>
        <w:tc>
          <w:tcPr>
            <w:tcW w:w="1514" w:type="dxa"/>
            <w:shd w:val="clear" w:color="auto" w:fill="E0E0E0"/>
          </w:tcPr>
          <w:p w14:paraId="436070E8" w14:textId="77777777" w:rsidR="00C74B6A" w:rsidRPr="0084395B" w:rsidRDefault="00C74B6A" w:rsidP="00305D33">
            <w:pPr>
              <w:spacing w:before="20" w:after="20"/>
              <w:rPr>
                <w:lang w:val="en-US"/>
              </w:rPr>
            </w:pPr>
            <w:r w:rsidRPr="0084395B">
              <w:rPr>
                <w:lang w:val="en-US"/>
              </w:rPr>
              <w:t>Number:</w:t>
            </w:r>
          </w:p>
        </w:tc>
        <w:tc>
          <w:tcPr>
            <w:tcW w:w="2164" w:type="dxa"/>
          </w:tcPr>
          <w:p w14:paraId="65D84128" w14:textId="77777777" w:rsidR="00C74B6A" w:rsidRPr="0084395B" w:rsidRDefault="00C74B6A" w:rsidP="00305D33">
            <w:pPr>
              <w:spacing w:before="20" w:after="20"/>
              <w:rPr>
                <w:lang w:val="en-US"/>
              </w:rPr>
            </w:pPr>
          </w:p>
        </w:tc>
      </w:tr>
      <w:tr w:rsidR="00C74B6A" w:rsidRPr="0084395B" w14:paraId="7A86BE4A" w14:textId="77777777" w:rsidTr="00450D0D">
        <w:tc>
          <w:tcPr>
            <w:tcW w:w="2368" w:type="dxa"/>
            <w:tcBorders>
              <w:bottom w:val="single" w:sz="4" w:space="0" w:color="auto"/>
            </w:tcBorders>
            <w:shd w:val="clear" w:color="auto" w:fill="E0E0E0"/>
          </w:tcPr>
          <w:p w14:paraId="5CE23721" w14:textId="77777777" w:rsidR="00C74B6A" w:rsidRPr="0084395B" w:rsidRDefault="00C74B6A" w:rsidP="00305D33">
            <w:pPr>
              <w:spacing w:before="20" w:after="20"/>
              <w:rPr>
                <w:lang w:val="en-US"/>
              </w:rPr>
            </w:pPr>
            <w:r w:rsidRPr="0084395B">
              <w:rPr>
                <w:lang w:val="en-US"/>
              </w:rPr>
              <w:t>City:</w:t>
            </w:r>
          </w:p>
        </w:tc>
        <w:tc>
          <w:tcPr>
            <w:tcW w:w="3422" w:type="dxa"/>
          </w:tcPr>
          <w:p w14:paraId="6D69C720" w14:textId="77777777" w:rsidR="00C74B6A" w:rsidRPr="0084395B" w:rsidRDefault="00C74B6A" w:rsidP="00305D33">
            <w:pPr>
              <w:spacing w:before="20" w:after="20"/>
              <w:rPr>
                <w:lang w:val="en-US"/>
              </w:rPr>
            </w:pPr>
          </w:p>
        </w:tc>
        <w:tc>
          <w:tcPr>
            <w:tcW w:w="1514" w:type="dxa"/>
            <w:shd w:val="clear" w:color="auto" w:fill="E0E0E0"/>
          </w:tcPr>
          <w:p w14:paraId="0E09042C" w14:textId="77777777" w:rsidR="00C74B6A" w:rsidRPr="0084395B" w:rsidRDefault="00C74B6A" w:rsidP="00305D33">
            <w:pPr>
              <w:spacing w:before="20" w:after="20"/>
              <w:rPr>
                <w:lang w:val="en-US"/>
              </w:rPr>
            </w:pPr>
            <w:r w:rsidRPr="0084395B">
              <w:rPr>
                <w:lang w:val="en-US"/>
              </w:rPr>
              <w:t>State:</w:t>
            </w:r>
          </w:p>
        </w:tc>
        <w:tc>
          <w:tcPr>
            <w:tcW w:w="2164" w:type="dxa"/>
          </w:tcPr>
          <w:p w14:paraId="0AF1D50B" w14:textId="77777777" w:rsidR="00C74B6A" w:rsidRPr="0084395B" w:rsidRDefault="00C74B6A" w:rsidP="00305D33">
            <w:pPr>
              <w:spacing w:before="20" w:after="20"/>
              <w:rPr>
                <w:lang w:val="en-US"/>
              </w:rPr>
            </w:pPr>
          </w:p>
        </w:tc>
      </w:tr>
      <w:tr w:rsidR="00C74B6A" w:rsidRPr="0084395B" w14:paraId="23F11776" w14:textId="77777777" w:rsidTr="00450D0D">
        <w:tc>
          <w:tcPr>
            <w:tcW w:w="2368" w:type="dxa"/>
            <w:tcBorders>
              <w:bottom w:val="single" w:sz="4" w:space="0" w:color="auto"/>
            </w:tcBorders>
            <w:shd w:val="clear" w:color="auto" w:fill="E0E0E0"/>
          </w:tcPr>
          <w:p w14:paraId="1E3F1F09" w14:textId="77777777" w:rsidR="00C74B6A" w:rsidRPr="0084395B" w:rsidRDefault="00C74B6A" w:rsidP="00305D33">
            <w:pPr>
              <w:spacing w:before="20" w:after="20"/>
              <w:rPr>
                <w:lang w:val="en-US"/>
              </w:rPr>
            </w:pPr>
            <w:r w:rsidRPr="0084395B">
              <w:rPr>
                <w:lang w:val="en-US"/>
              </w:rPr>
              <w:t>Country:</w:t>
            </w:r>
          </w:p>
        </w:tc>
        <w:tc>
          <w:tcPr>
            <w:tcW w:w="3422" w:type="dxa"/>
          </w:tcPr>
          <w:p w14:paraId="76966360" w14:textId="77777777" w:rsidR="00C74B6A" w:rsidRPr="0084395B" w:rsidRDefault="00C74B6A" w:rsidP="00305D33">
            <w:pPr>
              <w:spacing w:before="20" w:after="20"/>
              <w:rPr>
                <w:lang w:val="en-US"/>
              </w:rPr>
            </w:pPr>
          </w:p>
        </w:tc>
        <w:tc>
          <w:tcPr>
            <w:tcW w:w="1514" w:type="dxa"/>
            <w:shd w:val="clear" w:color="auto" w:fill="E0E0E0"/>
          </w:tcPr>
          <w:p w14:paraId="026F422E" w14:textId="77777777" w:rsidR="00C74B6A" w:rsidRPr="0084395B" w:rsidRDefault="00C74B6A" w:rsidP="00305D33">
            <w:pPr>
              <w:spacing w:before="20" w:after="20"/>
              <w:rPr>
                <w:lang w:val="en-US"/>
              </w:rPr>
            </w:pPr>
            <w:r w:rsidRPr="0084395B">
              <w:rPr>
                <w:lang w:val="en-US"/>
              </w:rPr>
              <w:t>Postal Code:</w:t>
            </w:r>
          </w:p>
        </w:tc>
        <w:tc>
          <w:tcPr>
            <w:tcW w:w="2164" w:type="dxa"/>
          </w:tcPr>
          <w:p w14:paraId="014A8C32" w14:textId="77777777" w:rsidR="00C74B6A" w:rsidRPr="0084395B" w:rsidRDefault="00C74B6A" w:rsidP="00305D33">
            <w:pPr>
              <w:spacing w:before="20" w:after="20"/>
              <w:rPr>
                <w:lang w:val="en-US"/>
              </w:rPr>
            </w:pPr>
          </w:p>
        </w:tc>
      </w:tr>
      <w:tr w:rsidR="00450D0D" w:rsidRPr="00450D0D" w14:paraId="3397888B" w14:textId="77777777" w:rsidTr="00450D0D">
        <w:tc>
          <w:tcPr>
            <w:tcW w:w="2368" w:type="dxa"/>
            <w:tcBorders>
              <w:bottom w:val="single" w:sz="4" w:space="0" w:color="auto"/>
            </w:tcBorders>
            <w:shd w:val="clear" w:color="auto" w:fill="E0E0E0"/>
          </w:tcPr>
          <w:p w14:paraId="5A924702" w14:textId="188470D0" w:rsidR="00450D0D" w:rsidRPr="0084395B" w:rsidRDefault="00450D0D" w:rsidP="00305D33">
            <w:pPr>
              <w:spacing w:before="20" w:after="20"/>
              <w:rPr>
                <w:lang w:val="en-US"/>
              </w:rPr>
            </w:pPr>
            <w:r>
              <w:rPr>
                <w:lang w:val="en-US"/>
              </w:rPr>
              <w:t>UN regions</w:t>
            </w:r>
            <w:r w:rsidR="008A6D15">
              <w:rPr>
                <w:rStyle w:val="a9"/>
                <w:lang w:val="en-US"/>
              </w:rPr>
              <w:footnoteReference w:id="1"/>
            </w:r>
            <w:r>
              <w:rPr>
                <w:lang w:val="en-US"/>
              </w:rPr>
              <w:t>:</w:t>
            </w:r>
          </w:p>
        </w:tc>
        <w:sdt>
          <w:sdtPr>
            <w:rPr>
              <w:lang w:val="en-US"/>
            </w:rPr>
            <w:id w:val="748542463"/>
            <w:placeholder>
              <w:docPart w:val="DefaultPlaceholder_-1854013438"/>
            </w:placeholder>
            <w:showingPlcHdr/>
            <w:dropDownList>
              <w:listItem w:value="Choose an item."/>
              <w:listItem w:displayText="Africa" w:value="Africa"/>
              <w:listItem w:displayText="Asia Pacific" w:value="Asia Pacific"/>
              <w:listItem w:displayText="Central and Eastern Europe (CEE)" w:value="Central and Eastern Europe (CEE)"/>
              <w:listItem w:displayText="Latin America and the Caribbean (GRULAC)" w:value="Latin America and the Caribbean (GRULAC)"/>
              <w:listItem w:displayText="Western European and Others Group (WEOG)" w:value="Western European and Others Group (WEOG)"/>
            </w:dropDownList>
          </w:sdtPr>
          <w:sdtEndPr/>
          <w:sdtContent>
            <w:tc>
              <w:tcPr>
                <w:tcW w:w="7100" w:type="dxa"/>
                <w:gridSpan w:val="3"/>
              </w:tcPr>
              <w:p w14:paraId="7F03105C" w14:textId="41B53963" w:rsidR="00450D0D" w:rsidRPr="0084395B" w:rsidRDefault="00450D0D" w:rsidP="00305D33">
                <w:pPr>
                  <w:spacing w:before="20" w:after="20"/>
                  <w:rPr>
                    <w:lang w:val="en-US"/>
                  </w:rPr>
                </w:pPr>
                <w:r w:rsidRPr="00E06A92">
                  <w:rPr>
                    <w:rStyle w:val="af1"/>
                  </w:rPr>
                  <w:t>Choose an item.</w:t>
                </w:r>
              </w:p>
            </w:tc>
          </w:sdtContent>
        </w:sdt>
      </w:tr>
      <w:tr w:rsidR="00C74B6A" w:rsidRPr="0084395B" w14:paraId="30967A18" w14:textId="77777777" w:rsidTr="00450D0D">
        <w:tc>
          <w:tcPr>
            <w:tcW w:w="2368" w:type="dxa"/>
            <w:tcBorders>
              <w:bottom w:val="single" w:sz="4" w:space="0" w:color="auto"/>
            </w:tcBorders>
            <w:shd w:val="clear" w:color="auto" w:fill="E0E0E0"/>
          </w:tcPr>
          <w:p w14:paraId="731DC44D" w14:textId="77777777" w:rsidR="00C74B6A" w:rsidRPr="0084395B" w:rsidRDefault="00C74B6A" w:rsidP="00305D33">
            <w:pPr>
              <w:spacing w:before="20" w:after="20"/>
              <w:rPr>
                <w:lang w:val="en-US"/>
              </w:rPr>
            </w:pPr>
            <w:r w:rsidRPr="0084395B">
              <w:rPr>
                <w:lang w:val="en-US"/>
              </w:rPr>
              <w:t>Telephone:</w:t>
            </w:r>
          </w:p>
        </w:tc>
        <w:tc>
          <w:tcPr>
            <w:tcW w:w="7100" w:type="dxa"/>
            <w:gridSpan w:val="3"/>
          </w:tcPr>
          <w:p w14:paraId="5800C51B" w14:textId="77777777" w:rsidR="00C74B6A" w:rsidRPr="0084395B" w:rsidRDefault="00C74B6A" w:rsidP="00305D33">
            <w:pPr>
              <w:spacing w:before="20" w:after="20"/>
              <w:rPr>
                <w:lang w:val="en-US"/>
              </w:rPr>
            </w:pPr>
          </w:p>
        </w:tc>
      </w:tr>
      <w:tr w:rsidR="00C74B6A" w:rsidRPr="0084395B" w14:paraId="0057A62C" w14:textId="77777777" w:rsidTr="00450D0D">
        <w:tc>
          <w:tcPr>
            <w:tcW w:w="2368" w:type="dxa"/>
            <w:tcBorders>
              <w:bottom w:val="single" w:sz="4" w:space="0" w:color="auto"/>
            </w:tcBorders>
            <w:shd w:val="clear" w:color="auto" w:fill="E0E0E0"/>
          </w:tcPr>
          <w:p w14:paraId="17D6CA08" w14:textId="77777777" w:rsidR="00C74B6A" w:rsidRPr="0084395B" w:rsidRDefault="00C74B6A" w:rsidP="00305D33">
            <w:pPr>
              <w:spacing w:before="20" w:after="20"/>
              <w:rPr>
                <w:lang w:val="en-US"/>
              </w:rPr>
            </w:pPr>
            <w:r w:rsidRPr="0084395B">
              <w:rPr>
                <w:lang w:val="en-US"/>
              </w:rPr>
              <w:t>E-mail:</w:t>
            </w:r>
          </w:p>
        </w:tc>
        <w:tc>
          <w:tcPr>
            <w:tcW w:w="7100" w:type="dxa"/>
            <w:gridSpan w:val="3"/>
          </w:tcPr>
          <w:p w14:paraId="26114A2F" w14:textId="77777777" w:rsidR="00C74B6A" w:rsidRPr="0084395B" w:rsidRDefault="00C74B6A" w:rsidP="00305D33">
            <w:pPr>
              <w:spacing w:before="20" w:after="20"/>
              <w:rPr>
                <w:lang w:val="en-US"/>
              </w:rPr>
            </w:pPr>
          </w:p>
        </w:tc>
      </w:tr>
      <w:tr w:rsidR="00C74B6A" w:rsidRPr="0084395B" w14:paraId="34E413F3" w14:textId="77777777" w:rsidTr="00450D0D">
        <w:tc>
          <w:tcPr>
            <w:tcW w:w="2368" w:type="dxa"/>
            <w:shd w:val="clear" w:color="auto" w:fill="E0E0E0"/>
          </w:tcPr>
          <w:p w14:paraId="3D8EA932" w14:textId="77777777" w:rsidR="00C74B6A" w:rsidRPr="0084395B" w:rsidRDefault="00C74B6A" w:rsidP="00305D33">
            <w:pPr>
              <w:spacing w:before="20" w:after="20"/>
              <w:rPr>
                <w:lang w:val="en-US"/>
              </w:rPr>
            </w:pPr>
            <w:r w:rsidRPr="0084395B">
              <w:rPr>
                <w:lang w:val="en-US"/>
              </w:rPr>
              <w:t>Website:</w:t>
            </w:r>
          </w:p>
        </w:tc>
        <w:tc>
          <w:tcPr>
            <w:tcW w:w="7100" w:type="dxa"/>
            <w:gridSpan w:val="3"/>
          </w:tcPr>
          <w:p w14:paraId="24FDBA62" w14:textId="77777777" w:rsidR="00C74B6A" w:rsidRPr="0084395B" w:rsidRDefault="00C74B6A" w:rsidP="00305D33">
            <w:pPr>
              <w:spacing w:before="20" w:after="20"/>
              <w:rPr>
                <w:lang w:val="en-US"/>
              </w:rPr>
            </w:pPr>
          </w:p>
        </w:tc>
      </w:tr>
    </w:tbl>
    <w:p w14:paraId="2CDE1CA8" w14:textId="77777777" w:rsidR="00C74B6A" w:rsidRDefault="00C74B6A" w:rsidP="00C74B6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133"/>
      </w:tblGrid>
      <w:tr w:rsidR="00C74B6A" w:rsidRPr="00A157B5" w14:paraId="3D650C0D" w14:textId="77777777" w:rsidTr="00131CC5">
        <w:tc>
          <w:tcPr>
            <w:tcW w:w="2335" w:type="dxa"/>
            <w:tcBorders>
              <w:bottom w:val="single" w:sz="4" w:space="0" w:color="auto"/>
            </w:tcBorders>
            <w:shd w:val="clear" w:color="auto" w:fill="E0E0E0"/>
          </w:tcPr>
          <w:p w14:paraId="5FFE2887" w14:textId="77777777" w:rsidR="00C74B6A" w:rsidRPr="00C74B6A" w:rsidRDefault="00C74B6A" w:rsidP="00305D33">
            <w:pPr>
              <w:spacing w:before="20" w:after="20"/>
              <w:rPr>
                <w:lang w:val="en-US"/>
              </w:rPr>
            </w:pPr>
            <w:r w:rsidRPr="00C74B6A">
              <w:rPr>
                <w:lang w:val="en-US"/>
              </w:rPr>
              <w:t>Contact person (#1):</w:t>
            </w:r>
          </w:p>
        </w:tc>
        <w:tc>
          <w:tcPr>
            <w:tcW w:w="7133" w:type="dxa"/>
          </w:tcPr>
          <w:p w14:paraId="3465B888" w14:textId="77777777" w:rsidR="00C74B6A" w:rsidRPr="00A157B5" w:rsidRDefault="00C74B6A" w:rsidP="00305D33">
            <w:pPr>
              <w:spacing w:before="20" w:after="20"/>
            </w:pPr>
          </w:p>
        </w:tc>
      </w:tr>
      <w:tr w:rsidR="00C74B6A" w:rsidRPr="00A157B5" w14:paraId="147EC05E" w14:textId="77777777" w:rsidTr="00131CC5">
        <w:tc>
          <w:tcPr>
            <w:tcW w:w="2335" w:type="dxa"/>
            <w:tcBorders>
              <w:bottom w:val="single" w:sz="4" w:space="0" w:color="auto"/>
            </w:tcBorders>
            <w:shd w:val="clear" w:color="auto" w:fill="E0E0E0"/>
          </w:tcPr>
          <w:p w14:paraId="688C35F9" w14:textId="77777777" w:rsidR="00C74B6A" w:rsidRPr="00C74B6A" w:rsidRDefault="00C74B6A" w:rsidP="00305D33">
            <w:pPr>
              <w:spacing w:before="20" w:after="20"/>
              <w:rPr>
                <w:lang w:val="en-US"/>
              </w:rPr>
            </w:pPr>
            <w:r w:rsidRPr="00C74B6A">
              <w:rPr>
                <w:lang w:val="en-US"/>
              </w:rPr>
              <w:t>Position/job title:</w:t>
            </w:r>
          </w:p>
        </w:tc>
        <w:tc>
          <w:tcPr>
            <w:tcW w:w="7133" w:type="dxa"/>
          </w:tcPr>
          <w:p w14:paraId="65FF76D5" w14:textId="77777777" w:rsidR="00C74B6A" w:rsidRPr="00A157B5" w:rsidRDefault="00C74B6A" w:rsidP="00305D33">
            <w:pPr>
              <w:spacing w:before="20" w:after="20"/>
            </w:pPr>
          </w:p>
        </w:tc>
      </w:tr>
      <w:tr w:rsidR="00C74B6A" w:rsidRPr="00A157B5" w14:paraId="56480A92" w14:textId="77777777" w:rsidTr="00131CC5">
        <w:tc>
          <w:tcPr>
            <w:tcW w:w="2335" w:type="dxa"/>
            <w:tcBorders>
              <w:bottom w:val="single" w:sz="4" w:space="0" w:color="auto"/>
            </w:tcBorders>
            <w:shd w:val="clear" w:color="auto" w:fill="E0E0E0"/>
          </w:tcPr>
          <w:p w14:paraId="5DA69AB5" w14:textId="77777777" w:rsidR="00C74B6A" w:rsidRPr="00C74B6A" w:rsidRDefault="00C74B6A" w:rsidP="00305D33">
            <w:pPr>
              <w:spacing w:before="20" w:after="20"/>
              <w:rPr>
                <w:lang w:val="en-US"/>
              </w:rPr>
            </w:pPr>
            <w:r w:rsidRPr="00C74B6A">
              <w:rPr>
                <w:lang w:val="en-US"/>
              </w:rPr>
              <w:t>E-mail:</w:t>
            </w:r>
          </w:p>
        </w:tc>
        <w:tc>
          <w:tcPr>
            <w:tcW w:w="7133" w:type="dxa"/>
          </w:tcPr>
          <w:p w14:paraId="5B89F34F" w14:textId="77777777" w:rsidR="00C74B6A" w:rsidRPr="00A157B5" w:rsidRDefault="00C74B6A" w:rsidP="00305D33">
            <w:pPr>
              <w:spacing w:before="20" w:after="20"/>
            </w:pPr>
          </w:p>
        </w:tc>
      </w:tr>
      <w:tr w:rsidR="00C74B6A" w:rsidRPr="00A157B5" w14:paraId="036E74CD" w14:textId="77777777" w:rsidTr="00131CC5">
        <w:tc>
          <w:tcPr>
            <w:tcW w:w="2335" w:type="dxa"/>
            <w:shd w:val="clear" w:color="auto" w:fill="E0E0E0"/>
          </w:tcPr>
          <w:p w14:paraId="24CA59F5" w14:textId="77777777" w:rsidR="00C74B6A" w:rsidRPr="00C74B6A" w:rsidRDefault="00C74B6A" w:rsidP="00305D33">
            <w:pPr>
              <w:spacing w:before="20" w:after="20"/>
              <w:rPr>
                <w:lang w:val="en-US"/>
              </w:rPr>
            </w:pPr>
            <w:r w:rsidRPr="00C74B6A">
              <w:rPr>
                <w:lang w:val="en-US"/>
              </w:rPr>
              <w:t>Telephone:</w:t>
            </w:r>
          </w:p>
        </w:tc>
        <w:tc>
          <w:tcPr>
            <w:tcW w:w="7133" w:type="dxa"/>
          </w:tcPr>
          <w:p w14:paraId="01E9DA75" w14:textId="77777777" w:rsidR="00C74B6A" w:rsidRPr="00A157B5" w:rsidRDefault="00C74B6A" w:rsidP="00305D33">
            <w:pPr>
              <w:spacing w:before="20" w:after="20"/>
            </w:pPr>
          </w:p>
        </w:tc>
      </w:tr>
      <w:tr w:rsidR="00C74B6A" w:rsidRPr="00A157B5" w14:paraId="46B5183D" w14:textId="77777777" w:rsidTr="00131CC5">
        <w:tc>
          <w:tcPr>
            <w:tcW w:w="2335" w:type="dxa"/>
            <w:shd w:val="clear" w:color="auto" w:fill="E0E0E0"/>
          </w:tcPr>
          <w:p w14:paraId="3F839C17" w14:textId="77777777" w:rsidR="00C74B6A" w:rsidRPr="00C74B6A" w:rsidRDefault="00C74B6A" w:rsidP="00305D33">
            <w:pPr>
              <w:spacing w:before="20" w:after="20"/>
              <w:rPr>
                <w:lang w:val="en-US"/>
              </w:rPr>
            </w:pPr>
            <w:r w:rsidRPr="00C74B6A">
              <w:rPr>
                <w:lang w:val="en-US"/>
              </w:rPr>
              <w:t>Mobile:</w:t>
            </w:r>
          </w:p>
        </w:tc>
        <w:tc>
          <w:tcPr>
            <w:tcW w:w="7133" w:type="dxa"/>
          </w:tcPr>
          <w:p w14:paraId="3707F0FE" w14:textId="77777777" w:rsidR="00C74B6A" w:rsidRPr="00A157B5" w:rsidRDefault="00C74B6A" w:rsidP="00305D33">
            <w:pPr>
              <w:spacing w:before="20" w:after="20"/>
            </w:pPr>
          </w:p>
        </w:tc>
      </w:tr>
    </w:tbl>
    <w:p w14:paraId="2C6FBF71" w14:textId="77777777" w:rsidR="00C74B6A" w:rsidRDefault="00C74B6A" w:rsidP="00C74B6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133"/>
      </w:tblGrid>
      <w:tr w:rsidR="00C74B6A" w:rsidRPr="00C74B6A" w14:paraId="1C1B4327" w14:textId="77777777" w:rsidTr="00131CC5">
        <w:tc>
          <w:tcPr>
            <w:tcW w:w="2335" w:type="dxa"/>
            <w:tcBorders>
              <w:bottom w:val="single" w:sz="4" w:space="0" w:color="auto"/>
            </w:tcBorders>
            <w:shd w:val="clear" w:color="auto" w:fill="E0E0E0"/>
          </w:tcPr>
          <w:p w14:paraId="56101F60" w14:textId="77777777" w:rsidR="00C74B6A" w:rsidRPr="00C74B6A" w:rsidRDefault="00C74B6A" w:rsidP="00305D33">
            <w:pPr>
              <w:spacing w:before="20" w:after="20"/>
              <w:rPr>
                <w:lang w:val="en-US"/>
              </w:rPr>
            </w:pPr>
            <w:r w:rsidRPr="00C74B6A">
              <w:rPr>
                <w:lang w:val="en-US"/>
              </w:rPr>
              <w:t>Contact person (#2):</w:t>
            </w:r>
          </w:p>
        </w:tc>
        <w:tc>
          <w:tcPr>
            <w:tcW w:w="7133" w:type="dxa"/>
          </w:tcPr>
          <w:p w14:paraId="43909119" w14:textId="77777777" w:rsidR="00C74B6A" w:rsidRPr="00C74B6A" w:rsidRDefault="00C74B6A" w:rsidP="00305D33">
            <w:pPr>
              <w:spacing w:before="20" w:after="20"/>
              <w:rPr>
                <w:lang w:val="en-US"/>
              </w:rPr>
            </w:pPr>
          </w:p>
        </w:tc>
      </w:tr>
      <w:tr w:rsidR="00C74B6A" w:rsidRPr="00C74B6A" w14:paraId="68D261B4" w14:textId="77777777" w:rsidTr="00131CC5">
        <w:tc>
          <w:tcPr>
            <w:tcW w:w="2335" w:type="dxa"/>
            <w:tcBorders>
              <w:bottom w:val="single" w:sz="4" w:space="0" w:color="auto"/>
            </w:tcBorders>
            <w:shd w:val="clear" w:color="auto" w:fill="E0E0E0"/>
          </w:tcPr>
          <w:p w14:paraId="5CEBE531" w14:textId="77777777" w:rsidR="00C74B6A" w:rsidRPr="00C74B6A" w:rsidRDefault="00C74B6A" w:rsidP="00305D33">
            <w:pPr>
              <w:spacing w:before="20" w:after="20"/>
              <w:rPr>
                <w:lang w:val="en-US"/>
              </w:rPr>
            </w:pPr>
            <w:r w:rsidRPr="00C74B6A">
              <w:rPr>
                <w:lang w:val="en-US"/>
              </w:rPr>
              <w:t>Position/job title:</w:t>
            </w:r>
          </w:p>
        </w:tc>
        <w:tc>
          <w:tcPr>
            <w:tcW w:w="7133" w:type="dxa"/>
          </w:tcPr>
          <w:p w14:paraId="60C46137" w14:textId="77777777" w:rsidR="00C74B6A" w:rsidRPr="00C74B6A" w:rsidRDefault="00C74B6A" w:rsidP="00305D33">
            <w:pPr>
              <w:spacing w:before="20" w:after="20"/>
              <w:rPr>
                <w:lang w:val="en-US"/>
              </w:rPr>
            </w:pPr>
          </w:p>
        </w:tc>
      </w:tr>
      <w:tr w:rsidR="00C74B6A" w:rsidRPr="00C74B6A" w14:paraId="2CE8D694" w14:textId="77777777" w:rsidTr="00131CC5">
        <w:tc>
          <w:tcPr>
            <w:tcW w:w="2335" w:type="dxa"/>
            <w:tcBorders>
              <w:bottom w:val="single" w:sz="4" w:space="0" w:color="auto"/>
            </w:tcBorders>
            <w:shd w:val="clear" w:color="auto" w:fill="E0E0E0"/>
          </w:tcPr>
          <w:p w14:paraId="69FB37B7" w14:textId="77777777" w:rsidR="00C74B6A" w:rsidRPr="00C74B6A" w:rsidRDefault="00C74B6A" w:rsidP="00305D33">
            <w:pPr>
              <w:spacing w:before="20" w:after="20"/>
              <w:rPr>
                <w:lang w:val="en-US"/>
              </w:rPr>
            </w:pPr>
            <w:r w:rsidRPr="00C74B6A">
              <w:rPr>
                <w:lang w:val="en-US"/>
              </w:rPr>
              <w:t>E-mail:</w:t>
            </w:r>
          </w:p>
        </w:tc>
        <w:tc>
          <w:tcPr>
            <w:tcW w:w="7133" w:type="dxa"/>
          </w:tcPr>
          <w:p w14:paraId="659554F3" w14:textId="77777777" w:rsidR="00C74B6A" w:rsidRPr="00C74B6A" w:rsidRDefault="00C74B6A" w:rsidP="00305D33">
            <w:pPr>
              <w:spacing w:before="20" w:after="20"/>
              <w:rPr>
                <w:lang w:val="en-US"/>
              </w:rPr>
            </w:pPr>
          </w:p>
        </w:tc>
      </w:tr>
      <w:tr w:rsidR="00C74B6A" w:rsidRPr="00C74B6A" w14:paraId="68530B78" w14:textId="77777777" w:rsidTr="00131CC5">
        <w:tc>
          <w:tcPr>
            <w:tcW w:w="2335" w:type="dxa"/>
            <w:shd w:val="clear" w:color="auto" w:fill="E0E0E0"/>
          </w:tcPr>
          <w:p w14:paraId="7B7CBF9B" w14:textId="77777777" w:rsidR="00C74B6A" w:rsidRPr="00C74B6A" w:rsidRDefault="00C74B6A" w:rsidP="00305D33">
            <w:pPr>
              <w:spacing w:before="20" w:after="20"/>
              <w:rPr>
                <w:lang w:val="en-US"/>
              </w:rPr>
            </w:pPr>
            <w:r w:rsidRPr="00C74B6A">
              <w:rPr>
                <w:lang w:val="en-US"/>
              </w:rPr>
              <w:t>Telephone:</w:t>
            </w:r>
          </w:p>
        </w:tc>
        <w:tc>
          <w:tcPr>
            <w:tcW w:w="7133" w:type="dxa"/>
          </w:tcPr>
          <w:p w14:paraId="7BCFA753" w14:textId="77777777" w:rsidR="00C74B6A" w:rsidRPr="00C74B6A" w:rsidRDefault="00C74B6A" w:rsidP="00305D33">
            <w:pPr>
              <w:spacing w:before="20" w:after="20"/>
              <w:rPr>
                <w:lang w:val="en-US"/>
              </w:rPr>
            </w:pPr>
          </w:p>
        </w:tc>
      </w:tr>
      <w:tr w:rsidR="00C74B6A" w:rsidRPr="00C74B6A" w14:paraId="5040DB48" w14:textId="77777777" w:rsidTr="00131CC5">
        <w:tc>
          <w:tcPr>
            <w:tcW w:w="2335" w:type="dxa"/>
            <w:shd w:val="clear" w:color="auto" w:fill="E0E0E0"/>
          </w:tcPr>
          <w:p w14:paraId="54EBDF39" w14:textId="77777777" w:rsidR="00C74B6A" w:rsidRPr="00C74B6A" w:rsidRDefault="00C74B6A" w:rsidP="00305D33">
            <w:pPr>
              <w:spacing w:before="20" w:after="20"/>
              <w:rPr>
                <w:lang w:val="en-US"/>
              </w:rPr>
            </w:pPr>
            <w:r w:rsidRPr="00C74B6A">
              <w:rPr>
                <w:lang w:val="en-US"/>
              </w:rPr>
              <w:t>Mobile:</w:t>
            </w:r>
          </w:p>
        </w:tc>
        <w:tc>
          <w:tcPr>
            <w:tcW w:w="7133" w:type="dxa"/>
          </w:tcPr>
          <w:p w14:paraId="77DF655F" w14:textId="77777777" w:rsidR="00C74B6A" w:rsidRPr="00C74B6A" w:rsidRDefault="00C74B6A" w:rsidP="00305D33">
            <w:pPr>
              <w:spacing w:before="20" w:after="20"/>
              <w:rPr>
                <w:lang w:val="en-US"/>
              </w:rPr>
            </w:pPr>
          </w:p>
        </w:tc>
      </w:tr>
    </w:tbl>
    <w:p w14:paraId="6329370A" w14:textId="77777777" w:rsidR="00C74B6A" w:rsidRDefault="00C74B6A" w:rsidP="00C74B6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804"/>
        <w:gridCol w:w="1155"/>
        <w:gridCol w:w="2251"/>
      </w:tblGrid>
      <w:tr w:rsidR="00C74B6A" w:rsidRPr="00D65143" w14:paraId="65EF302F" w14:textId="77777777" w:rsidTr="00305D33">
        <w:trPr>
          <w:trHeight w:val="315"/>
        </w:trPr>
        <w:tc>
          <w:tcPr>
            <w:tcW w:w="9468" w:type="dxa"/>
            <w:gridSpan w:val="4"/>
            <w:shd w:val="clear" w:color="auto" w:fill="E0E0E0"/>
          </w:tcPr>
          <w:p w14:paraId="3F316B53" w14:textId="32622CC8" w:rsidR="00C74B6A" w:rsidRPr="00C74B6A" w:rsidRDefault="00C74B6A" w:rsidP="00305D33">
            <w:pPr>
              <w:spacing w:before="20" w:after="20"/>
              <w:rPr>
                <w:bCs/>
                <w:lang w:val="en-US"/>
              </w:rPr>
            </w:pPr>
            <w:r w:rsidRPr="00C74B6A">
              <w:rPr>
                <w:b/>
                <w:lang w:val="en-US"/>
              </w:rPr>
              <w:lastRenderedPageBreak/>
              <w:t>Type of Laboratory</w:t>
            </w:r>
            <w:r w:rsidRPr="00C74B6A">
              <w:rPr>
                <w:bCs/>
                <w:lang w:val="en-US"/>
              </w:rPr>
              <w:t xml:space="preserve"> (multiple boxes can be </w:t>
            </w:r>
            <w:r w:rsidR="002C46FE">
              <w:rPr>
                <w:bCs/>
                <w:lang w:val="en-US"/>
              </w:rPr>
              <w:t>chosen</w:t>
            </w:r>
            <w:r w:rsidRPr="00C74B6A">
              <w:rPr>
                <w:bCs/>
                <w:lang w:val="en-US"/>
              </w:rPr>
              <w:t>)</w:t>
            </w:r>
          </w:p>
        </w:tc>
      </w:tr>
      <w:tr w:rsidR="00C74B6A" w:rsidRPr="00C74B6A" w14:paraId="7D23BB7C" w14:textId="77777777" w:rsidTr="00305D33">
        <w:trPr>
          <w:trHeight w:val="240"/>
        </w:trPr>
        <w:tc>
          <w:tcPr>
            <w:tcW w:w="3258" w:type="dxa"/>
            <w:tcBorders>
              <w:bottom w:val="single" w:sz="4" w:space="0" w:color="auto"/>
            </w:tcBorders>
          </w:tcPr>
          <w:p w14:paraId="24185D88" w14:textId="77777777" w:rsidR="00C74B6A" w:rsidRPr="00C74B6A" w:rsidRDefault="00C74B6A" w:rsidP="00305D33">
            <w:pPr>
              <w:spacing w:before="20" w:after="20"/>
              <w:rPr>
                <w:lang w:val="en-US"/>
              </w:rPr>
            </w:pPr>
            <w:r w:rsidRPr="00C74B6A">
              <w:rPr>
                <w:lang w:val="en-US"/>
              </w:rPr>
              <w:t xml:space="preserve">Public/Governmental   </w:t>
            </w:r>
            <w:r w:rsidRPr="00C74B6A">
              <w:rPr>
                <w:lang w:val="en-US"/>
              </w:rPr>
              <w:fldChar w:fldCharType="begin">
                <w:ffData>
                  <w:name w:val="Check7"/>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p>
        </w:tc>
        <w:tc>
          <w:tcPr>
            <w:tcW w:w="2804" w:type="dxa"/>
            <w:tcBorders>
              <w:bottom w:val="single" w:sz="4" w:space="0" w:color="auto"/>
            </w:tcBorders>
          </w:tcPr>
          <w:p w14:paraId="55C8F7CE" w14:textId="77777777" w:rsidR="00C74B6A" w:rsidRPr="00C74B6A" w:rsidRDefault="00C74B6A" w:rsidP="00305D33">
            <w:pPr>
              <w:spacing w:before="20" w:after="20"/>
              <w:rPr>
                <w:lang w:val="en-US"/>
              </w:rPr>
            </w:pPr>
            <w:r w:rsidRPr="00C74B6A">
              <w:rPr>
                <w:lang w:val="en-US"/>
              </w:rPr>
              <w:t xml:space="preserve">Private   </w:t>
            </w:r>
            <w:r w:rsidRPr="00C74B6A">
              <w:rPr>
                <w:lang w:val="en-US"/>
              </w:rPr>
              <w:fldChar w:fldCharType="begin">
                <w:ffData>
                  <w:name w:val="Check7"/>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p>
        </w:tc>
        <w:tc>
          <w:tcPr>
            <w:tcW w:w="3406" w:type="dxa"/>
            <w:gridSpan w:val="2"/>
            <w:tcBorders>
              <w:bottom w:val="single" w:sz="4" w:space="0" w:color="auto"/>
            </w:tcBorders>
          </w:tcPr>
          <w:p w14:paraId="19D78C08" w14:textId="77777777" w:rsidR="00C74B6A" w:rsidRPr="00C74B6A" w:rsidRDefault="00C74B6A" w:rsidP="00305D33">
            <w:pPr>
              <w:spacing w:before="20" w:after="20"/>
              <w:rPr>
                <w:lang w:val="en-US"/>
              </w:rPr>
            </w:pPr>
            <w:r w:rsidRPr="00C74B6A">
              <w:rPr>
                <w:lang w:val="en-US"/>
              </w:rPr>
              <w:t xml:space="preserve">Research Center   </w:t>
            </w:r>
            <w:r w:rsidRPr="00C74B6A">
              <w:rPr>
                <w:lang w:val="en-US"/>
              </w:rPr>
              <w:fldChar w:fldCharType="begin">
                <w:ffData>
                  <w:name w:val="Check7"/>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p>
        </w:tc>
      </w:tr>
      <w:tr w:rsidR="00C74B6A" w:rsidRPr="00C74B6A" w14:paraId="4D3A7807" w14:textId="77777777" w:rsidTr="00305D33">
        <w:trPr>
          <w:trHeight w:val="240"/>
        </w:trPr>
        <w:tc>
          <w:tcPr>
            <w:tcW w:w="9468" w:type="dxa"/>
            <w:gridSpan w:val="4"/>
            <w:shd w:val="clear" w:color="auto" w:fill="E0E0E0"/>
          </w:tcPr>
          <w:p w14:paraId="5EDC872B" w14:textId="3DC7E48B" w:rsidR="00C74B6A" w:rsidRPr="00C74B6A" w:rsidRDefault="00C74B6A" w:rsidP="00305D33">
            <w:pPr>
              <w:spacing w:before="20" w:after="20"/>
              <w:rPr>
                <w:lang w:val="en-US"/>
              </w:rPr>
            </w:pPr>
            <w:r w:rsidRPr="00C74B6A">
              <w:rPr>
                <w:iCs/>
                <w:lang w:val="en-US"/>
              </w:rPr>
              <w:t>Function of the Laboratory</w:t>
            </w:r>
            <w:r w:rsidR="00EB7D9A">
              <w:rPr>
                <w:iCs/>
                <w:lang w:val="en-US"/>
              </w:rPr>
              <w:t>:</w:t>
            </w:r>
          </w:p>
        </w:tc>
      </w:tr>
      <w:tr w:rsidR="00C74B6A" w:rsidRPr="00C74B6A" w14:paraId="7CAB76BE" w14:textId="77777777" w:rsidTr="00305D33">
        <w:trPr>
          <w:trHeight w:val="240"/>
        </w:trPr>
        <w:tc>
          <w:tcPr>
            <w:tcW w:w="9468" w:type="dxa"/>
            <w:gridSpan w:val="4"/>
            <w:tcBorders>
              <w:bottom w:val="single" w:sz="4" w:space="0" w:color="auto"/>
            </w:tcBorders>
          </w:tcPr>
          <w:p w14:paraId="571B849A" w14:textId="77777777" w:rsidR="00C74B6A" w:rsidRPr="00C74B6A" w:rsidRDefault="00C74B6A" w:rsidP="00305D33">
            <w:pPr>
              <w:spacing w:before="20" w:after="20"/>
              <w:rPr>
                <w:lang w:val="en-US"/>
              </w:rPr>
            </w:pPr>
          </w:p>
          <w:p w14:paraId="55BADC8A" w14:textId="77777777" w:rsidR="00C74B6A" w:rsidRPr="00C74B6A" w:rsidRDefault="00C74B6A" w:rsidP="00305D33">
            <w:pPr>
              <w:spacing w:before="20" w:after="20"/>
              <w:rPr>
                <w:lang w:val="en-US"/>
              </w:rPr>
            </w:pPr>
          </w:p>
        </w:tc>
      </w:tr>
      <w:tr w:rsidR="00C74B6A" w:rsidRPr="00C74B6A" w14:paraId="712A2659" w14:textId="77777777" w:rsidTr="006105BA">
        <w:trPr>
          <w:trHeight w:val="240"/>
        </w:trPr>
        <w:tc>
          <w:tcPr>
            <w:tcW w:w="7217" w:type="dxa"/>
            <w:gridSpan w:val="3"/>
            <w:tcBorders>
              <w:bottom w:val="single" w:sz="4" w:space="0" w:color="auto"/>
            </w:tcBorders>
            <w:shd w:val="clear" w:color="auto" w:fill="E0E0E0"/>
          </w:tcPr>
          <w:p w14:paraId="7A028099" w14:textId="324DF11A" w:rsidR="00C74B6A" w:rsidRPr="00C74B6A" w:rsidRDefault="00C74B6A" w:rsidP="00305D33">
            <w:pPr>
              <w:spacing w:before="20" w:after="20"/>
              <w:rPr>
                <w:lang w:val="en-US"/>
              </w:rPr>
            </w:pPr>
            <w:r w:rsidRPr="00C74B6A">
              <w:rPr>
                <w:lang w:val="en-US"/>
              </w:rPr>
              <w:t>Does the laboratory offer services to national customers?</w:t>
            </w:r>
          </w:p>
        </w:tc>
        <w:tc>
          <w:tcPr>
            <w:tcW w:w="2251" w:type="dxa"/>
            <w:tcBorders>
              <w:bottom w:val="single" w:sz="4" w:space="0" w:color="auto"/>
            </w:tcBorders>
            <w:shd w:val="clear" w:color="auto" w:fill="auto"/>
            <w:vAlign w:val="center"/>
          </w:tcPr>
          <w:p w14:paraId="4D0C6FCF" w14:textId="77777777" w:rsidR="00C74B6A" w:rsidRPr="00C74B6A" w:rsidRDefault="00C74B6A" w:rsidP="00305D33">
            <w:pPr>
              <w:spacing w:before="20" w:after="20"/>
              <w:rPr>
                <w:lang w:val="en-US"/>
              </w:rPr>
            </w:pP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Yes  </w:t>
            </w: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No</w:t>
            </w:r>
          </w:p>
        </w:tc>
      </w:tr>
      <w:tr w:rsidR="006B5326" w:rsidRPr="00C74B6A" w14:paraId="710F964E" w14:textId="77777777" w:rsidTr="006105BA">
        <w:trPr>
          <w:trHeight w:val="240"/>
        </w:trPr>
        <w:tc>
          <w:tcPr>
            <w:tcW w:w="7217" w:type="dxa"/>
            <w:gridSpan w:val="3"/>
            <w:tcBorders>
              <w:bottom w:val="single" w:sz="4" w:space="0" w:color="auto"/>
            </w:tcBorders>
            <w:shd w:val="clear" w:color="auto" w:fill="E0E0E0"/>
          </w:tcPr>
          <w:p w14:paraId="54B47CD7" w14:textId="30D668C5" w:rsidR="006B5326" w:rsidRPr="00C74B6A" w:rsidRDefault="006B5326" w:rsidP="00305D33">
            <w:pPr>
              <w:spacing w:before="20" w:after="20"/>
              <w:rPr>
                <w:lang w:val="en-US"/>
              </w:rPr>
            </w:pPr>
            <w:r>
              <w:rPr>
                <w:lang w:val="en-US"/>
              </w:rPr>
              <w:t xml:space="preserve">Does the laboratory offer services to international customers? </w:t>
            </w:r>
          </w:p>
        </w:tc>
        <w:tc>
          <w:tcPr>
            <w:tcW w:w="2251" w:type="dxa"/>
            <w:tcBorders>
              <w:bottom w:val="single" w:sz="4" w:space="0" w:color="auto"/>
            </w:tcBorders>
            <w:shd w:val="clear" w:color="auto" w:fill="auto"/>
            <w:vAlign w:val="center"/>
          </w:tcPr>
          <w:p w14:paraId="2B2622BE" w14:textId="18CD101F" w:rsidR="006B5326" w:rsidRPr="00C74B6A" w:rsidRDefault="006B5326" w:rsidP="00305D33">
            <w:pPr>
              <w:spacing w:before="20" w:after="20"/>
              <w:rPr>
                <w:lang w:val="en-US"/>
              </w:rPr>
            </w:pP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Yes  </w:t>
            </w: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No</w:t>
            </w:r>
          </w:p>
        </w:tc>
      </w:tr>
      <w:tr w:rsidR="006B5326" w:rsidRPr="00C74B6A" w14:paraId="29C3C860" w14:textId="77777777" w:rsidTr="006105BA">
        <w:trPr>
          <w:trHeight w:val="240"/>
        </w:trPr>
        <w:tc>
          <w:tcPr>
            <w:tcW w:w="7217" w:type="dxa"/>
            <w:gridSpan w:val="3"/>
            <w:tcBorders>
              <w:bottom w:val="single" w:sz="4" w:space="0" w:color="auto"/>
            </w:tcBorders>
            <w:shd w:val="clear" w:color="auto" w:fill="E0E0E0"/>
          </w:tcPr>
          <w:p w14:paraId="6AA6BD57" w14:textId="3F1937E2" w:rsidR="006B5326" w:rsidRDefault="006B5326" w:rsidP="00305D33">
            <w:pPr>
              <w:spacing w:before="20" w:after="20"/>
              <w:rPr>
                <w:lang w:val="en-US"/>
              </w:rPr>
            </w:pPr>
            <w:r>
              <w:rPr>
                <w:lang w:val="en-US"/>
              </w:rPr>
              <w:t>Does the laboratory have any restrictions on which international customers service is provided to?</w:t>
            </w:r>
          </w:p>
        </w:tc>
        <w:tc>
          <w:tcPr>
            <w:tcW w:w="2251" w:type="dxa"/>
            <w:tcBorders>
              <w:bottom w:val="single" w:sz="4" w:space="0" w:color="auto"/>
            </w:tcBorders>
            <w:shd w:val="clear" w:color="auto" w:fill="auto"/>
            <w:vAlign w:val="center"/>
          </w:tcPr>
          <w:p w14:paraId="19BAAE77" w14:textId="63176EB1" w:rsidR="006B5326" w:rsidRPr="00C74B6A" w:rsidRDefault="006B5326" w:rsidP="00305D33">
            <w:pPr>
              <w:spacing w:before="20" w:after="20"/>
              <w:rPr>
                <w:lang w:val="en-US"/>
              </w:rPr>
            </w:pP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Yes  </w:t>
            </w: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No</w:t>
            </w:r>
          </w:p>
        </w:tc>
      </w:tr>
      <w:tr w:rsidR="00C74B6A" w:rsidRPr="00C74B6A" w14:paraId="36DAE5FB" w14:textId="77777777" w:rsidTr="006105BA">
        <w:trPr>
          <w:trHeight w:val="240"/>
        </w:trPr>
        <w:tc>
          <w:tcPr>
            <w:tcW w:w="7217" w:type="dxa"/>
            <w:gridSpan w:val="3"/>
            <w:tcBorders>
              <w:bottom w:val="single" w:sz="4" w:space="0" w:color="auto"/>
            </w:tcBorders>
            <w:shd w:val="clear" w:color="auto" w:fill="E0E0E0"/>
          </w:tcPr>
          <w:p w14:paraId="790E0F7A" w14:textId="2962B4E3" w:rsidR="00C74B6A" w:rsidRPr="00C74B6A" w:rsidRDefault="0050615A" w:rsidP="00305D33">
            <w:pPr>
              <w:spacing w:before="20" w:after="20"/>
              <w:rPr>
                <w:lang w:val="en-US"/>
              </w:rPr>
            </w:pPr>
            <w:r>
              <w:rPr>
                <w:lang w:val="en-US"/>
              </w:rPr>
              <w:t xml:space="preserve">When did </w:t>
            </w:r>
            <w:r w:rsidR="00C74B6A" w:rsidRPr="00C74B6A">
              <w:rPr>
                <w:lang w:val="en-US"/>
              </w:rPr>
              <w:t xml:space="preserve">your laboratory </w:t>
            </w:r>
            <w:r>
              <w:rPr>
                <w:lang w:val="en-US"/>
              </w:rPr>
              <w:t xml:space="preserve">start </w:t>
            </w:r>
            <w:r w:rsidR="00C74B6A" w:rsidRPr="00C74B6A">
              <w:rPr>
                <w:lang w:val="en-US"/>
              </w:rPr>
              <w:t>operati</w:t>
            </w:r>
            <w:r>
              <w:rPr>
                <w:lang w:val="en-US"/>
              </w:rPr>
              <w:t>ng</w:t>
            </w:r>
            <w:r w:rsidR="00C74B6A" w:rsidRPr="00C74B6A">
              <w:rPr>
                <w:lang w:val="en-US"/>
              </w:rPr>
              <w:t xml:space="preserve"> </w:t>
            </w:r>
            <w:bookmarkStart w:id="1" w:name="OLE_LINK1"/>
            <w:bookmarkStart w:id="2" w:name="OLE_LINK2"/>
            <w:r w:rsidR="00C74B6A" w:rsidRPr="00C74B6A">
              <w:rPr>
                <w:lang w:val="en-US"/>
              </w:rPr>
              <w:t>[</w:t>
            </w:r>
            <w:bookmarkEnd w:id="1"/>
            <w:bookmarkEnd w:id="2"/>
            <w:r w:rsidR="00C74B6A" w:rsidRPr="00C74B6A">
              <w:rPr>
                <w:lang w:val="en-US"/>
              </w:rPr>
              <w:t>starting year, yyyy]:</w:t>
            </w:r>
          </w:p>
        </w:tc>
        <w:tc>
          <w:tcPr>
            <w:tcW w:w="2251" w:type="dxa"/>
            <w:tcBorders>
              <w:bottom w:val="single" w:sz="4" w:space="0" w:color="auto"/>
            </w:tcBorders>
            <w:shd w:val="clear" w:color="auto" w:fill="auto"/>
          </w:tcPr>
          <w:p w14:paraId="2B74B1EF" w14:textId="77777777" w:rsidR="00C74B6A" w:rsidRPr="00C74B6A" w:rsidRDefault="00C74B6A" w:rsidP="00305D33">
            <w:pPr>
              <w:spacing w:before="20" w:after="20"/>
              <w:rPr>
                <w:lang w:val="en-US"/>
              </w:rPr>
            </w:pPr>
            <w:r w:rsidRPr="00C74B6A">
              <w:rPr>
                <w:b/>
                <w:shd w:val="clear" w:color="auto" w:fill="D9D9D9"/>
                <w:lang w:val="en-US"/>
              </w:rPr>
              <w:fldChar w:fldCharType="begin">
                <w:ffData>
                  <w:name w:val="Text1"/>
                  <w:enabled/>
                  <w:calcOnExit w:val="0"/>
                  <w:textInput>
                    <w:format w:val="UPPERCASE"/>
                  </w:textInput>
                </w:ffData>
              </w:fldChar>
            </w:r>
            <w:r w:rsidRPr="00C74B6A">
              <w:rPr>
                <w:b/>
                <w:shd w:val="clear" w:color="auto" w:fill="D9D9D9"/>
                <w:lang w:val="en-US"/>
              </w:rPr>
              <w:instrText xml:space="preserve"> FORMTEXT </w:instrText>
            </w:r>
            <w:r w:rsidRPr="00C74B6A">
              <w:rPr>
                <w:b/>
                <w:shd w:val="clear" w:color="auto" w:fill="D9D9D9"/>
                <w:lang w:val="en-US"/>
              </w:rPr>
            </w:r>
            <w:r w:rsidRPr="00C74B6A">
              <w:rPr>
                <w:b/>
                <w:shd w:val="clear" w:color="auto" w:fill="D9D9D9"/>
                <w:lang w:val="en-US"/>
              </w:rPr>
              <w:fldChar w:fldCharType="separate"/>
            </w:r>
            <w:r w:rsidRPr="00C74B6A">
              <w:rPr>
                <w:b/>
                <w:noProof/>
                <w:shd w:val="clear" w:color="auto" w:fill="D9D9D9"/>
                <w:lang w:val="en-US"/>
              </w:rPr>
              <w:t> </w:t>
            </w:r>
            <w:r w:rsidRPr="00C74B6A">
              <w:rPr>
                <w:b/>
                <w:noProof/>
                <w:shd w:val="clear" w:color="auto" w:fill="D9D9D9"/>
                <w:lang w:val="en-US"/>
              </w:rPr>
              <w:t> </w:t>
            </w:r>
            <w:r w:rsidRPr="00C74B6A">
              <w:rPr>
                <w:b/>
                <w:noProof/>
                <w:shd w:val="clear" w:color="auto" w:fill="D9D9D9"/>
                <w:lang w:val="en-US"/>
              </w:rPr>
              <w:t> </w:t>
            </w:r>
            <w:r w:rsidRPr="00C74B6A">
              <w:rPr>
                <w:b/>
                <w:noProof/>
                <w:shd w:val="clear" w:color="auto" w:fill="D9D9D9"/>
                <w:lang w:val="en-US"/>
              </w:rPr>
              <w:t> </w:t>
            </w:r>
            <w:r w:rsidRPr="00C74B6A">
              <w:rPr>
                <w:b/>
                <w:noProof/>
                <w:shd w:val="clear" w:color="auto" w:fill="D9D9D9"/>
                <w:lang w:val="en-US"/>
              </w:rPr>
              <w:t> </w:t>
            </w:r>
            <w:r w:rsidRPr="00C74B6A">
              <w:rPr>
                <w:b/>
                <w:shd w:val="clear" w:color="auto" w:fill="D9D9D9"/>
                <w:lang w:val="en-US"/>
              </w:rPr>
              <w:fldChar w:fldCharType="end"/>
            </w:r>
          </w:p>
        </w:tc>
      </w:tr>
      <w:tr w:rsidR="00C74B6A" w:rsidRPr="00D65143" w14:paraId="0185E528" w14:textId="77777777" w:rsidTr="00305D33">
        <w:trPr>
          <w:trHeight w:val="240"/>
        </w:trPr>
        <w:tc>
          <w:tcPr>
            <w:tcW w:w="9468" w:type="dxa"/>
            <w:gridSpan w:val="4"/>
            <w:shd w:val="clear" w:color="auto" w:fill="E0E0E0"/>
          </w:tcPr>
          <w:p w14:paraId="06B5A4F4" w14:textId="166E5EEE" w:rsidR="00C74B6A" w:rsidRPr="00C74B6A" w:rsidRDefault="00C74B6A" w:rsidP="00305D33">
            <w:pPr>
              <w:spacing w:before="20" w:after="20"/>
              <w:rPr>
                <w:lang w:val="en-US"/>
              </w:rPr>
            </w:pPr>
            <w:r w:rsidRPr="00C74B6A">
              <w:rPr>
                <w:lang w:val="en-US"/>
              </w:rPr>
              <w:t xml:space="preserve">Experience with </w:t>
            </w:r>
            <w:r w:rsidR="00F41CF8">
              <w:rPr>
                <w:lang w:val="en-US"/>
              </w:rPr>
              <w:t xml:space="preserve">measurement of </w:t>
            </w:r>
            <w:r w:rsidRPr="00C74B6A">
              <w:rPr>
                <w:lang w:val="en-US"/>
              </w:rPr>
              <w:t>total</w:t>
            </w:r>
            <w:r>
              <w:rPr>
                <w:lang w:val="en-US"/>
              </w:rPr>
              <w:t xml:space="preserve"> lead </w:t>
            </w:r>
            <w:r w:rsidR="00F41CF8">
              <w:rPr>
                <w:lang w:val="en-US"/>
              </w:rPr>
              <w:t xml:space="preserve">in </w:t>
            </w:r>
            <w:r>
              <w:rPr>
                <w:lang w:val="en-US"/>
              </w:rPr>
              <w:t>paint</w:t>
            </w:r>
            <w:r w:rsidRPr="00C74B6A">
              <w:rPr>
                <w:lang w:val="en-US"/>
              </w:rPr>
              <w:t xml:space="preserve"> since [starting year, yyyy</w:t>
            </w:r>
            <w:r w:rsidRPr="00C74B6A">
              <w:rPr>
                <w:iCs/>
                <w:lang w:val="en-US"/>
              </w:rPr>
              <w:t>]</w:t>
            </w:r>
            <w:r w:rsidRPr="00C74B6A">
              <w:rPr>
                <w:lang w:val="en-US"/>
              </w:rPr>
              <w:t>:</w:t>
            </w:r>
          </w:p>
        </w:tc>
      </w:tr>
      <w:tr w:rsidR="007A0191" w:rsidRPr="00841FF2" w14:paraId="681908B7" w14:textId="77777777" w:rsidTr="006105BA">
        <w:trPr>
          <w:trHeight w:val="240"/>
        </w:trPr>
        <w:tc>
          <w:tcPr>
            <w:tcW w:w="7217" w:type="dxa"/>
            <w:gridSpan w:val="3"/>
            <w:shd w:val="clear" w:color="auto" w:fill="D0CECE" w:themeFill="background2" w:themeFillShade="E6"/>
          </w:tcPr>
          <w:p w14:paraId="353A72F8" w14:textId="77777777" w:rsidR="007A0191" w:rsidRPr="00C74B6A" w:rsidRDefault="007A0191" w:rsidP="00305D33">
            <w:pPr>
              <w:spacing w:before="20" w:after="20"/>
              <w:rPr>
                <w:lang w:val="en-US"/>
              </w:rPr>
            </w:pPr>
            <w:r>
              <w:rPr>
                <w:lang w:val="en-US"/>
              </w:rPr>
              <w:t>Other types of lead analysis performed</w:t>
            </w:r>
          </w:p>
        </w:tc>
        <w:tc>
          <w:tcPr>
            <w:tcW w:w="2251" w:type="dxa"/>
          </w:tcPr>
          <w:p w14:paraId="1E596F8C" w14:textId="77777777" w:rsidR="007A0191" w:rsidRPr="00C74B6A" w:rsidRDefault="007A0191" w:rsidP="00305D33">
            <w:pPr>
              <w:spacing w:before="20" w:after="20"/>
              <w:rPr>
                <w:lang w:val="en-US"/>
              </w:rPr>
            </w:pP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Yes  </w:t>
            </w:r>
            <w:r w:rsidRPr="00C74B6A">
              <w:rPr>
                <w:lang w:val="en-US"/>
              </w:rPr>
              <w:fldChar w:fldCharType="begin">
                <w:ffData>
                  <w:name w:val=""/>
                  <w:enabled/>
                  <w:calcOnExit w:val="0"/>
                  <w:checkBox>
                    <w:sizeAuto/>
                    <w:default w:val="0"/>
                  </w:checkBox>
                </w:ffData>
              </w:fldChar>
            </w:r>
            <w:r w:rsidRPr="00C74B6A">
              <w:rPr>
                <w:lang w:val="en-US"/>
              </w:rPr>
              <w:instrText xml:space="preserve"> FORMCHECKBOX </w:instrText>
            </w:r>
            <w:r w:rsidRPr="00C74B6A">
              <w:rPr>
                <w:lang w:val="en-US"/>
              </w:rPr>
            </w:r>
            <w:r w:rsidRPr="00C74B6A">
              <w:rPr>
                <w:lang w:val="en-US"/>
              </w:rPr>
              <w:fldChar w:fldCharType="end"/>
            </w:r>
            <w:r w:rsidRPr="00C74B6A">
              <w:rPr>
                <w:lang w:val="en-US"/>
              </w:rPr>
              <w:t xml:space="preserve"> No</w:t>
            </w:r>
          </w:p>
        </w:tc>
      </w:tr>
      <w:tr w:rsidR="006105BA" w:rsidRPr="00841FF2" w14:paraId="685A6D14" w14:textId="77777777" w:rsidTr="006105BA">
        <w:trPr>
          <w:trHeight w:val="240"/>
        </w:trPr>
        <w:tc>
          <w:tcPr>
            <w:tcW w:w="9468" w:type="dxa"/>
            <w:gridSpan w:val="4"/>
            <w:shd w:val="clear" w:color="auto" w:fill="auto"/>
          </w:tcPr>
          <w:p w14:paraId="020DD96A" w14:textId="197FF9E2" w:rsidR="006105BA" w:rsidRPr="00C74B6A" w:rsidRDefault="006105BA" w:rsidP="00305D33">
            <w:pPr>
              <w:spacing w:before="20" w:after="20"/>
              <w:rPr>
                <w:lang w:val="en-US"/>
              </w:rPr>
            </w:pPr>
            <w:r>
              <w:rPr>
                <w:lang w:val="en-US"/>
              </w:rPr>
              <w:t>If yes: please specify</w:t>
            </w:r>
          </w:p>
        </w:tc>
      </w:tr>
      <w:tr w:rsidR="00C74B6A" w:rsidRPr="00D65143" w14:paraId="22B4D5AB" w14:textId="77777777" w:rsidTr="007A0191">
        <w:trPr>
          <w:trHeight w:val="240"/>
        </w:trPr>
        <w:tc>
          <w:tcPr>
            <w:tcW w:w="9468" w:type="dxa"/>
            <w:gridSpan w:val="4"/>
            <w:shd w:val="clear" w:color="auto" w:fill="D0CECE" w:themeFill="background2" w:themeFillShade="E6"/>
          </w:tcPr>
          <w:p w14:paraId="2370352D" w14:textId="77777777" w:rsidR="00C74B6A" w:rsidRPr="00C74B6A" w:rsidRDefault="007A0191" w:rsidP="00305D33">
            <w:pPr>
              <w:tabs>
                <w:tab w:val="right" w:pos="9252"/>
              </w:tabs>
              <w:spacing w:before="20" w:after="20"/>
              <w:rPr>
                <w:lang w:val="en-US"/>
              </w:rPr>
            </w:pPr>
            <w:r w:rsidRPr="00C74B6A">
              <w:rPr>
                <w:lang w:val="en-US"/>
              </w:rPr>
              <w:t xml:space="preserve">Experience with other </w:t>
            </w:r>
            <w:r>
              <w:rPr>
                <w:lang w:val="en-US"/>
              </w:rPr>
              <w:t>lead</w:t>
            </w:r>
            <w:r w:rsidRPr="00C74B6A">
              <w:rPr>
                <w:lang w:val="en-US"/>
              </w:rPr>
              <w:t xml:space="preserve"> analysis since [starting year, yyyy</w:t>
            </w:r>
            <w:r w:rsidRPr="00C74B6A">
              <w:rPr>
                <w:iCs/>
                <w:lang w:val="en-US"/>
              </w:rPr>
              <w:t>]</w:t>
            </w:r>
            <w:r w:rsidRPr="00C74B6A">
              <w:rPr>
                <w:lang w:val="en-US"/>
              </w:rPr>
              <w:t>:</w:t>
            </w:r>
            <w:r w:rsidR="00C74B6A" w:rsidRPr="00C74B6A">
              <w:rPr>
                <w:lang w:val="en-US"/>
              </w:rPr>
              <w:t xml:space="preserve"> </w:t>
            </w:r>
            <w:r w:rsidR="00C74B6A" w:rsidRPr="00C74B6A">
              <w:rPr>
                <w:b/>
                <w:shd w:val="clear" w:color="auto" w:fill="D9D9D9"/>
                <w:lang w:val="en-US"/>
              </w:rPr>
              <w:fldChar w:fldCharType="begin">
                <w:ffData>
                  <w:name w:val="Text1"/>
                  <w:enabled/>
                  <w:calcOnExit w:val="0"/>
                  <w:textInput>
                    <w:format w:val="UPPERCASE"/>
                  </w:textInput>
                </w:ffData>
              </w:fldChar>
            </w:r>
            <w:r w:rsidR="00C74B6A" w:rsidRPr="00C74B6A">
              <w:rPr>
                <w:b/>
                <w:shd w:val="clear" w:color="auto" w:fill="D9D9D9"/>
                <w:lang w:val="en-US"/>
              </w:rPr>
              <w:instrText xml:space="preserve"> FORMTEXT </w:instrText>
            </w:r>
            <w:r w:rsidR="00C74B6A" w:rsidRPr="00C74B6A">
              <w:rPr>
                <w:b/>
                <w:shd w:val="clear" w:color="auto" w:fill="D9D9D9"/>
                <w:lang w:val="en-US"/>
              </w:rPr>
            </w:r>
            <w:r w:rsidR="00C74B6A" w:rsidRPr="00C74B6A">
              <w:rPr>
                <w:b/>
                <w:shd w:val="clear" w:color="auto" w:fill="D9D9D9"/>
                <w:lang w:val="en-US"/>
              </w:rPr>
              <w:fldChar w:fldCharType="separate"/>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noProof/>
                <w:shd w:val="clear" w:color="auto" w:fill="D9D9D9"/>
                <w:lang w:val="en-US"/>
              </w:rPr>
              <w:t> </w:t>
            </w:r>
            <w:r w:rsidR="00C74B6A" w:rsidRPr="00C74B6A">
              <w:rPr>
                <w:b/>
                <w:shd w:val="clear" w:color="auto" w:fill="D9D9D9"/>
                <w:lang w:val="en-US"/>
              </w:rPr>
              <w:fldChar w:fldCharType="end"/>
            </w:r>
            <w:r w:rsidR="00C74B6A" w:rsidRPr="00C74B6A">
              <w:rPr>
                <w:lang w:val="en-US"/>
              </w:rPr>
              <w:t xml:space="preserve">                                                     </w:t>
            </w:r>
          </w:p>
        </w:tc>
      </w:tr>
    </w:tbl>
    <w:p w14:paraId="0E75BE31" w14:textId="77777777" w:rsidR="00C74B6A" w:rsidRDefault="00C74B6A" w:rsidP="00C74B6A">
      <w:pPr>
        <w:rPr>
          <w:lang w:val="en-US"/>
        </w:rPr>
      </w:pPr>
    </w:p>
    <w:p w14:paraId="560E12B3" w14:textId="3694C2E3" w:rsidR="008737C6" w:rsidRDefault="008737C6" w:rsidP="008737C6">
      <w:pPr>
        <w:pStyle w:val="2"/>
        <w:numPr>
          <w:ilvl w:val="0"/>
          <w:numId w:val="1"/>
        </w:numPr>
        <w:rPr>
          <w:lang w:val="en-US"/>
        </w:rPr>
      </w:pPr>
      <w:r>
        <w:rPr>
          <w:lang w:val="en-US"/>
        </w:rPr>
        <w:t xml:space="preserve">Staff </w:t>
      </w:r>
      <w:r w:rsidR="00BD6963">
        <w:rPr>
          <w:lang w:val="en-US"/>
        </w:rPr>
        <w:t>a</w:t>
      </w:r>
      <w:r>
        <w:rPr>
          <w:lang w:val="en-US"/>
        </w:rPr>
        <w:t xml:space="preserve">nalyzing lead in paint </w:t>
      </w:r>
    </w:p>
    <w:p w14:paraId="74F04001" w14:textId="77777777" w:rsidR="008737C6" w:rsidRPr="008737C6" w:rsidRDefault="008737C6" w:rsidP="008737C6">
      <w:pPr>
        <w:rPr>
          <w:lang w:val="en-U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693"/>
      </w:tblGrid>
      <w:tr w:rsidR="008737C6" w:rsidRPr="00600B59" w14:paraId="7D13F6AC" w14:textId="77777777" w:rsidTr="00305D33">
        <w:trPr>
          <w:trHeight w:val="240"/>
        </w:trPr>
        <w:tc>
          <w:tcPr>
            <w:tcW w:w="1823" w:type="pct"/>
            <w:shd w:val="clear" w:color="auto" w:fill="E0E0E0"/>
          </w:tcPr>
          <w:p w14:paraId="3FD4648B" w14:textId="77777777" w:rsidR="008737C6" w:rsidRPr="00600B59" w:rsidRDefault="008737C6" w:rsidP="00305D33">
            <w:pPr>
              <w:spacing w:before="20" w:after="20"/>
              <w:rPr>
                <w:lang w:val="en-US"/>
              </w:rPr>
            </w:pPr>
            <w:r w:rsidRPr="00600B59">
              <w:rPr>
                <w:iCs/>
                <w:lang w:val="en-US"/>
              </w:rPr>
              <w:t xml:space="preserve">Professionals </w:t>
            </w:r>
            <w:r w:rsidRPr="00600B59">
              <w:rPr>
                <w:lang w:val="en-US"/>
              </w:rPr>
              <w:t>[</w:t>
            </w:r>
            <w:r w:rsidRPr="00600B59">
              <w:rPr>
                <w:iCs/>
                <w:lang w:val="en-US"/>
              </w:rPr>
              <w:t>number of staff]</w:t>
            </w:r>
          </w:p>
        </w:tc>
        <w:tc>
          <w:tcPr>
            <w:tcW w:w="3177" w:type="pct"/>
          </w:tcPr>
          <w:p w14:paraId="6C27EB33" w14:textId="77777777" w:rsidR="00087F4C" w:rsidRDefault="0073600A" w:rsidP="00305D33">
            <w:pPr>
              <w:tabs>
                <w:tab w:val="left" w:pos="2301"/>
                <w:tab w:val="right" w:pos="5562"/>
              </w:tabs>
              <w:spacing w:before="20" w:after="20"/>
              <w:rPr>
                <w:lang w:val="en-US"/>
              </w:rPr>
            </w:pPr>
            <w:r w:rsidRPr="00600B59">
              <w:rPr>
                <w:lang w:val="en-US"/>
              </w:rPr>
              <w:t>Ph.D.</w:t>
            </w:r>
            <w:r w:rsidR="008737C6" w:rsidRPr="00600B59">
              <w:rPr>
                <w:lang w:val="en-US"/>
              </w:rPr>
              <w:t>:</w:t>
            </w:r>
            <w:r w:rsidR="008737C6" w:rsidRPr="00600B59">
              <w:rPr>
                <w:b/>
                <w:shd w:val="clear" w:color="auto" w:fill="D9D9D9"/>
                <w:lang w:val="en-US"/>
              </w:rPr>
              <w:t xml:space="preserve"> </w:t>
            </w:r>
            <w:r w:rsidR="008737C6" w:rsidRPr="00600B59">
              <w:rPr>
                <w:b/>
                <w:shd w:val="clear" w:color="auto" w:fill="D9D9D9"/>
                <w:lang w:val="en-US"/>
              </w:rPr>
              <w:fldChar w:fldCharType="begin">
                <w:ffData>
                  <w:name w:val="Text1"/>
                  <w:enabled/>
                  <w:calcOnExit w:val="0"/>
                  <w:textInput>
                    <w:format w:val="UPPERCASE"/>
                  </w:textInput>
                </w:ffData>
              </w:fldChar>
            </w:r>
            <w:r w:rsidR="008737C6" w:rsidRPr="00600B59">
              <w:rPr>
                <w:b/>
                <w:shd w:val="clear" w:color="auto" w:fill="D9D9D9"/>
                <w:lang w:val="en-US"/>
              </w:rPr>
              <w:instrText xml:space="preserve"> FORMTEXT </w:instrText>
            </w:r>
            <w:r w:rsidR="008737C6" w:rsidRPr="00600B59">
              <w:rPr>
                <w:b/>
                <w:shd w:val="clear" w:color="auto" w:fill="D9D9D9"/>
                <w:lang w:val="en-US"/>
              </w:rPr>
            </w:r>
            <w:r w:rsidR="008737C6" w:rsidRPr="00600B59">
              <w:rPr>
                <w:b/>
                <w:shd w:val="clear" w:color="auto" w:fill="D9D9D9"/>
                <w:lang w:val="en-US"/>
              </w:rPr>
              <w:fldChar w:fldCharType="separate"/>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shd w:val="clear" w:color="auto" w:fill="D9D9D9"/>
                <w:lang w:val="en-US"/>
              </w:rPr>
              <w:fldChar w:fldCharType="end"/>
            </w:r>
            <w:r w:rsidR="008737C6" w:rsidRPr="00600B59">
              <w:rPr>
                <w:lang w:val="en-US"/>
              </w:rPr>
              <w:t>;    MD:</w:t>
            </w:r>
            <w:r w:rsidR="008737C6" w:rsidRPr="00600B59">
              <w:rPr>
                <w:b/>
                <w:shd w:val="clear" w:color="auto" w:fill="D9D9D9"/>
                <w:lang w:val="en-US"/>
              </w:rPr>
              <w:fldChar w:fldCharType="begin">
                <w:ffData>
                  <w:name w:val="Text1"/>
                  <w:enabled/>
                  <w:calcOnExit w:val="0"/>
                  <w:textInput>
                    <w:format w:val="UPPERCASE"/>
                  </w:textInput>
                </w:ffData>
              </w:fldChar>
            </w:r>
            <w:r w:rsidR="008737C6" w:rsidRPr="00600B59">
              <w:rPr>
                <w:b/>
                <w:shd w:val="clear" w:color="auto" w:fill="D9D9D9"/>
                <w:lang w:val="en-US"/>
              </w:rPr>
              <w:instrText xml:space="preserve"> FORMTEXT </w:instrText>
            </w:r>
            <w:r w:rsidR="008737C6" w:rsidRPr="00600B59">
              <w:rPr>
                <w:b/>
                <w:shd w:val="clear" w:color="auto" w:fill="D9D9D9"/>
                <w:lang w:val="en-US"/>
              </w:rPr>
            </w:r>
            <w:r w:rsidR="008737C6" w:rsidRPr="00600B59">
              <w:rPr>
                <w:b/>
                <w:shd w:val="clear" w:color="auto" w:fill="D9D9D9"/>
                <w:lang w:val="en-US"/>
              </w:rPr>
              <w:fldChar w:fldCharType="separate"/>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shd w:val="clear" w:color="auto" w:fill="D9D9D9"/>
                <w:lang w:val="en-US"/>
              </w:rPr>
              <w:fldChar w:fldCharType="end"/>
            </w:r>
            <w:r w:rsidR="008737C6" w:rsidRPr="00600B59">
              <w:rPr>
                <w:lang w:val="en-US"/>
              </w:rPr>
              <w:t>;   M.Sc.:</w:t>
            </w:r>
            <w:r w:rsidR="008737C6" w:rsidRPr="00600B59">
              <w:rPr>
                <w:b/>
                <w:shd w:val="clear" w:color="auto" w:fill="D9D9D9"/>
                <w:lang w:val="en-US"/>
              </w:rPr>
              <w:t xml:space="preserve"> </w:t>
            </w:r>
            <w:r w:rsidR="008737C6" w:rsidRPr="00600B59">
              <w:rPr>
                <w:b/>
                <w:shd w:val="clear" w:color="auto" w:fill="D9D9D9"/>
                <w:lang w:val="en-US"/>
              </w:rPr>
              <w:fldChar w:fldCharType="begin">
                <w:ffData>
                  <w:name w:val="Text1"/>
                  <w:enabled/>
                  <w:calcOnExit w:val="0"/>
                  <w:textInput>
                    <w:format w:val="UPPERCASE"/>
                  </w:textInput>
                </w:ffData>
              </w:fldChar>
            </w:r>
            <w:r w:rsidR="008737C6" w:rsidRPr="00600B59">
              <w:rPr>
                <w:b/>
                <w:shd w:val="clear" w:color="auto" w:fill="D9D9D9"/>
                <w:lang w:val="en-US"/>
              </w:rPr>
              <w:instrText xml:space="preserve"> FORMTEXT </w:instrText>
            </w:r>
            <w:r w:rsidR="008737C6" w:rsidRPr="00600B59">
              <w:rPr>
                <w:b/>
                <w:shd w:val="clear" w:color="auto" w:fill="D9D9D9"/>
                <w:lang w:val="en-US"/>
              </w:rPr>
            </w:r>
            <w:r w:rsidR="008737C6" w:rsidRPr="00600B59">
              <w:rPr>
                <w:b/>
                <w:shd w:val="clear" w:color="auto" w:fill="D9D9D9"/>
                <w:lang w:val="en-US"/>
              </w:rPr>
              <w:fldChar w:fldCharType="separate"/>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noProof/>
                <w:shd w:val="clear" w:color="auto" w:fill="D9D9D9"/>
                <w:lang w:val="en-US"/>
              </w:rPr>
              <w:t> </w:t>
            </w:r>
            <w:r w:rsidR="008737C6" w:rsidRPr="00600B59">
              <w:rPr>
                <w:b/>
                <w:shd w:val="clear" w:color="auto" w:fill="D9D9D9"/>
                <w:lang w:val="en-US"/>
              </w:rPr>
              <w:fldChar w:fldCharType="end"/>
            </w:r>
            <w:r w:rsidR="008737C6" w:rsidRPr="00600B59">
              <w:rPr>
                <w:lang w:val="en-US"/>
              </w:rPr>
              <w:t>;</w:t>
            </w:r>
            <w:r w:rsidR="008737C6" w:rsidRPr="00600B59">
              <w:rPr>
                <w:lang w:val="en-US"/>
              </w:rPr>
              <w:tab/>
            </w:r>
          </w:p>
          <w:p w14:paraId="5221FDD7" w14:textId="7D52CA4D" w:rsidR="008737C6" w:rsidRPr="00600B59" w:rsidRDefault="008737C6" w:rsidP="00305D33">
            <w:pPr>
              <w:tabs>
                <w:tab w:val="left" w:pos="2301"/>
                <w:tab w:val="right" w:pos="5562"/>
              </w:tabs>
              <w:spacing w:before="20" w:after="20"/>
              <w:rPr>
                <w:lang w:val="en-US"/>
              </w:rPr>
            </w:pPr>
            <w:r w:rsidRPr="00600B59">
              <w:rPr>
                <w:iCs/>
                <w:lang w:val="en-US"/>
              </w:rPr>
              <w:t xml:space="preserve">Technicians: </w:t>
            </w:r>
            <w:r w:rsidRPr="00600B59">
              <w:rPr>
                <w:b/>
                <w:shd w:val="clear" w:color="auto" w:fill="D9D9D9"/>
                <w:lang w:val="en-US"/>
              </w:rPr>
              <w:fldChar w:fldCharType="begin">
                <w:ffData>
                  <w:name w:val="Text1"/>
                  <w:enabled/>
                  <w:calcOnExit w:val="0"/>
                  <w:textInput>
                    <w:format w:val="UPPERCASE"/>
                  </w:textInput>
                </w:ffData>
              </w:fldChar>
            </w:r>
            <w:r w:rsidRPr="00600B59">
              <w:rPr>
                <w:b/>
                <w:shd w:val="clear" w:color="auto" w:fill="D9D9D9"/>
                <w:lang w:val="en-US"/>
              </w:rPr>
              <w:instrText xml:space="preserve"> FORMTEXT </w:instrText>
            </w:r>
            <w:r w:rsidRPr="00600B59">
              <w:rPr>
                <w:b/>
                <w:shd w:val="clear" w:color="auto" w:fill="D9D9D9"/>
                <w:lang w:val="en-US"/>
              </w:rPr>
            </w:r>
            <w:r w:rsidRPr="00600B59">
              <w:rPr>
                <w:b/>
                <w:shd w:val="clear" w:color="auto" w:fill="D9D9D9"/>
                <w:lang w:val="en-US"/>
              </w:rPr>
              <w:fldChar w:fldCharType="separate"/>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shd w:val="clear" w:color="auto" w:fill="D9D9D9"/>
                <w:lang w:val="en-US"/>
              </w:rPr>
              <w:fldChar w:fldCharType="end"/>
            </w:r>
          </w:p>
        </w:tc>
      </w:tr>
      <w:tr w:rsidR="008737C6" w:rsidRPr="00600B59" w14:paraId="551936A4" w14:textId="77777777" w:rsidTr="00305D33">
        <w:trPr>
          <w:trHeight w:val="240"/>
        </w:trPr>
        <w:tc>
          <w:tcPr>
            <w:tcW w:w="1823" w:type="pct"/>
            <w:shd w:val="clear" w:color="auto" w:fill="E0E0E0"/>
          </w:tcPr>
          <w:p w14:paraId="01EB0EF6" w14:textId="14B6ACC0" w:rsidR="008737C6" w:rsidRPr="00600B59" w:rsidRDefault="008737C6" w:rsidP="00305D33">
            <w:pPr>
              <w:spacing w:before="20" w:after="20"/>
              <w:rPr>
                <w:iCs/>
                <w:lang w:val="en-US"/>
              </w:rPr>
            </w:pPr>
            <w:r w:rsidRPr="00600B59">
              <w:rPr>
                <w:iCs/>
                <w:lang w:val="en-US"/>
              </w:rPr>
              <w:t xml:space="preserve">Others (administration, assistants, etc.) </w:t>
            </w:r>
            <w:r w:rsidRPr="00600B59">
              <w:rPr>
                <w:lang w:val="en-US"/>
              </w:rPr>
              <w:t>[</w:t>
            </w:r>
            <w:r w:rsidRPr="00600B59">
              <w:rPr>
                <w:iCs/>
                <w:lang w:val="en-US"/>
              </w:rPr>
              <w:t xml:space="preserve">number of </w:t>
            </w:r>
            <w:r w:rsidR="00AD7BB0" w:rsidRPr="00600B59">
              <w:rPr>
                <w:iCs/>
                <w:lang w:val="en-US"/>
              </w:rPr>
              <w:t>staff</w:t>
            </w:r>
            <w:r w:rsidRPr="00600B59">
              <w:rPr>
                <w:iCs/>
                <w:lang w:val="en-US"/>
              </w:rPr>
              <w:t>]:</w:t>
            </w:r>
          </w:p>
        </w:tc>
        <w:tc>
          <w:tcPr>
            <w:tcW w:w="3177" w:type="pct"/>
          </w:tcPr>
          <w:p w14:paraId="31A9AB31" w14:textId="77777777" w:rsidR="008737C6" w:rsidRPr="00600B59" w:rsidRDefault="008737C6" w:rsidP="00305D33">
            <w:pPr>
              <w:spacing w:before="20" w:after="20"/>
              <w:rPr>
                <w:lang w:val="en-US"/>
              </w:rPr>
            </w:pPr>
            <w:r w:rsidRPr="00600B59">
              <w:rPr>
                <w:b/>
                <w:shd w:val="clear" w:color="auto" w:fill="D9D9D9"/>
                <w:lang w:val="en-US"/>
              </w:rPr>
              <w:fldChar w:fldCharType="begin">
                <w:ffData>
                  <w:name w:val="Text1"/>
                  <w:enabled/>
                  <w:calcOnExit w:val="0"/>
                  <w:textInput>
                    <w:format w:val="UPPERCASE"/>
                  </w:textInput>
                </w:ffData>
              </w:fldChar>
            </w:r>
            <w:r w:rsidRPr="00600B59">
              <w:rPr>
                <w:b/>
                <w:shd w:val="clear" w:color="auto" w:fill="D9D9D9"/>
                <w:lang w:val="en-US"/>
              </w:rPr>
              <w:instrText xml:space="preserve"> FORMTEXT </w:instrText>
            </w:r>
            <w:r w:rsidRPr="00600B59">
              <w:rPr>
                <w:b/>
                <w:shd w:val="clear" w:color="auto" w:fill="D9D9D9"/>
                <w:lang w:val="en-US"/>
              </w:rPr>
            </w:r>
            <w:r w:rsidRPr="00600B59">
              <w:rPr>
                <w:b/>
                <w:shd w:val="clear" w:color="auto" w:fill="D9D9D9"/>
                <w:lang w:val="en-US"/>
              </w:rPr>
              <w:fldChar w:fldCharType="separate"/>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noProof/>
                <w:shd w:val="clear" w:color="auto" w:fill="D9D9D9"/>
                <w:lang w:val="en-US"/>
              </w:rPr>
              <w:t> </w:t>
            </w:r>
            <w:r w:rsidRPr="00600B59">
              <w:rPr>
                <w:b/>
                <w:shd w:val="clear" w:color="auto" w:fill="D9D9D9"/>
                <w:lang w:val="en-US"/>
              </w:rPr>
              <w:fldChar w:fldCharType="end"/>
            </w:r>
          </w:p>
        </w:tc>
      </w:tr>
    </w:tbl>
    <w:p w14:paraId="43521921" w14:textId="77777777" w:rsidR="008737C6" w:rsidRDefault="008737C6" w:rsidP="008737C6">
      <w:pPr>
        <w:rPr>
          <w:lang w:val="en-US"/>
        </w:rPr>
      </w:pPr>
    </w:p>
    <w:p w14:paraId="3F9AE1E0" w14:textId="194E3829" w:rsidR="008737C6" w:rsidRDefault="008737C6" w:rsidP="008737C6">
      <w:pPr>
        <w:pStyle w:val="2"/>
        <w:numPr>
          <w:ilvl w:val="0"/>
          <w:numId w:val="1"/>
        </w:numPr>
        <w:rPr>
          <w:lang w:val="en-US"/>
        </w:rPr>
      </w:pPr>
      <w:r>
        <w:rPr>
          <w:lang w:val="en-US"/>
        </w:rPr>
        <w:t>Clients</w:t>
      </w:r>
      <w:r w:rsidR="006105BA">
        <w:rPr>
          <w:lang w:val="en-US"/>
        </w:rPr>
        <w:t xml:space="preserve"> for lead in paint</w:t>
      </w:r>
      <w:r w:rsidR="00705C4C">
        <w:rPr>
          <w:lang w:val="en-US"/>
        </w:rPr>
        <w:t xml:space="preserve"> </w:t>
      </w:r>
      <w:r w:rsidR="00AC640D">
        <w:rPr>
          <w:lang w:val="en-US"/>
        </w:rPr>
        <w:t>analysis</w:t>
      </w:r>
    </w:p>
    <w:p w14:paraId="33D834E1" w14:textId="274BEA11" w:rsidR="008737C6" w:rsidRDefault="00087F4C" w:rsidP="008737C6">
      <w:pPr>
        <w:rPr>
          <w:lang w:val="en-US"/>
        </w:rPr>
      </w:pPr>
      <w:r>
        <w:rPr>
          <w:lang w:val="en-US"/>
        </w:rPr>
        <w:t xml:space="preserve">Please indicate what proportion of the analyses to measure lead in paint are carried out for different categories of </w:t>
      </w:r>
      <w:r w:rsidR="008737C6">
        <w:rPr>
          <w:lang w:val="en-US"/>
        </w:rPr>
        <w:t xml:space="preserve">client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651"/>
        <w:gridCol w:w="1419"/>
        <w:gridCol w:w="708"/>
        <w:gridCol w:w="1843"/>
        <w:gridCol w:w="1847"/>
      </w:tblGrid>
      <w:tr w:rsidR="008737C6" w:rsidRPr="00600B59" w14:paraId="1F86EEF2" w14:textId="77777777" w:rsidTr="00305D33">
        <w:trPr>
          <w:cantSplit/>
          <w:trHeight w:val="403"/>
        </w:trPr>
        <w:tc>
          <w:tcPr>
            <w:tcW w:w="5070" w:type="dxa"/>
            <w:gridSpan w:val="2"/>
            <w:shd w:val="clear" w:color="auto" w:fill="E0E0E0"/>
            <w:vAlign w:val="center"/>
          </w:tcPr>
          <w:p w14:paraId="087161CD" w14:textId="77777777" w:rsidR="008737C6" w:rsidRPr="00600B59" w:rsidRDefault="008737C6" w:rsidP="00305D33">
            <w:pPr>
              <w:keepNext/>
              <w:keepLines/>
              <w:rPr>
                <w:lang w:val="en-US"/>
              </w:rPr>
            </w:pPr>
            <w:r w:rsidRPr="00600B59">
              <w:rPr>
                <w:lang w:val="en-US"/>
              </w:rPr>
              <w:t>The laboratory offers services to third parties</w:t>
            </w:r>
            <w:r w:rsidRPr="00600B59">
              <w:rPr>
                <w:rStyle w:val="a9"/>
                <w:lang w:val="en-US"/>
              </w:rPr>
              <w:footnoteReference w:id="2"/>
            </w:r>
            <w:r w:rsidRPr="00600B59">
              <w:rPr>
                <w:lang w:val="en-US"/>
              </w:rPr>
              <w:t>?</w:t>
            </w:r>
          </w:p>
        </w:tc>
        <w:tc>
          <w:tcPr>
            <w:tcW w:w="4398" w:type="dxa"/>
            <w:gridSpan w:val="3"/>
            <w:vAlign w:val="center"/>
          </w:tcPr>
          <w:p w14:paraId="00C1A295" w14:textId="1FB379AC" w:rsidR="008737C6" w:rsidRPr="00600B59" w:rsidRDefault="008737C6" w:rsidP="00305D33">
            <w:pPr>
              <w:keepNext/>
              <w:keepLines/>
              <w:jc w:val="center"/>
              <w:rPr>
                <w:lang w:val="en-US"/>
              </w:rPr>
            </w:pPr>
            <w:r w:rsidRPr="00600B59">
              <w:rPr>
                <w:lang w:val="en-US"/>
              </w:rPr>
              <w:fldChar w:fldCharType="begin">
                <w:ffData>
                  <w:name w:val=""/>
                  <w:enabled/>
                  <w:calcOnExit w:val="0"/>
                  <w:checkBox>
                    <w:sizeAuto/>
                    <w:default w:val="0"/>
                  </w:checkBox>
                </w:ffData>
              </w:fldChar>
            </w:r>
            <w:r w:rsidRPr="00600B59">
              <w:rPr>
                <w:lang w:val="en-US"/>
              </w:rPr>
              <w:instrText xml:space="preserve"> FORMCHECKBOX </w:instrText>
            </w:r>
            <w:r w:rsidRPr="00600B59">
              <w:rPr>
                <w:lang w:val="en-US"/>
              </w:rPr>
            </w:r>
            <w:r w:rsidRPr="00600B59">
              <w:rPr>
                <w:lang w:val="en-US"/>
              </w:rPr>
              <w:fldChar w:fldCharType="end"/>
            </w:r>
            <w:r w:rsidRPr="00600B59">
              <w:rPr>
                <w:lang w:val="en-US"/>
              </w:rPr>
              <w:t xml:space="preserve"> Yes /  </w:t>
            </w:r>
            <w:r w:rsidRPr="00600B59">
              <w:rPr>
                <w:lang w:val="en-US"/>
              </w:rPr>
              <w:fldChar w:fldCharType="begin">
                <w:ffData>
                  <w:name w:val=""/>
                  <w:enabled/>
                  <w:calcOnExit w:val="0"/>
                  <w:checkBox>
                    <w:sizeAuto/>
                    <w:default w:val="0"/>
                  </w:checkBox>
                </w:ffData>
              </w:fldChar>
            </w:r>
            <w:r w:rsidRPr="00600B59">
              <w:rPr>
                <w:lang w:val="en-US"/>
              </w:rPr>
              <w:instrText xml:space="preserve"> FORMCHECKBOX </w:instrText>
            </w:r>
            <w:r w:rsidRPr="00600B59">
              <w:rPr>
                <w:lang w:val="en-US"/>
              </w:rPr>
            </w:r>
            <w:r w:rsidRPr="00600B59">
              <w:rPr>
                <w:lang w:val="en-US"/>
              </w:rPr>
              <w:fldChar w:fldCharType="end"/>
            </w:r>
            <w:r w:rsidRPr="00600B59">
              <w:rPr>
                <w:lang w:val="en-US"/>
              </w:rPr>
              <w:t xml:space="preserve"> No</w:t>
            </w:r>
          </w:p>
        </w:tc>
      </w:tr>
      <w:tr w:rsidR="008737C6" w:rsidRPr="00600B59" w14:paraId="5E9F4202" w14:textId="77777777" w:rsidTr="00305D33">
        <w:trPr>
          <w:cantSplit/>
          <w:trHeight w:val="403"/>
        </w:trPr>
        <w:tc>
          <w:tcPr>
            <w:tcW w:w="3651" w:type="dxa"/>
            <w:shd w:val="clear" w:color="auto" w:fill="E0E0E0"/>
            <w:vAlign w:val="center"/>
          </w:tcPr>
          <w:p w14:paraId="168971F7" w14:textId="4721BE7F" w:rsidR="008737C6" w:rsidRPr="00600B59" w:rsidRDefault="00905274" w:rsidP="00305D33">
            <w:pPr>
              <w:keepNext/>
              <w:keepLines/>
              <w:rPr>
                <w:lang w:val="en-US"/>
              </w:rPr>
            </w:pPr>
            <w:r w:rsidRPr="00600B59">
              <w:rPr>
                <w:lang w:val="en-US"/>
              </w:rPr>
              <w:t>Principal clients ( %)</w:t>
            </w:r>
          </w:p>
        </w:tc>
        <w:tc>
          <w:tcPr>
            <w:tcW w:w="2127" w:type="dxa"/>
            <w:gridSpan w:val="2"/>
            <w:shd w:val="clear" w:color="auto" w:fill="E0E0E0"/>
            <w:vAlign w:val="center"/>
          </w:tcPr>
          <w:p w14:paraId="31E5CA9D" w14:textId="77777777" w:rsidR="008737C6" w:rsidRPr="00600B59" w:rsidRDefault="008737C6" w:rsidP="00305D33">
            <w:pPr>
              <w:keepNext/>
              <w:keepLines/>
              <w:jc w:val="center"/>
              <w:rPr>
                <w:lang w:val="en-US"/>
              </w:rPr>
            </w:pPr>
            <w:r w:rsidRPr="00600B59">
              <w:rPr>
                <w:lang w:val="en-US"/>
              </w:rPr>
              <w:t>Public/Governmental</w:t>
            </w:r>
          </w:p>
        </w:tc>
        <w:tc>
          <w:tcPr>
            <w:tcW w:w="1843" w:type="dxa"/>
            <w:shd w:val="clear" w:color="auto" w:fill="E0E0E0"/>
            <w:vAlign w:val="center"/>
          </w:tcPr>
          <w:p w14:paraId="579ABBDE" w14:textId="785ACAC6" w:rsidR="008737C6" w:rsidRPr="00600B59" w:rsidRDefault="008737C6" w:rsidP="00305D33">
            <w:pPr>
              <w:keepNext/>
              <w:keepLines/>
              <w:jc w:val="center"/>
              <w:rPr>
                <w:lang w:val="en-US"/>
              </w:rPr>
            </w:pPr>
            <w:r w:rsidRPr="00600B59">
              <w:rPr>
                <w:lang w:val="en-US"/>
              </w:rPr>
              <w:t>Private</w:t>
            </w:r>
            <w:r w:rsidR="0050615A">
              <w:rPr>
                <w:lang w:val="en-US"/>
              </w:rPr>
              <w:t>/industry</w:t>
            </w:r>
          </w:p>
        </w:tc>
        <w:tc>
          <w:tcPr>
            <w:tcW w:w="1847" w:type="dxa"/>
            <w:shd w:val="clear" w:color="auto" w:fill="E0E0E0"/>
            <w:vAlign w:val="center"/>
          </w:tcPr>
          <w:p w14:paraId="66261923" w14:textId="77777777" w:rsidR="008737C6" w:rsidRPr="00600B59" w:rsidRDefault="008737C6" w:rsidP="00305D33">
            <w:pPr>
              <w:keepNext/>
              <w:keepLines/>
              <w:jc w:val="center"/>
              <w:rPr>
                <w:lang w:val="en-US"/>
              </w:rPr>
            </w:pPr>
            <w:r w:rsidRPr="00600B59">
              <w:rPr>
                <w:lang w:val="en-US"/>
              </w:rPr>
              <w:t>Research center</w:t>
            </w:r>
          </w:p>
        </w:tc>
      </w:tr>
      <w:tr w:rsidR="008737C6" w:rsidRPr="00600B59" w14:paraId="15BECE64" w14:textId="77777777" w:rsidTr="00305D33">
        <w:trPr>
          <w:cantSplit/>
          <w:trHeight w:val="403"/>
        </w:trPr>
        <w:tc>
          <w:tcPr>
            <w:tcW w:w="3651" w:type="dxa"/>
            <w:shd w:val="clear" w:color="auto" w:fill="E0E0E0"/>
            <w:vAlign w:val="center"/>
          </w:tcPr>
          <w:p w14:paraId="1EB42EF4" w14:textId="2A122CAE" w:rsidR="008737C6" w:rsidRPr="00600B59" w:rsidRDefault="00905274" w:rsidP="00305D33">
            <w:pPr>
              <w:keepLines/>
              <w:rPr>
                <w:lang w:val="en-US"/>
              </w:rPr>
            </w:pPr>
            <w:r>
              <w:rPr>
                <w:lang w:val="en-US"/>
              </w:rPr>
              <w:t>National</w:t>
            </w:r>
          </w:p>
        </w:tc>
        <w:tc>
          <w:tcPr>
            <w:tcW w:w="2127" w:type="dxa"/>
            <w:gridSpan w:val="2"/>
            <w:shd w:val="clear" w:color="auto" w:fill="FFFFFF"/>
            <w:vAlign w:val="center"/>
          </w:tcPr>
          <w:p w14:paraId="017A1385" w14:textId="77777777" w:rsidR="008737C6" w:rsidRPr="00600B59" w:rsidRDefault="008737C6" w:rsidP="00305D33">
            <w:pPr>
              <w:keepNext/>
              <w:keepLines/>
              <w:jc w:val="center"/>
              <w:rPr>
                <w:lang w:val="en-US"/>
              </w:rPr>
            </w:pPr>
          </w:p>
        </w:tc>
        <w:tc>
          <w:tcPr>
            <w:tcW w:w="1843" w:type="dxa"/>
            <w:shd w:val="clear" w:color="auto" w:fill="FFFFFF"/>
            <w:vAlign w:val="center"/>
          </w:tcPr>
          <w:p w14:paraId="434B96BB" w14:textId="77777777" w:rsidR="008737C6" w:rsidRPr="00600B59" w:rsidRDefault="008737C6" w:rsidP="00305D33">
            <w:pPr>
              <w:keepNext/>
              <w:keepLines/>
              <w:jc w:val="center"/>
              <w:rPr>
                <w:lang w:val="en-US"/>
              </w:rPr>
            </w:pPr>
          </w:p>
        </w:tc>
        <w:tc>
          <w:tcPr>
            <w:tcW w:w="1847" w:type="dxa"/>
            <w:shd w:val="clear" w:color="auto" w:fill="FFFFFF"/>
            <w:vAlign w:val="center"/>
          </w:tcPr>
          <w:p w14:paraId="45E24D5D" w14:textId="77777777" w:rsidR="008737C6" w:rsidRPr="00600B59" w:rsidRDefault="008737C6" w:rsidP="00305D33">
            <w:pPr>
              <w:keepNext/>
              <w:keepLines/>
              <w:jc w:val="center"/>
              <w:rPr>
                <w:lang w:val="en-US"/>
              </w:rPr>
            </w:pPr>
          </w:p>
        </w:tc>
      </w:tr>
      <w:tr w:rsidR="00905274" w:rsidRPr="00600B59" w14:paraId="1407F86A" w14:textId="77777777" w:rsidTr="00305D33">
        <w:trPr>
          <w:cantSplit/>
          <w:trHeight w:val="403"/>
        </w:trPr>
        <w:tc>
          <w:tcPr>
            <w:tcW w:w="3651" w:type="dxa"/>
            <w:shd w:val="clear" w:color="auto" w:fill="E0E0E0"/>
            <w:vAlign w:val="center"/>
          </w:tcPr>
          <w:p w14:paraId="66F784C6" w14:textId="531C1583" w:rsidR="00905274" w:rsidRPr="00600B59" w:rsidRDefault="00905274" w:rsidP="00305D33">
            <w:pPr>
              <w:keepLines/>
              <w:rPr>
                <w:lang w:val="en-US"/>
              </w:rPr>
            </w:pPr>
            <w:r>
              <w:rPr>
                <w:lang w:val="en-US"/>
              </w:rPr>
              <w:t xml:space="preserve">Foreign Countries </w:t>
            </w:r>
          </w:p>
        </w:tc>
        <w:tc>
          <w:tcPr>
            <w:tcW w:w="2127" w:type="dxa"/>
            <w:gridSpan w:val="2"/>
            <w:shd w:val="clear" w:color="auto" w:fill="FFFFFF"/>
            <w:vAlign w:val="center"/>
          </w:tcPr>
          <w:p w14:paraId="40AD9EB5" w14:textId="77777777" w:rsidR="00905274" w:rsidRPr="00600B59" w:rsidRDefault="00905274" w:rsidP="00305D33">
            <w:pPr>
              <w:keepNext/>
              <w:keepLines/>
              <w:jc w:val="center"/>
              <w:rPr>
                <w:lang w:val="en-US"/>
              </w:rPr>
            </w:pPr>
          </w:p>
        </w:tc>
        <w:tc>
          <w:tcPr>
            <w:tcW w:w="1843" w:type="dxa"/>
            <w:shd w:val="clear" w:color="auto" w:fill="FFFFFF"/>
            <w:vAlign w:val="center"/>
          </w:tcPr>
          <w:p w14:paraId="5FAE6C7B" w14:textId="77777777" w:rsidR="00905274" w:rsidRPr="00600B59" w:rsidRDefault="00905274" w:rsidP="00305D33">
            <w:pPr>
              <w:keepNext/>
              <w:keepLines/>
              <w:jc w:val="center"/>
              <w:rPr>
                <w:lang w:val="en-US"/>
              </w:rPr>
            </w:pPr>
          </w:p>
        </w:tc>
        <w:tc>
          <w:tcPr>
            <w:tcW w:w="1847" w:type="dxa"/>
            <w:shd w:val="clear" w:color="auto" w:fill="FFFFFF"/>
            <w:vAlign w:val="center"/>
          </w:tcPr>
          <w:p w14:paraId="418485A6" w14:textId="77777777" w:rsidR="00905274" w:rsidRPr="00600B59" w:rsidRDefault="00905274" w:rsidP="00305D33">
            <w:pPr>
              <w:keepNext/>
              <w:keepLines/>
              <w:jc w:val="center"/>
              <w:rPr>
                <w:lang w:val="en-US"/>
              </w:rPr>
            </w:pPr>
          </w:p>
        </w:tc>
      </w:tr>
    </w:tbl>
    <w:p w14:paraId="5400917E" w14:textId="718019F8" w:rsidR="008737C6" w:rsidRDefault="008737C6" w:rsidP="008737C6">
      <w:pPr>
        <w:rPr>
          <w:lang w:val="en-US"/>
        </w:rPr>
      </w:pPr>
      <w:r>
        <w:rPr>
          <w:lang w:val="en-US"/>
        </w:rPr>
        <w:t xml:space="preserve"> </w:t>
      </w:r>
    </w:p>
    <w:p w14:paraId="5A712AEA" w14:textId="42883B88" w:rsidR="000C0096" w:rsidRDefault="000C0096" w:rsidP="008737C6">
      <w:pPr>
        <w:rPr>
          <w:lang w:val="en-US"/>
        </w:rPr>
      </w:pPr>
    </w:p>
    <w:p w14:paraId="7F60B927" w14:textId="3CAC0AD3" w:rsidR="000C0096" w:rsidRDefault="000C0096" w:rsidP="008737C6">
      <w:pPr>
        <w:rPr>
          <w:lang w:val="en-US"/>
        </w:rPr>
      </w:pPr>
    </w:p>
    <w:p w14:paraId="2F280BA8" w14:textId="2E53FF0E" w:rsidR="000C0096" w:rsidRDefault="000C0096" w:rsidP="008737C6">
      <w:pPr>
        <w:rPr>
          <w:lang w:val="en-US"/>
        </w:rPr>
      </w:pPr>
    </w:p>
    <w:p w14:paraId="676C7973" w14:textId="477C27EA" w:rsidR="000C0096" w:rsidRDefault="000C0096" w:rsidP="008737C6">
      <w:pPr>
        <w:rPr>
          <w:lang w:val="en-US"/>
        </w:rPr>
      </w:pPr>
    </w:p>
    <w:p w14:paraId="34DA6D55" w14:textId="315B29F7" w:rsidR="008737C6" w:rsidRDefault="008737C6" w:rsidP="008737C6">
      <w:pPr>
        <w:pStyle w:val="2"/>
        <w:numPr>
          <w:ilvl w:val="0"/>
          <w:numId w:val="1"/>
        </w:numPr>
        <w:rPr>
          <w:lang w:val="en-US"/>
        </w:rPr>
      </w:pPr>
      <w:r>
        <w:rPr>
          <w:lang w:val="en-US"/>
        </w:rPr>
        <w:lastRenderedPageBreak/>
        <w:t>Sampling</w:t>
      </w:r>
      <w:r w:rsidR="009B63B6">
        <w:rPr>
          <w:lang w:val="en-US"/>
        </w:rPr>
        <w:t xml:space="preserve"> procedure </w:t>
      </w:r>
      <w:r w:rsidR="006105BA">
        <w:rPr>
          <w:lang w:val="en-US"/>
        </w:rPr>
        <w:t xml:space="preserve">for lead in paint </w:t>
      </w:r>
    </w:p>
    <w:p w14:paraId="78AFC5DF" w14:textId="15B1D834" w:rsidR="00BD6850" w:rsidRDefault="00BD6850" w:rsidP="0098575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2"/>
        <w:gridCol w:w="2795"/>
        <w:gridCol w:w="1747"/>
      </w:tblGrid>
      <w:tr w:rsidR="006E41E3" w:rsidRPr="00D65143" w14:paraId="63350483" w14:textId="77777777" w:rsidTr="00DF334F">
        <w:trPr>
          <w:trHeight w:val="240"/>
        </w:trPr>
        <w:tc>
          <w:tcPr>
            <w:tcW w:w="2493" w:type="pct"/>
            <w:shd w:val="clear" w:color="auto" w:fill="E0E0E0"/>
          </w:tcPr>
          <w:p w14:paraId="013E859B" w14:textId="75523D03" w:rsidR="006E41E3" w:rsidRPr="00600B59" w:rsidRDefault="006E41E3" w:rsidP="00640E1B">
            <w:pPr>
              <w:spacing w:before="20" w:after="20"/>
              <w:rPr>
                <w:lang w:val="en-US"/>
              </w:rPr>
            </w:pPr>
            <w:r>
              <w:rPr>
                <w:lang w:val="en-GB"/>
              </w:rPr>
              <w:t>How many lead paint samples is the laboratory handling per year?</w:t>
            </w:r>
          </w:p>
        </w:tc>
        <w:tc>
          <w:tcPr>
            <w:tcW w:w="2507" w:type="pct"/>
            <w:gridSpan w:val="3"/>
          </w:tcPr>
          <w:p w14:paraId="29209D08" w14:textId="43E7E848" w:rsidR="006E41E3" w:rsidRPr="00600B59" w:rsidRDefault="006E41E3" w:rsidP="00640E1B">
            <w:pPr>
              <w:tabs>
                <w:tab w:val="left" w:pos="2301"/>
                <w:tab w:val="right" w:pos="5562"/>
              </w:tabs>
              <w:spacing w:before="20" w:after="20"/>
              <w:rPr>
                <w:lang w:val="en-US"/>
              </w:rPr>
            </w:pPr>
          </w:p>
        </w:tc>
      </w:tr>
      <w:tr w:rsidR="006E41E3" w:rsidRPr="00600B59" w14:paraId="20C80F7D" w14:textId="77777777" w:rsidTr="00DF334F">
        <w:trPr>
          <w:trHeight w:val="240"/>
        </w:trPr>
        <w:tc>
          <w:tcPr>
            <w:tcW w:w="4055" w:type="pct"/>
            <w:gridSpan w:val="3"/>
            <w:tcBorders>
              <w:top w:val="single" w:sz="4" w:space="0" w:color="auto"/>
              <w:left w:val="single" w:sz="4" w:space="0" w:color="auto"/>
              <w:bottom w:val="single" w:sz="4" w:space="0" w:color="auto"/>
              <w:right w:val="single" w:sz="4" w:space="0" w:color="auto"/>
            </w:tcBorders>
            <w:shd w:val="clear" w:color="auto" w:fill="E0E0E0"/>
          </w:tcPr>
          <w:p w14:paraId="481F1DCB" w14:textId="4647B322" w:rsidR="006E41E3" w:rsidRPr="006E41E3" w:rsidRDefault="006E41E3" w:rsidP="006E41E3">
            <w:pPr>
              <w:spacing w:before="20" w:after="20"/>
              <w:rPr>
                <w:lang w:val="en-GB"/>
              </w:rPr>
            </w:pPr>
            <w:r w:rsidRPr="00087F4C">
              <w:rPr>
                <w:lang w:val="en-GB"/>
              </w:rPr>
              <w:t xml:space="preserve">Does the laboratory have a written procedure specifying how paint samples should be collected?   </w:t>
            </w:r>
          </w:p>
        </w:tc>
        <w:tc>
          <w:tcPr>
            <w:tcW w:w="945" w:type="pct"/>
            <w:tcBorders>
              <w:top w:val="single" w:sz="4" w:space="0" w:color="auto"/>
              <w:left w:val="single" w:sz="4" w:space="0" w:color="auto"/>
              <w:bottom w:val="single" w:sz="4" w:space="0" w:color="auto"/>
              <w:right w:val="single" w:sz="4" w:space="0" w:color="auto"/>
            </w:tcBorders>
          </w:tcPr>
          <w:p w14:paraId="6CC6C6DD" w14:textId="2044C332" w:rsidR="006E41E3" w:rsidRPr="00600B59" w:rsidRDefault="006E41E3" w:rsidP="006E41E3">
            <w:pPr>
              <w:tabs>
                <w:tab w:val="left" w:pos="2301"/>
                <w:tab w:val="right" w:pos="5562"/>
              </w:tabs>
              <w:spacing w:before="20" w:after="20"/>
              <w:rPr>
                <w:lang w:val="en-US"/>
              </w:rPr>
            </w:pPr>
            <w:r w:rsidRPr="00600B59">
              <w:rPr>
                <w:lang w:val="en-US"/>
              </w:rPr>
              <w:fldChar w:fldCharType="begin">
                <w:ffData>
                  <w:name w:val=""/>
                  <w:enabled/>
                  <w:calcOnExit w:val="0"/>
                  <w:checkBox>
                    <w:sizeAuto/>
                    <w:default w:val="0"/>
                  </w:checkBox>
                </w:ffData>
              </w:fldChar>
            </w:r>
            <w:r w:rsidRPr="00600B59">
              <w:rPr>
                <w:lang w:val="en-US"/>
              </w:rPr>
              <w:instrText xml:space="preserve"> FORMCHECKBOX </w:instrText>
            </w:r>
            <w:r w:rsidRPr="00600B59">
              <w:rPr>
                <w:lang w:val="en-US"/>
              </w:rPr>
            </w:r>
            <w:r w:rsidRPr="00600B59">
              <w:rPr>
                <w:lang w:val="en-US"/>
              </w:rPr>
              <w:fldChar w:fldCharType="end"/>
            </w:r>
            <w:r w:rsidRPr="00600B59">
              <w:rPr>
                <w:lang w:val="en-US"/>
              </w:rPr>
              <w:t xml:space="preserve"> Yes /  </w:t>
            </w:r>
            <w:r w:rsidRPr="00600B59">
              <w:rPr>
                <w:lang w:val="en-US"/>
              </w:rPr>
              <w:fldChar w:fldCharType="begin">
                <w:ffData>
                  <w:name w:val=""/>
                  <w:enabled/>
                  <w:calcOnExit w:val="0"/>
                  <w:checkBox>
                    <w:sizeAuto/>
                    <w:default w:val="0"/>
                  </w:checkBox>
                </w:ffData>
              </w:fldChar>
            </w:r>
            <w:r w:rsidRPr="00600B59">
              <w:rPr>
                <w:lang w:val="en-US"/>
              </w:rPr>
              <w:instrText xml:space="preserve"> FORMCHECKBOX </w:instrText>
            </w:r>
            <w:r w:rsidRPr="00600B59">
              <w:rPr>
                <w:lang w:val="en-US"/>
              </w:rPr>
            </w:r>
            <w:r w:rsidRPr="00600B59">
              <w:rPr>
                <w:lang w:val="en-US"/>
              </w:rPr>
              <w:fldChar w:fldCharType="end"/>
            </w:r>
            <w:r w:rsidRPr="00600B59">
              <w:rPr>
                <w:lang w:val="en-US"/>
              </w:rPr>
              <w:t xml:space="preserve"> No</w:t>
            </w:r>
          </w:p>
        </w:tc>
      </w:tr>
      <w:tr w:rsidR="006E41E3" w:rsidRPr="00D65143" w14:paraId="5E815840" w14:textId="77777777" w:rsidTr="00DF334F">
        <w:trPr>
          <w:trHeight w:val="240"/>
        </w:trPr>
        <w:tc>
          <w:tcPr>
            <w:tcW w:w="2543" w:type="pct"/>
            <w:gridSpan w:val="2"/>
            <w:tcBorders>
              <w:top w:val="single" w:sz="4" w:space="0" w:color="auto"/>
              <w:left w:val="single" w:sz="4" w:space="0" w:color="auto"/>
              <w:bottom w:val="single" w:sz="4" w:space="0" w:color="auto"/>
              <w:right w:val="single" w:sz="4" w:space="0" w:color="auto"/>
            </w:tcBorders>
            <w:shd w:val="clear" w:color="auto" w:fill="E0E0E0"/>
          </w:tcPr>
          <w:p w14:paraId="244AD7AD" w14:textId="6DCB7A91" w:rsidR="006E41E3" w:rsidRPr="00087F4C" w:rsidRDefault="006E41E3" w:rsidP="006E41E3">
            <w:pPr>
              <w:spacing w:before="20" w:after="20"/>
              <w:rPr>
                <w:lang w:val="en-GB"/>
              </w:rPr>
            </w:pPr>
            <w:r w:rsidRPr="00087F4C">
              <w:rPr>
                <w:lang w:val="en-GB"/>
              </w:rPr>
              <w:t>What are the main points of the procedure (i.e. sample type, quantity, substrate etc)?</w:t>
            </w:r>
          </w:p>
        </w:tc>
        <w:tc>
          <w:tcPr>
            <w:tcW w:w="2457" w:type="pct"/>
            <w:gridSpan w:val="2"/>
            <w:tcBorders>
              <w:top w:val="single" w:sz="4" w:space="0" w:color="auto"/>
              <w:left w:val="single" w:sz="4" w:space="0" w:color="auto"/>
              <w:bottom w:val="single" w:sz="4" w:space="0" w:color="auto"/>
              <w:right w:val="single" w:sz="4" w:space="0" w:color="auto"/>
            </w:tcBorders>
          </w:tcPr>
          <w:p w14:paraId="6640C98F" w14:textId="135F23AA" w:rsidR="006E41E3" w:rsidRPr="00600B59" w:rsidRDefault="006E41E3" w:rsidP="006E41E3">
            <w:pPr>
              <w:tabs>
                <w:tab w:val="left" w:pos="2301"/>
                <w:tab w:val="right" w:pos="5562"/>
              </w:tabs>
              <w:spacing w:before="20" w:after="20"/>
              <w:rPr>
                <w:lang w:val="en-US"/>
              </w:rPr>
            </w:pPr>
          </w:p>
        </w:tc>
      </w:tr>
    </w:tbl>
    <w:p w14:paraId="3773071A" w14:textId="52E43275" w:rsidR="0031524F" w:rsidRDefault="0031524F" w:rsidP="008737C6">
      <w:pPr>
        <w:rPr>
          <w:lang w:val="en-GB"/>
        </w:rPr>
      </w:pPr>
    </w:p>
    <w:p w14:paraId="47B1C6DC" w14:textId="77777777" w:rsidR="00097951" w:rsidRPr="00122ABE" w:rsidRDefault="00097951" w:rsidP="0031524F">
      <w:pPr>
        <w:rPr>
          <w:lang w:val="en-GB"/>
        </w:rPr>
      </w:pPr>
    </w:p>
    <w:p w14:paraId="2F682C8C" w14:textId="56328F09" w:rsidR="00985756" w:rsidRDefault="00985756" w:rsidP="00985756">
      <w:pPr>
        <w:rPr>
          <w:lang w:val="en-US"/>
        </w:rPr>
      </w:pPr>
      <w:r>
        <w:rPr>
          <w:lang w:val="en-US"/>
        </w:rPr>
        <w:t>Please indicate which sample preparation are used by the laboratory for lead paint.</w:t>
      </w:r>
    </w:p>
    <w:p w14:paraId="4A81BB45" w14:textId="77777777" w:rsidR="00985756" w:rsidRDefault="00985756" w:rsidP="00985756">
      <w:pPr>
        <w:rPr>
          <w:lang w:val="en-US"/>
        </w:rPr>
      </w:pPr>
      <w:r w:rsidRPr="008A7F58">
        <w:rPr>
          <w:b/>
          <w:bCs/>
          <w:lang w:val="en-US"/>
        </w:rPr>
        <w:t>International Standards for Sample Preparation</w:t>
      </w:r>
      <w:r w:rsidRPr="008A7F58">
        <w:rPr>
          <w:lang w:val="en-US"/>
        </w:rPr>
        <w:t>:</w:t>
      </w:r>
    </w:p>
    <w:p w14:paraId="6DFA19AF" w14:textId="0BC15824" w:rsidR="00985756" w:rsidRPr="008A7F58" w:rsidRDefault="00985756" w:rsidP="00985756">
      <w:pPr>
        <w:pStyle w:val="a7"/>
        <w:rPr>
          <w:lang w:val="en-US"/>
        </w:rPr>
      </w:pPr>
      <w:r w:rsidRPr="008A7F58">
        <w:rPr>
          <w:lang w:val="en-US"/>
        </w:rPr>
        <w:t>ISO 1513, Paints and varnishes – Examination and</w:t>
      </w:r>
    </w:p>
    <w:p w14:paraId="2EB843B0" w14:textId="77777777" w:rsidR="00985756" w:rsidRPr="008A7F58" w:rsidRDefault="00985756" w:rsidP="00985756">
      <w:pPr>
        <w:pStyle w:val="a7"/>
        <w:rPr>
          <w:lang w:val="en-US"/>
        </w:rPr>
      </w:pPr>
      <w:r w:rsidRPr="008A7F58">
        <w:rPr>
          <w:lang w:val="en-US"/>
        </w:rPr>
        <w:t>preparation of test samples</w:t>
      </w:r>
      <w:r w:rsidRPr="008A7F58">
        <w:rPr>
          <w:lang w:val="en-US"/>
        </w:rPr>
        <w:tab/>
      </w:r>
      <w:r w:rsidRPr="008A7F58">
        <w:rPr>
          <w:lang w:val="en-US"/>
        </w:rPr>
        <w:tab/>
      </w:r>
      <w:r w:rsidRPr="008A7F58">
        <w:rPr>
          <w:lang w:val="en-US"/>
        </w:rPr>
        <w:tab/>
      </w:r>
      <w:r w:rsidRPr="008A7F58">
        <w:rPr>
          <w:lang w:val="en-US"/>
        </w:rPr>
        <w:tab/>
      </w:r>
      <w:r w:rsidRPr="008A7F58">
        <w:rPr>
          <w:lang w:val="en-US"/>
        </w:rPr>
        <w:tab/>
      </w:r>
      <w:r w:rsidRPr="008A7F58">
        <w:rPr>
          <w:lang w:val="en-US"/>
        </w:rPr>
        <w:tab/>
      </w:r>
      <w:r w:rsidRPr="008A7F58">
        <w:rPr>
          <w:lang w:val="en-US"/>
        </w:rPr>
        <w:tab/>
      </w:r>
      <w:r>
        <w:rPr>
          <w:lang w:val="en-US"/>
        </w:rPr>
        <w:t xml:space="preserve">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Yes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No</w:t>
      </w:r>
    </w:p>
    <w:p w14:paraId="6E098D2D" w14:textId="77777777" w:rsidR="00985756" w:rsidRDefault="00985756" w:rsidP="00DF334F">
      <w:pPr>
        <w:pStyle w:val="a3"/>
        <w:keepNext/>
        <w:tabs>
          <w:tab w:val="left" w:pos="720"/>
          <w:tab w:val="right" w:pos="9360"/>
        </w:tabs>
      </w:pPr>
      <w:r>
        <w:t>ISO 1514, Paints and varnishes – Standard panels for testing</w:t>
      </w:r>
      <w:r w:rsidRPr="00A157B5">
        <w:tab/>
      </w:r>
      <w:r>
        <w:t xml:space="preserve">  </w:t>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t xml:space="preserve"> Yes</w:t>
      </w:r>
      <w:r w:rsidRPr="00A157B5">
        <w:t xml:space="preserve">  </w:t>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rsidRPr="00A157B5">
        <w:t xml:space="preserve"> No</w:t>
      </w:r>
    </w:p>
    <w:p w14:paraId="7F79FA2B" w14:textId="52330E88" w:rsidR="00985756" w:rsidRPr="009044AB" w:rsidRDefault="00985756" w:rsidP="00985756">
      <w:pPr>
        <w:pStyle w:val="a7"/>
        <w:rPr>
          <w:lang w:val="en-US"/>
        </w:rPr>
      </w:pPr>
      <w:r w:rsidRPr="009044AB">
        <w:rPr>
          <w:lang w:val="en-US"/>
        </w:rPr>
        <w:t xml:space="preserve">ASTM E1645-16, Standard Practice for Preparation of Dried Paint Samples </w:t>
      </w:r>
    </w:p>
    <w:p w14:paraId="057F4986" w14:textId="77777777" w:rsidR="00985756" w:rsidRDefault="00985756" w:rsidP="00985756">
      <w:pPr>
        <w:pStyle w:val="a7"/>
        <w:rPr>
          <w:lang w:val="en-US"/>
        </w:rPr>
      </w:pPr>
      <w:r w:rsidRPr="00034BD7">
        <w:rPr>
          <w:lang w:val="en-US"/>
        </w:rPr>
        <w:t>by Hotplate or Microwave Digestion for Subsequent Lead Analysis</w:t>
      </w:r>
      <w:r w:rsidRPr="00034BD7">
        <w:rPr>
          <w:lang w:val="en-US"/>
        </w:rPr>
        <w:tab/>
      </w:r>
      <w:r>
        <w:rPr>
          <w:lang w:val="en-US"/>
        </w:rPr>
        <w:t xml:space="preserve">                           </w:t>
      </w:r>
      <w:r w:rsidRPr="00A157B5">
        <w:fldChar w:fldCharType="begin">
          <w:ffData>
            <w:name w:val=""/>
            <w:enabled/>
            <w:calcOnExit w:val="0"/>
            <w:checkBox>
              <w:sizeAuto/>
              <w:default w:val="0"/>
            </w:checkBox>
          </w:ffData>
        </w:fldChar>
      </w:r>
      <w:r w:rsidRPr="00034BD7">
        <w:rPr>
          <w:lang w:val="en-US"/>
        </w:rPr>
        <w:instrText xml:space="preserve"> FORMCHECKBOX </w:instrText>
      </w:r>
      <w:r w:rsidRPr="00A157B5">
        <w:fldChar w:fldCharType="end"/>
      </w:r>
      <w:r w:rsidRPr="00034BD7">
        <w:rPr>
          <w:lang w:val="en-US"/>
        </w:rPr>
        <w:t xml:space="preserve"> Yes  </w:t>
      </w:r>
      <w:r w:rsidRPr="00A157B5">
        <w:fldChar w:fldCharType="begin">
          <w:ffData>
            <w:name w:val=""/>
            <w:enabled/>
            <w:calcOnExit w:val="0"/>
            <w:checkBox>
              <w:sizeAuto/>
              <w:default w:val="0"/>
            </w:checkBox>
          </w:ffData>
        </w:fldChar>
      </w:r>
      <w:r w:rsidRPr="00034BD7">
        <w:rPr>
          <w:lang w:val="en-US"/>
        </w:rPr>
        <w:instrText xml:space="preserve"> FORMCHECKBOX </w:instrText>
      </w:r>
      <w:r w:rsidRPr="00A157B5">
        <w:fldChar w:fldCharType="end"/>
      </w:r>
      <w:r w:rsidRPr="00034BD7">
        <w:rPr>
          <w:lang w:val="en-US"/>
        </w:rPr>
        <w:t xml:space="preserve"> No</w:t>
      </w:r>
    </w:p>
    <w:p w14:paraId="7F343D91" w14:textId="77777777" w:rsidR="00985756" w:rsidRDefault="00985756" w:rsidP="00985756">
      <w:pPr>
        <w:pStyle w:val="a7"/>
        <w:rPr>
          <w:lang w:val="en-US"/>
        </w:rPr>
      </w:pPr>
    </w:p>
    <w:p w14:paraId="122AE41B" w14:textId="118C6608" w:rsidR="00985756" w:rsidRPr="00F15413" w:rsidRDefault="00985756" w:rsidP="00985756">
      <w:pPr>
        <w:pStyle w:val="a7"/>
        <w:rPr>
          <w:lang w:val="en-US"/>
        </w:rPr>
      </w:pPr>
      <w:r w:rsidRPr="00F15413">
        <w:rPr>
          <w:lang w:val="en-US"/>
        </w:rPr>
        <w:t>ASTM E1979-17, Standard Practice for Ultrasonic Extraction of Paint,</w:t>
      </w:r>
    </w:p>
    <w:p w14:paraId="127DA02D" w14:textId="77777777" w:rsidR="00985756" w:rsidRPr="00F15413" w:rsidRDefault="00985756" w:rsidP="00985756">
      <w:pPr>
        <w:pStyle w:val="a7"/>
        <w:rPr>
          <w:lang w:val="en-US"/>
        </w:rPr>
      </w:pPr>
      <w:r w:rsidRPr="00F15413">
        <w:rPr>
          <w:lang w:val="en-US"/>
        </w:rPr>
        <w:t xml:space="preserve">Dust, Soil, and Air Samples for Subsequent Determination of Lead </w:t>
      </w:r>
      <w:r w:rsidRPr="00F15413">
        <w:rPr>
          <w:lang w:val="en-US"/>
        </w:rPr>
        <w:tab/>
      </w:r>
      <w:r>
        <w:rPr>
          <w:lang w:val="en-US"/>
        </w:rPr>
        <w:tab/>
        <w:t xml:space="preserve">            </w:t>
      </w:r>
      <w:r w:rsidRPr="00A157B5">
        <w:fldChar w:fldCharType="begin">
          <w:ffData>
            <w:name w:val=""/>
            <w:enabled/>
            <w:calcOnExit w:val="0"/>
            <w:checkBox>
              <w:sizeAuto/>
              <w:default w:val="0"/>
            </w:checkBox>
          </w:ffData>
        </w:fldChar>
      </w:r>
      <w:r w:rsidRPr="00F15413">
        <w:rPr>
          <w:lang w:val="en-US"/>
        </w:rPr>
        <w:instrText xml:space="preserve"> FORMCHECKBOX </w:instrText>
      </w:r>
      <w:r w:rsidRPr="00A157B5">
        <w:fldChar w:fldCharType="end"/>
      </w:r>
      <w:r w:rsidRPr="00F15413">
        <w:rPr>
          <w:lang w:val="en-US"/>
        </w:rPr>
        <w:t xml:space="preserve"> Yes  </w:t>
      </w:r>
      <w:r w:rsidRPr="00A157B5">
        <w:fldChar w:fldCharType="begin">
          <w:ffData>
            <w:name w:val=""/>
            <w:enabled/>
            <w:calcOnExit w:val="0"/>
            <w:checkBox>
              <w:sizeAuto/>
              <w:default w:val="0"/>
            </w:checkBox>
          </w:ffData>
        </w:fldChar>
      </w:r>
      <w:r w:rsidRPr="00F15413">
        <w:rPr>
          <w:lang w:val="en-US"/>
        </w:rPr>
        <w:instrText xml:space="preserve"> FORMCHECKBOX </w:instrText>
      </w:r>
      <w:r w:rsidRPr="00A157B5">
        <w:fldChar w:fldCharType="end"/>
      </w:r>
      <w:r w:rsidRPr="00F15413">
        <w:rPr>
          <w:lang w:val="en-US"/>
        </w:rPr>
        <w:t xml:space="preserve"> No</w:t>
      </w:r>
    </w:p>
    <w:p w14:paraId="787692F2" w14:textId="77777777" w:rsidR="00985756" w:rsidRDefault="00985756" w:rsidP="00985756">
      <w:pPr>
        <w:rPr>
          <w:lang w:val="en-US"/>
        </w:rPr>
      </w:pPr>
    </w:p>
    <w:p w14:paraId="555E4046" w14:textId="0F4C3614" w:rsidR="000C0096" w:rsidRDefault="000C0096" w:rsidP="008737C6">
      <w:pPr>
        <w:rPr>
          <w:lang w:val="en-US"/>
        </w:rPr>
      </w:pPr>
    </w:p>
    <w:p w14:paraId="79C364F8" w14:textId="580577C7" w:rsidR="00BF5FCF" w:rsidRDefault="00BF5FCF" w:rsidP="008737C6">
      <w:pPr>
        <w:rPr>
          <w:lang w:val="en-US"/>
        </w:rPr>
      </w:pPr>
    </w:p>
    <w:p w14:paraId="64D0E688" w14:textId="3D28D60F" w:rsidR="00BF5FCF" w:rsidRDefault="00BF5FCF" w:rsidP="008737C6">
      <w:pPr>
        <w:rPr>
          <w:lang w:val="en-US"/>
        </w:rPr>
      </w:pPr>
    </w:p>
    <w:p w14:paraId="62A8D171" w14:textId="0177CDA5" w:rsidR="00BF5FCF" w:rsidRDefault="00BF5FCF" w:rsidP="008737C6">
      <w:pPr>
        <w:rPr>
          <w:lang w:val="en-US"/>
        </w:rPr>
      </w:pPr>
    </w:p>
    <w:p w14:paraId="6C18F480" w14:textId="1468D03C" w:rsidR="00BF5FCF" w:rsidRDefault="00BF5FCF" w:rsidP="008737C6">
      <w:pPr>
        <w:rPr>
          <w:lang w:val="en-US"/>
        </w:rPr>
      </w:pPr>
    </w:p>
    <w:p w14:paraId="140944DF" w14:textId="42A3E5E5" w:rsidR="00BF5FCF" w:rsidRDefault="00BF5FCF" w:rsidP="008737C6">
      <w:pPr>
        <w:rPr>
          <w:lang w:val="en-US"/>
        </w:rPr>
      </w:pPr>
    </w:p>
    <w:p w14:paraId="24B75597" w14:textId="285B3BB4" w:rsidR="00BF5FCF" w:rsidRDefault="00BF5FCF" w:rsidP="008737C6">
      <w:pPr>
        <w:rPr>
          <w:lang w:val="en-US"/>
        </w:rPr>
      </w:pPr>
    </w:p>
    <w:p w14:paraId="4F0E248F" w14:textId="6C9D5651" w:rsidR="00BF5FCF" w:rsidRDefault="00BF5FCF" w:rsidP="008737C6">
      <w:pPr>
        <w:rPr>
          <w:lang w:val="en-US"/>
        </w:rPr>
      </w:pPr>
    </w:p>
    <w:p w14:paraId="6B054F7E" w14:textId="45C78E88" w:rsidR="00BF5FCF" w:rsidRDefault="00BF5FCF" w:rsidP="008737C6">
      <w:pPr>
        <w:rPr>
          <w:lang w:val="en-US"/>
        </w:rPr>
      </w:pPr>
    </w:p>
    <w:p w14:paraId="13B3D7B1" w14:textId="7566646F" w:rsidR="00BF5FCF" w:rsidRDefault="00BF5FCF" w:rsidP="008737C6">
      <w:pPr>
        <w:rPr>
          <w:lang w:val="en-US"/>
        </w:rPr>
      </w:pPr>
    </w:p>
    <w:p w14:paraId="7427ECEF" w14:textId="3AB97B58" w:rsidR="00BF5FCF" w:rsidRDefault="00BF5FCF" w:rsidP="008737C6">
      <w:pPr>
        <w:rPr>
          <w:lang w:val="en-US"/>
        </w:rPr>
      </w:pPr>
    </w:p>
    <w:p w14:paraId="78BDB5CF" w14:textId="77777777" w:rsidR="00BF5FCF" w:rsidRDefault="00BF5FCF" w:rsidP="008737C6">
      <w:pPr>
        <w:rPr>
          <w:lang w:val="en-US"/>
        </w:rPr>
      </w:pPr>
    </w:p>
    <w:p w14:paraId="448591B5" w14:textId="533396DB" w:rsidR="000C0096" w:rsidRDefault="000C0096" w:rsidP="008737C6">
      <w:pPr>
        <w:rPr>
          <w:lang w:val="en-US"/>
        </w:rPr>
      </w:pPr>
    </w:p>
    <w:p w14:paraId="2BF89D3D" w14:textId="0FAAC239" w:rsidR="00204786" w:rsidRDefault="006B5326" w:rsidP="00204786">
      <w:pPr>
        <w:pStyle w:val="2"/>
        <w:numPr>
          <w:ilvl w:val="0"/>
          <w:numId w:val="1"/>
        </w:numPr>
        <w:rPr>
          <w:lang w:val="en-US"/>
        </w:rPr>
      </w:pPr>
      <w:r>
        <w:rPr>
          <w:lang w:val="en-US"/>
        </w:rPr>
        <w:lastRenderedPageBreak/>
        <w:t>Lead in paint a</w:t>
      </w:r>
      <w:r w:rsidR="00204786">
        <w:rPr>
          <w:lang w:val="en-US"/>
        </w:rPr>
        <w:t>naly</w:t>
      </w:r>
      <w:r>
        <w:rPr>
          <w:lang w:val="en-US"/>
        </w:rPr>
        <w:t>tical method</w:t>
      </w:r>
      <w:r w:rsidR="00204786">
        <w:rPr>
          <w:lang w:val="en-US"/>
        </w:rPr>
        <w:t xml:space="preserve">s offered by the </w:t>
      </w:r>
      <w:r w:rsidR="00BD6963">
        <w:rPr>
          <w:lang w:val="en-US"/>
        </w:rPr>
        <w:t>l</w:t>
      </w:r>
      <w:r w:rsidR="00204786">
        <w:rPr>
          <w:lang w:val="en-US"/>
        </w:rPr>
        <w:t>aboratory</w:t>
      </w:r>
    </w:p>
    <w:p w14:paraId="75BD071C" w14:textId="369C5CD6" w:rsidR="00097951" w:rsidRPr="003D30B4" w:rsidRDefault="00204786" w:rsidP="003D30B4">
      <w:pPr>
        <w:rPr>
          <w:lang w:val="en-US"/>
        </w:rPr>
      </w:pPr>
      <w:r>
        <w:rPr>
          <w:lang w:val="en-US"/>
        </w:rPr>
        <w:t xml:space="preserve">Please indicate for each </w:t>
      </w:r>
      <w:r w:rsidR="00087F4C">
        <w:rPr>
          <w:lang w:val="en-US"/>
        </w:rPr>
        <w:t xml:space="preserve">applicable </w:t>
      </w:r>
      <w:r w:rsidR="00AD7BB0">
        <w:rPr>
          <w:lang w:val="en-US"/>
        </w:rPr>
        <w:t>analy</w:t>
      </w:r>
      <w:r w:rsidR="00087F4C">
        <w:rPr>
          <w:lang w:val="en-US"/>
        </w:rPr>
        <w:t>tical instrument</w:t>
      </w:r>
      <w:r>
        <w:rPr>
          <w:lang w:val="en-US"/>
        </w:rPr>
        <w:t xml:space="preserve"> the following information</w:t>
      </w:r>
      <w:r w:rsidR="003D30B4">
        <w:rPr>
          <w:lang w:val="en-US"/>
        </w:rPr>
        <w:t xml:space="preserve"> in the table</w:t>
      </w:r>
      <w:r w:rsidR="00477978">
        <w:rPr>
          <w:lang w:val="en-US"/>
        </w:rPr>
        <w:t xml:space="preserve"> below</w:t>
      </w:r>
      <w:r>
        <w:rPr>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865"/>
        <w:gridCol w:w="1750"/>
        <w:gridCol w:w="1917"/>
        <w:gridCol w:w="1915"/>
      </w:tblGrid>
      <w:tr w:rsidR="00305D33" w:rsidRPr="00A157B5" w14:paraId="2A2CA11D" w14:textId="3418E09F" w:rsidTr="00087F4C">
        <w:trPr>
          <w:trHeight w:val="386"/>
          <w:tblHeader/>
        </w:trPr>
        <w:tc>
          <w:tcPr>
            <w:tcW w:w="971" w:type="pct"/>
            <w:vMerge w:val="restart"/>
            <w:shd w:val="clear" w:color="auto" w:fill="D9D9D9" w:themeFill="background1" w:themeFillShade="D9"/>
            <w:vAlign w:val="center"/>
          </w:tcPr>
          <w:p w14:paraId="0E8A6955" w14:textId="0572134B" w:rsidR="00305D33" w:rsidRPr="00A157B5" w:rsidRDefault="00305D33" w:rsidP="00087F4C">
            <w:pPr>
              <w:pStyle w:val="a3"/>
              <w:keepNext/>
              <w:keepLines/>
              <w:jc w:val="center"/>
            </w:pPr>
          </w:p>
        </w:tc>
        <w:tc>
          <w:tcPr>
            <w:tcW w:w="2993" w:type="pct"/>
            <w:gridSpan w:val="3"/>
            <w:shd w:val="clear" w:color="auto" w:fill="E0E0E0"/>
            <w:vAlign w:val="center"/>
          </w:tcPr>
          <w:p w14:paraId="6EF78EC2" w14:textId="715419F2" w:rsidR="00305D33" w:rsidRPr="00A157B5" w:rsidRDefault="007B7260" w:rsidP="00087F4C">
            <w:pPr>
              <w:pStyle w:val="a3"/>
              <w:keepNext/>
              <w:keepLines/>
              <w:spacing w:before="0"/>
              <w:jc w:val="center"/>
            </w:pPr>
            <w:r>
              <w:t>Analytical instrument</w:t>
            </w:r>
          </w:p>
        </w:tc>
        <w:tc>
          <w:tcPr>
            <w:tcW w:w="1036" w:type="pct"/>
            <w:shd w:val="clear" w:color="auto" w:fill="E0E0E0"/>
          </w:tcPr>
          <w:p w14:paraId="396DFC38" w14:textId="77777777" w:rsidR="00305D33" w:rsidRDefault="00305D33" w:rsidP="00087F4C">
            <w:pPr>
              <w:pStyle w:val="a3"/>
              <w:keepNext/>
              <w:keepLines/>
              <w:spacing w:before="0"/>
              <w:jc w:val="center"/>
            </w:pPr>
          </w:p>
        </w:tc>
      </w:tr>
      <w:tr w:rsidR="00305D33" w:rsidRPr="00D3638F" w14:paraId="5F3F9773" w14:textId="4B71BC9F" w:rsidTr="00087F4C">
        <w:trPr>
          <w:trHeight w:val="2105"/>
          <w:tblHeader/>
        </w:trPr>
        <w:tc>
          <w:tcPr>
            <w:tcW w:w="971" w:type="pct"/>
            <w:vMerge/>
            <w:tcBorders>
              <w:bottom w:val="single" w:sz="4" w:space="0" w:color="auto"/>
            </w:tcBorders>
            <w:shd w:val="clear" w:color="auto" w:fill="D9D9D9" w:themeFill="background1" w:themeFillShade="D9"/>
          </w:tcPr>
          <w:p w14:paraId="0D2D9A19" w14:textId="77777777" w:rsidR="00305D33" w:rsidRPr="00A157B5" w:rsidRDefault="00305D33" w:rsidP="00087F4C">
            <w:pPr>
              <w:pStyle w:val="a3"/>
              <w:keepNext/>
              <w:keepLines/>
              <w:jc w:val="left"/>
            </w:pPr>
          </w:p>
        </w:tc>
        <w:tc>
          <w:tcPr>
            <w:tcW w:w="1009" w:type="pct"/>
            <w:tcBorders>
              <w:bottom w:val="single" w:sz="4" w:space="0" w:color="auto"/>
            </w:tcBorders>
            <w:shd w:val="clear" w:color="auto" w:fill="auto"/>
            <w:vAlign w:val="center"/>
          </w:tcPr>
          <w:p w14:paraId="297D6C47" w14:textId="42743B72" w:rsidR="00305D33" w:rsidRPr="00D32CBB" w:rsidRDefault="00305D33" w:rsidP="00087F4C">
            <w:pPr>
              <w:pStyle w:val="a3"/>
              <w:keepNext/>
              <w:keepLines/>
              <w:spacing w:before="0"/>
              <w:jc w:val="left"/>
            </w:pPr>
            <w:r>
              <w:t xml:space="preserve">Flame Atomic Absorption Spectrometry (FAAS) </w:t>
            </w:r>
          </w:p>
        </w:tc>
        <w:tc>
          <w:tcPr>
            <w:tcW w:w="947" w:type="pct"/>
            <w:tcBorders>
              <w:bottom w:val="single" w:sz="4" w:space="0" w:color="auto"/>
            </w:tcBorders>
            <w:shd w:val="clear" w:color="auto" w:fill="auto"/>
            <w:vAlign w:val="center"/>
          </w:tcPr>
          <w:p w14:paraId="4BAFA64D" w14:textId="001958DD" w:rsidR="00305D33" w:rsidRPr="00D32CBB" w:rsidRDefault="00305D33" w:rsidP="00087F4C">
            <w:pPr>
              <w:pStyle w:val="a3"/>
              <w:keepNext/>
              <w:keepLines/>
              <w:spacing w:before="0"/>
              <w:jc w:val="left"/>
            </w:pPr>
            <w:r>
              <w:t xml:space="preserve">Graphite Furnace Atomic Absorption Spectrometry (GFAAS) </w:t>
            </w:r>
          </w:p>
        </w:tc>
        <w:tc>
          <w:tcPr>
            <w:tcW w:w="1037" w:type="pct"/>
            <w:tcBorders>
              <w:bottom w:val="single" w:sz="4" w:space="0" w:color="auto"/>
            </w:tcBorders>
            <w:shd w:val="clear" w:color="auto" w:fill="auto"/>
            <w:vAlign w:val="center"/>
          </w:tcPr>
          <w:p w14:paraId="2C8BAEE4" w14:textId="6772BE98" w:rsidR="00305D33" w:rsidRPr="00D32CBB" w:rsidRDefault="00305D33" w:rsidP="00087F4C">
            <w:pPr>
              <w:pStyle w:val="a3"/>
              <w:keepNext/>
              <w:keepLines/>
              <w:spacing w:before="0"/>
              <w:jc w:val="left"/>
            </w:pPr>
            <w:r>
              <w:t xml:space="preserve">Inductively Coupled Plasma Atomic Emission Spectrometry (ICP-AES) </w:t>
            </w:r>
          </w:p>
        </w:tc>
        <w:tc>
          <w:tcPr>
            <w:tcW w:w="1036" w:type="pct"/>
            <w:tcBorders>
              <w:bottom w:val="single" w:sz="4" w:space="0" w:color="auto"/>
            </w:tcBorders>
          </w:tcPr>
          <w:p w14:paraId="3415012E" w14:textId="77777777" w:rsidR="00305D33" w:rsidRDefault="00305D33" w:rsidP="00087F4C">
            <w:pPr>
              <w:pStyle w:val="a3"/>
              <w:keepNext/>
              <w:keepLines/>
              <w:spacing w:before="0"/>
              <w:jc w:val="left"/>
            </w:pPr>
          </w:p>
          <w:p w14:paraId="655DF627" w14:textId="53DEF5AA" w:rsidR="00305D33" w:rsidRDefault="00305D33" w:rsidP="00087F4C">
            <w:pPr>
              <w:pStyle w:val="a3"/>
              <w:keepNext/>
              <w:keepLines/>
              <w:spacing w:before="0"/>
              <w:jc w:val="left"/>
            </w:pPr>
            <w:r>
              <w:t>Other (please specify)</w:t>
            </w:r>
          </w:p>
        </w:tc>
      </w:tr>
      <w:tr w:rsidR="00305D33" w:rsidRPr="00D65143" w14:paraId="5BC66995" w14:textId="60B92091" w:rsidTr="00087F4C">
        <w:trPr>
          <w:trHeight w:val="657"/>
        </w:trPr>
        <w:tc>
          <w:tcPr>
            <w:tcW w:w="971" w:type="pct"/>
            <w:vAlign w:val="center"/>
          </w:tcPr>
          <w:p w14:paraId="395B80B3" w14:textId="3806C2C9" w:rsidR="00305D33" w:rsidRPr="00A157B5" w:rsidRDefault="00305D33" w:rsidP="00087F4C">
            <w:pPr>
              <w:pStyle w:val="a3"/>
              <w:keepNext/>
              <w:keepLines/>
              <w:spacing w:before="0"/>
              <w:jc w:val="left"/>
            </w:pPr>
            <w:r>
              <w:t>Limit of detection for total lead (ppm)</w:t>
            </w:r>
          </w:p>
        </w:tc>
        <w:tc>
          <w:tcPr>
            <w:tcW w:w="1009" w:type="pct"/>
            <w:vAlign w:val="center"/>
          </w:tcPr>
          <w:p w14:paraId="066519EA" w14:textId="77777777" w:rsidR="00305D33" w:rsidRPr="00A157B5" w:rsidRDefault="00305D33" w:rsidP="00087F4C">
            <w:pPr>
              <w:pStyle w:val="a3"/>
              <w:keepNext/>
              <w:keepLines/>
              <w:spacing w:before="0"/>
              <w:jc w:val="center"/>
              <w:rPr>
                <w:sz w:val="20"/>
              </w:rPr>
            </w:pPr>
          </w:p>
        </w:tc>
        <w:tc>
          <w:tcPr>
            <w:tcW w:w="947" w:type="pct"/>
            <w:vAlign w:val="center"/>
          </w:tcPr>
          <w:p w14:paraId="6F9FD30A" w14:textId="77777777" w:rsidR="00305D33" w:rsidRPr="00A157B5" w:rsidRDefault="00305D33" w:rsidP="00087F4C">
            <w:pPr>
              <w:pStyle w:val="a3"/>
              <w:keepNext/>
              <w:keepLines/>
              <w:spacing w:before="0"/>
              <w:jc w:val="center"/>
              <w:rPr>
                <w:sz w:val="20"/>
              </w:rPr>
            </w:pPr>
          </w:p>
        </w:tc>
        <w:tc>
          <w:tcPr>
            <w:tcW w:w="1037" w:type="pct"/>
            <w:vAlign w:val="center"/>
          </w:tcPr>
          <w:p w14:paraId="617006D7" w14:textId="77777777" w:rsidR="00305D33" w:rsidRPr="00A157B5" w:rsidRDefault="00305D33" w:rsidP="00087F4C">
            <w:pPr>
              <w:pStyle w:val="a3"/>
              <w:keepNext/>
              <w:keepLines/>
              <w:spacing w:before="0"/>
              <w:jc w:val="center"/>
              <w:rPr>
                <w:sz w:val="20"/>
              </w:rPr>
            </w:pPr>
          </w:p>
        </w:tc>
        <w:tc>
          <w:tcPr>
            <w:tcW w:w="1036" w:type="pct"/>
          </w:tcPr>
          <w:p w14:paraId="392331D1" w14:textId="77777777" w:rsidR="00305D33" w:rsidRPr="00A157B5" w:rsidRDefault="00305D33" w:rsidP="00087F4C">
            <w:pPr>
              <w:pStyle w:val="a3"/>
              <w:keepNext/>
              <w:keepLines/>
              <w:spacing w:before="0"/>
              <w:jc w:val="center"/>
              <w:rPr>
                <w:sz w:val="20"/>
              </w:rPr>
            </w:pPr>
          </w:p>
        </w:tc>
      </w:tr>
      <w:tr w:rsidR="00305D33" w:rsidRPr="00D65143" w14:paraId="43833744" w14:textId="163B0249" w:rsidTr="00087F4C">
        <w:trPr>
          <w:trHeight w:val="657"/>
        </w:trPr>
        <w:tc>
          <w:tcPr>
            <w:tcW w:w="971" w:type="pct"/>
            <w:vAlign w:val="center"/>
          </w:tcPr>
          <w:p w14:paraId="530CD53F" w14:textId="3AE9ACFA" w:rsidR="00305D33" w:rsidRDefault="00363A21" w:rsidP="00087F4C">
            <w:pPr>
              <w:pStyle w:val="a3"/>
              <w:keepNext/>
              <w:keepLines/>
              <w:spacing w:before="0"/>
              <w:jc w:val="left"/>
            </w:pPr>
            <w:r>
              <w:t xml:space="preserve">Minimum sample size </w:t>
            </w:r>
            <w:r w:rsidR="007B7260">
              <w:t xml:space="preserve">for analysis </w:t>
            </w:r>
            <w:r>
              <w:t>(</w:t>
            </w:r>
            <w:r w:rsidR="007B7260">
              <w:t>specify units)</w:t>
            </w:r>
          </w:p>
        </w:tc>
        <w:tc>
          <w:tcPr>
            <w:tcW w:w="1009" w:type="pct"/>
            <w:vAlign w:val="center"/>
          </w:tcPr>
          <w:p w14:paraId="2E5DB205" w14:textId="77777777" w:rsidR="00305D33" w:rsidRPr="00A157B5" w:rsidRDefault="00305D33" w:rsidP="00087F4C">
            <w:pPr>
              <w:pStyle w:val="a3"/>
              <w:keepNext/>
              <w:keepLines/>
              <w:spacing w:before="0"/>
              <w:jc w:val="center"/>
              <w:rPr>
                <w:sz w:val="20"/>
              </w:rPr>
            </w:pPr>
          </w:p>
        </w:tc>
        <w:tc>
          <w:tcPr>
            <w:tcW w:w="947" w:type="pct"/>
            <w:vAlign w:val="center"/>
          </w:tcPr>
          <w:p w14:paraId="5B834561" w14:textId="77777777" w:rsidR="00305D33" w:rsidRPr="00A157B5" w:rsidRDefault="00305D33" w:rsidP="00087F4C">
            <w:pPr>
              <w:pStyle w:val="a3"/>
              <w:keepNext/>
              <w:keepLines/>
              <w:spacing w:before="0"/>
              <w:jc w:val="center"/>
              <w:rPr>
                <w:sz w:val="20"/>
              </w:rPr>
            </w:pPr>
          </w:p>
        </w:tc>
        <w:tc>
          <w:tcPr>
            <w:tcW w:w="1037" w:type="pct"/>
            <w:vAlign w:val="center"/>
          </w:tcPr>
          <w:p w14:paraId="560972BA" w14:textId="77777777" w:rsidR="00305D33" w:rsidRPr="00A157B5" w:rsidRDefault="00305D33" w:rsidP="00087F4C">
            <w:pPr>
              <w:pStyle w:val="a3"/>
              <w:keepNext/>
              <w:keepLines/>
              <w:spacing w:before="0"/>
              <w:jc w:val="center"/>
              <w:rPr>
                <w:sz w:val="20"/>
              </w:rPr>
            </w:pPr>
          </w:p>
        </w:tc>
        <w:tc>
          <w:tcPr>
            <w:tcW w:w="1036" w:type="pct"/>
          </w:tcPr>
          <w:p w14:paraId="70D35873" w14:textId="77777777" w:rsidR="00305D33" w:rsidRPr="00A157B5" w:rsidRDefault="00305D33" w:rsidP="00087F4C">
            <w:pPr>
              <w:pStyle w:val="a3"/>
              <w:keepNext/>
              <w:keepLines/>
              <w:spacing w:before="0"/>
              <w:jc w:val="center"/>
              <w:rPr>
                <w:sz w:val="20"/>
              </w:rPr>
            </w:pPr>
          </w:p>
        </w:tc>
      </w:tr>
      <w:tr w:rsidR="00866A49" w:rsidRPr="00D65143" w14:paraId="03A353B7" w14:textId="77777777" w:rsidTr="00087F4C">
        <w:trPr>
          <w:trHeight w:val="657"/>
        </w:trPr>
        <w:tc>
          <w:tcPr>
            <w:tcW w:w="971" w:type="pct"/>
            <w:vAlign w:val="center"/>
          </w:tcPr>
          <w:p w14:paraId="64E1F24A" w14:textId="720116CD" w:rsidR="00866A49" w:rsidRDefault="00866A49" w:rsidP="00087F4C">
            <w:pPr>
              <w:pStyle w:val="a3"/>
              <w:keepNext/>
              <w:keepLines/>
              <w:spacing w:before="0"/>
              <w:jc w:val="left"/>
            </w:pPr>
            <w:r>
              <w:t>Form of the paint sample</w:t>
            </w:r>
          </w:p>
        </w:tc>
        <w:tc>
          <w:tcPr>
            <w:tcW w:w="1009" w:type="pct"/>
            <w:vAlign w:val="center"/>
          </w:tcPr>
          <w:p w14:paraId="4B18EC2E" w14:textId="77777777" w:rsidR="00866A49" w:rsidRPr="00A157B5" w:rsidRDefault="00866A49" w:rsidP="00087F4C">
            <w:pPr>
              <w:pStyle w:val="a3"/>
              <w:keepNext/>
              <w:keepLines/>
              <w:spacing w:before="0"/>
              <w:jc w:val="center"/>
              <w:rPr>
                <w:sz w:val="20"/>
              </w:rPr>
            </w:pPr>
          </w:p>
        </w:tc>
        <w:tc>
          <w:tcPr>
            <w:tcW w:w="947" w:type="pct"/>
            <w:vAlign w:val="center"/>
          </w:tcPr>
          <w:p w14:paraId="16297EC0" w14:textId="77777777" w:rsidR="00866A49" w:rsidRPr="00A157B5" w:rsidRDefault="00866A49" w:rsidP="00087F4C">
            <w:pPr>
              <w:pStyle w:val="a3"/>
              <w:keepNext/>
              <w:keepLines/>
              <w:spacing w:before="0"/>
              <w:jc w:val="center"/>
              <w:rPr>
                <w:sz w:val="20"/>
              </w:rPr>
            </w:pPr>
          </w:p>
        </w:tc>
        <w:tc>
          <w:tcPr>
            <w:tcW w:w="1037" w:type="pct"/>
            <w:vAlign w:val="center"/>
          </w:tcPr>
          <w:p w14:paraId="50F03DA7" w14:textId="77777777" w:rsidR="00866A49" w:rsidRPr="00A157B5" w:rsidRDefault="00866A49" w:rsidP="00087F4C">
            <w:pPr>
              <w:pStyle w:val="a3"/>
              <w:keepNext/>
              <w:keepLines/>
              <w:spacing w:before="0"/>
              <w:jc w:val="center"/>
              <w:rPr>
                <w:sz w:val="20"/>
              </w:rPr>
            </w:pPr>
          </w:p>
        </w:tc>
        <w:tc>
          <w:tcPr>
            <w:tcW w:w="1036" w:type="pct"/>
          </w:tcPr>
          <w:p w14:paraId="2B7A0876" w14:textId="77777777" w:rsidR="00866A49" w:rsidRPr="00A157B5" w:rsidRDefault="00866A49" w:rsidP="00087F4C">
            <w:pPr>
              <w:pStyle w:val="a3"/>
              <w:keepNext/>
              <w:keepLines/>
              <w:spacing w:before="0"/>
              <w:jc w:val="center"/>
              <w:rPr>
                <w:sz w:val="20"/>
              </w:rPr>
            </w:pPr>
          </w:p>
        </w:tc>
      </w:tr>
      <w:tr w:rsidR="0031524F" w:rsidRPr="00D65143" w14:paraId="4F2D2CC4" w14:textId="77777777" w:rsidTr="00087F4C">
        <w:trPr>
          <w:trHeight w:val="657"/>
        </w:trPr>
        <w:tc>
          <w:tcPr>
            <w:tcW w:w="971" w:type="pct"/>
            <w:vAlign w:val="center"/>
          </w:tcPr>
          <w:p w14:paraId="6C648E75" w14:textId="4FC08937" w:rsidR="0031524F" w:rsidRDefault="0031524F" w:rsidP="00087F4C">
            <w:pPr>
              <w:pStyle w:val="a3"/>
              <w:keepNext/>
              <w:keepLines/>
              <w:spacing w:before="0"/>
              <w:jc w:val="left"/>
            </w:pPr>
            <w:r>
              <w:t xml:space="preserve">Cost </w:t>
            </w:r>
            <w:r w:rsidR="00097951">
              <w:t>per sample</w:t>
            </w:r>
            <w:r w:rsidR="00C64F5E">
              <w:t xml:space="preserve"> (USD)</w:t>
            </w:r>
            <w:r w:rsidR="003D30B4">
              <w:t xml:space="preserve"> (bulk discount available?)</w:t>
            </w:r>
          </w:p>
        </w:tc>
        <w:tc>
          <w:tcPr>
            <w:tcW w:w="1009" w:type="pct"/>
            <w:vAlign w:val="center"/>
          </w:tcPr>
          <w:p w14:paraId="68B9FF3C" w14:textId="77777777" w:rsidR="0031524F" w:rsidRPr="00A157B5" w:rsidRDefault="0031524F" w:rsidP="00087F4C">
            <w:pPr>
              <w:pStyle w:val="a3"/>
              <w:keepNext/>
              <w:keepLines/>
              <w:spacing w:before="0"/>
              <w:jc w:val="center"/>
              <w:rPr>
                <w:sz w:val="20"/>
              </w:rPr>
            </w:pPr>
          </w:p>
        </w:tc>
        <w:tc>
          <w:tcPr>
            <w:tcW w:w="947" w:type="pct"/>
            <w:vAlign w:val="center"/>
          </w:tcPr>
          <w:p w14:paraId="42818DD1" w14:textId="77777777" w:rsidR="0031524F" w:rsidRPr="00A157B5" w:rsidRDefault="0031524F" w:rsidP="00087F4C">
            <w:pPr>
              <w:pStyle w:val="a3"/>
              <w:keepNext/>
              <w:keepLines/>
              <w:spacing w:before="0"/>
              <w:jc w:val="center"/>
              <w:rPr>
                <w:sz w:val="20"/>
              </w:rPr>
            </w:pPr>
          </w:p>
        </w:tc>
        <w:tc>
          <w:tcPr>
            <w:tcW w:w="1037" w:type="pct"/>
            <w:vAlign w:val="center"/>
          </w:tcPr>
          <w:p w14:paraId="7F2A6FC7" w14:textId="77777777" w:rsidR="0031524F" w:rsidRPr="00A157B5" w:rsidRDefault="0031524F" w:rsidP="00087F4C">
            <w:pPr>
              <w:pStyle w:val="a3"/>
              <w:keepNext/>
              <w:keepLines/>
              <w:spacing w:before="0"/>
              <w:jc w:val="center"/>
              <w:rPr>
                <w:sz w:val="20"/>
              </w:rPr>
            </w:pPr>
          </w:p>
        </w:tc>
        <w:tc>
          <w:tcPr>
            <w:tcW w:w="1036" w:type="pct"/>
          </w:tcPr>
          <w:p w14:paraId="1A0F11DE" w14:textId="77777777" w:rsidR="0031524F" w:rsidRPr="00A157B5" w:rsidRDefault="0031524F" w:rsidP="00087F4C">
            <w:pPr>
              <w:pStyle w:val="a3"/>
              <w:keepNext/>
              <w:keepLines/>
              <w:spacing w:before="0"/>
              <w:jc w:val="center"/>
              <w:rPr>
                <w:sz w:val="20"/>
              </w:rPr>
            </w:pPr>
          </w:p>
        </w:tc>
      </w:tr>
      <w:tr w:rsidR="00097951" w:rsidRPr="0031524F" w14:paraId="32D2788C" w14:textId="77777777" w:rsidTr="00087F4C">
        <w:trPr>
          <w:trHeight w:val="657"/>
        </w:trPr>
        <w:tc>
          <w:tcPr>
            <w:tcW w:w="971" w:type="pct"/>
            <w:vAlign w:val="center"/>
          </w:tcPr>
          <w:p w14:paraId="21B6B251" w14:textId="0D2BB478" w:rsidR="00097951" w:rsidRDefault="00097951" w:rsidP="00087F4C">
            <w:pPr>
              <w:pStyle w:val="a3"/>
              <w:keepNext/>
              <w:keepLines/>
              <w:spacing w:before="0"/>
              <w:jc w:val="left"/>
            </w:pPr>
            <w:r>
              <w:t>Turnaround time</w:t>
            </w:r>
            <w:r w:rsidR="00C64F5E">
              <w:t xml:space="preserve"> (minutes)</w:t>
            </w:r>
            <w:r>
              <w:t xml:space="preserve"> </w:t>
            </w:r>
          </w:p>
        </w:tc>
        <w:tc>
          <w:tcPr>
            <w:tcW w:w="1009" w:type="pct"/>
            <w:vAlign w:val="center"/>
          </w:tcPr>
          <w:p w14:paraId="78E3870B" w14:textId="77777777" w:rsidR="00097951" w:rsidRPr="00A157B5" w:rsidRDefault="00097951" w:rsidP="00087F4C">
            <w:pPr>
              <w:pStyle w:val="a3"/>
              <w:keepNext/>
              <w:keepLines/>
              <w:spacing w:before="0"/>
              <w:jc w:val="center"/>
              <w:rPr>
                <w:sz w:val="20"/>
              </w:rPr>
            </w:pPr>
          </w:p>
        </w:tc>
        <w:tc>
          <w:tcPr>
            <w:tcW w:w="947" w:type="pct"/>
            <w:vAlign w:val="center"/>
          </w:tcPr>
          <w:p w14:paraId="4BC0A4FC" w14:textId="77777777" w:rsidR="00097951" w:rsidRPr="00A157B5" w:rsidRDefault="00097951" w:rsidP="00087F4C">
            <w:pPr>
              <w:pStyle w:val="a3"/>
              <w:keepNext/>
              <w:keepLines/>
              <w:spacing w:before="0"/>
              <w:jc w:val="center"/>
              <w:rPr>
                <w:sz w:val="20"/>
              </w:rPr>
            </w:pPr>
          </w:p>
        </w:tc>
        <w:tc>
          <w:tcPr>
            <w:tcW w:w="1037" w:type="pct"/>
            <w:vAlign w:val="center"/>
          </w:tcPr>
          <w:p w14:paraId="38863848" w14:textId="77777777" w:rsidR="00097951" w:rsidRPr="00A157B5" w:rsidRDefault="00097951" w:rsidP="00087F4C">
            <w:pPr>
              <w:pStyle w:val="a3"/>
              <w:keepNext/>
              <w:keepLines/>
              <w:spacing w:before="0"/>
              <w:jc w:val="center"/>
              <w:rPr>
                <w:sz w:val="20"/>
              </w:rPr>
            </w:pPr>
          </w:p>
        </w:tc>
        <w:tc>
          <w:tcPr>
            <w:tcW w:w="1036" w:type="pct"/>
          </w:tcPr>
          <w:p w14:paraId="1029E8BE" w14:textId="77777777" w:rsidR="00097951" w:rsidRPr="00A157B5" w:rsidRDefault="00097951" w:rsidP="00087F4C">
            <w:pPr>
              <w:pStyle w:val="a3"/>
              <w:keepNext/>
              <w:keepLines/>
              <w:spacing w:before="0"/>
              <w:jc w:val="center"/>
              <w:rPr>
                <w:sz w:val="20"/>
              </w:rPr>
            </w:pPr>
          </w:p>
        </w:tc>
      </w:tr>
    </w:tbl>
    <w:p w14:paraId="46B86060" w14:textId="3DDC7F7C" w:rsidR="006E41E3" w:rsidRDefault="00D16EBA" w:rsidP="00204786">
      <w:pPr>
        <w:rPr>
          <w:b/>
          <w:bCs/>
          <w:lang w:val="en-US"/>
        </w:rPr>
      </w:pPr>
      <w:r w:rsidRPr="00920E0E">
        <w:rPr>
          <w:b/>
          <w:bCs/>
          <w:lang w:val="en-US"/>
        </w:rPr>
        <w:t xml:space="preserve"> </w:t>
      </w:r>
    </w:p>
    <w:p w14:paraId="6A484D5F" w14:textId="0B654864" w:rsidR="00D16EBA" w:rsidRDefault="00D16EBA" w:rsidP="00204786">
      <w:pPr>
        <w:rPr>
          <w:lang w:val="en-US"/>
        </w:rPr>
      </w:pPr>
      <w:r>
        <w:rPr>
          <w:lang w:val="en-US"/>
        </w:rPr>
        <w:t xml:space="preserve">Please indicate which </w:t>
      </w:r>
      <w:r w:rsidR="00D24B9F">
        <w:rPr>
          <w:lang w:val="en-US"/>
        </w:rPr>
        <w:t xml:space="preserve">analytical </w:t>
      </w:r>
      <w:r>
        <w:rPr>
          <w:lang w:val="en-US"/>
        </w:rPr>
        <w:t>methods are used by the laboratory for lead paint.</w:t>
      </w:r>
    </w:p>
    <w:p w14:paraId="5A9275D9" w14:textId="4796CBE4" w:rsidR="00D16EBA" w:rsidRDefault="00D16EBA" w:rsidP="00D16EBA">
      <w:pPr>
        <w:rPr>
          <w:lang w:val="en-US"/>
        </w:rPr>
      </w:pPr>
      <w:r w:rsidRPr="008A7F58">
        <w:rPr>
          <w:b/>
          <w:bCs/>
          <w:lang w:val="en-US"/>
        </w:rPr>
        <w:t xml:space="preserve">International Standards for </w:t>
      </w:r>
      <w:r w:rsidR="00D24B9F">
        <w:rPr>
          <w:b/>
          <w:bCs/>
          <w:lang w:val="en-US"/>
        </w:rPr>
        <w:t xml:space="preserve">Analytical </w:t>
      </w:r>
      <w:r>
        <w:rPr>
          <w:b/>
          <w:bCs/>
          <w:lang w:val="en-US"/>
        </w:rPr>
        <w:t>Methods</w:t>
      </w:r>
      <w:r w:rsidRPr="008A7F58">
        <w:rPr>
          <w:lang w:val="en-US"/>
        </w:rPr>
        <w:t>:</w:t>
      </w:r>
    </w:p>
    <w:p w14:paraId="3FBFEF08" w14:textId="7F18C011" w:rsidR="00D16EBA" w:rsidRPr="00B1644F" w:rsidRDefault="00D16EBA" w:rsidP="00D16EBA">
      <w:pPr>
        <w:pStyle w:val="a7"/>
        <w:rPr>
          <w:lang w:val="en-US"/>
        </w:rPr>
      </w:pPr>
      <w:r w:rsidRPr="00B1644F">
        <w:rPr>
          <w:lang w:val="en-US"/>
        </w:rPr>
        <w:t>ISO 6503, Paints and varnishes - Determination of total</w:t>
      </w:r>
    </w:p>
    <w:p w14:paraId="4141E0A5" w14:textId="77777777" w:rsidR="00D16EBA" w:rsidRDefault="00D16EBA" w:rsidP="00D16EBA">
      <w:pPr>
        <w:pStyle w:val="a7"/>
        <w:rPr>
          <w:lang w:val="en-US"/>
        </w:rPr>
      </w:pPr>
      <w:r w:rsidRPr="00B1644F">
        <w:rPr>
          <w:lang w:val="en-US"/>
        </w:rPr>
        <w:t>lead - Flame atomic absorption spectrometric method</w:t>
      </w:r>
      <w:r w:rsidRPr="008A7F58">
        <w:rPr>
          <w:lang w:val="en-US"/>
        </w:rPr>
        <w:tab/>
      </w:r>
      <w:r w:rsidRPr="008A7F58">
        <w:rPr>
          <w:lang w:val="en-US"/>
        </w:rPr>
        <w:tab/>
      </w:r>
      <w:r w:rsidRPr="008A7F58">
        <w:rPr>
          <w:lang w:val="en-US"/>
        </w:rPr>
        <w:tab/>
      </w:r>
      <w:r w:rsidRPr="008A7F58">
        <w:rPr>
          <w:lang w:val="en-US"/>
        </w:rPr>
        <w:tab/>
      </w:r>
      <w:r>
        <w:rPr>
          <w:lang w:val="en-US"/>
        </w:rPr>
        <w:t xml:space="preserve">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Yes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No</w:t>
      </w:r>
    </w:p>
    <w:p w14:paraId="0A8B3388" w14:textId="3D052F12" w:rsidR="00D16EBA" w:rsidRDefault="00D16EBA" w:rsidP="00D16EBA">
      <w:pPr>
        <w:pStyle w:val="a7"/>
        <w:rPr>
          <w:lang w:val="en-US"/>
        </w:rPr>
      </w:pPr>
    </w:p>
    <w:p w14:paraId="194494C4" w14:textId="77777777" w:rsidR="00D16EBA" w:rsidRPr="00B1644F" w:rsidRDefault="00D16EBA" w:rsidP="00D16EBA">
      <w:pPr>
        <w:pStyle w:val="a7"/>
        <w:rPr>
          <w:lang w:val="en-US"/>
        </w:rPr>
      </w:pPr>
    </w:p>
    <w:p w14:paraId="770BEB0E" w14:textId="738D4EFF" w:rsidR="00D16EBA" w:rsidRDefault="00D16EBA" w:rsidP="00D16EBA">
      <w:pPr>
        <w:pStyle w:val="a7"/>
        <w:rPr>
          <w:lang w:val="en-US"/>
        </w:rPr>
      </w:pPr>
      <w:r w:rsidRPr="00B1644F">
        <w:rPr>
          <w:lang w:val="en-US"/>
        </w:rPr>
        <w:t>ASTM D3335-85a</w:t>
      </w:r>
      <w:r>
        <w:rPr>
          <w:lang w:val="en-US"/>
        </w:rPr>
        <w:t xml:space="preserve"> </w:t>
      </w:r>
      <w:r w:rsidRPr="00B1644F">
        <w:rPr>
          <w:lang w:val="en-US"/>
        </w:rPr>
        <w:t>(2014), Standard Test Method for</w:t>
      </w:r>
      <w:r>
        <w:rPr>
          <w:lang w:val="en-US"/>
        </w:rPr>
        <w:t xml:space="preserve"> </w:t>
      </w:r>
      <w:r w:rsidRPr="00B1644F">
        <w:rPr>
          <w:lang w:val="en-US"/>
        </w:rPr>
        <w:t xml:space="preserve">Low Concentrations of </w:t>
      </w:r>
    </w:p>
    <w:p w14:paraId="1F457FB5" w14:textId="77777777" w:rsidR="00D16EBA" w:rsidRDefault="00D16EBA" w:rsidP="00D16EBA">
      <w:pPr>
        <w:pStyle w:val="a7"/>
        <w:rPr>
          <w:lang w:val="en-US"/>
        </w:rPr>
      </w:pPr>
      <w:r w:rsidRPr="00B1644F">
        <w:rPr>
          <w:lang w:val="en-US"/>
        </w:rPr>
        <w:t>Lead, Cadmium, and Cobalt in</w:t>
      </w:r>
      <w:r>
        <w:rPr>
          <w:lang w:val="en-US"/>
        </w:rPr>
        <w:t xml:space="preserve"> </w:t>
      </w:r>
      <w:r w:rsidRPr="00B1644F">
        <w:rPr>
          <w:lang w:val="en-US"/>
        </w:rPr>
        <w:t>Paint by Atomic Absorption Spectroscopy</w:t>
      </w:r>
      <w:r w:rsidRPr="00034BD7">
        <w:rPr>
          <w:lang w:val="en-US"/>
        </w:rPr>
        <w:tab/>
      </w:r>
      <w:r>
        <w:rPr>
          <w:lang w:val="en-US"/>
        </w:rPr>
        <w:t xml:space="preserve">             </w:t>
      </w:r>
      <w:r w:rsidRPr="00A157B5">
        <w:fldChar w:fldCharType="begin">
          <w:ffData>
            <w:name w:val=""/>
            <w:enabled/>
            <w:calcOnExit w:val="0"/>
            <w:checkBox>
              <w:sizeAuto/>
              <w:default w:val="0"/>
            </w:checkBox>
          </w:ffData>
        </w:fldChar>
      </w:r>
      <w:r w:rsidRPr="00034BD7">
        <w:rPr>
          <w:lang w:val="en-US"/>
        </w:rPr>
        <w:instrText xml:space="preserve"> FORMCHECKBOX </w:instrText>
      </w:r>
      <w:r w:rsidRPr="00A157B5">
        <w:fldChar w:fldCharType="end"/>
      </w:r>
      <w:r w:rsidRPr="00034BD7">
        <w:rPr>
          <w:lang w:val="en-US"/>
        </w:rPr>
        <w:t xml:space="preserve"> Yes  </w:t>
      </w:r>
      <w:r w:rsidRPr="00A157B5">
        <w:fldChar w:fldCharType="begin">
          <w:ffData>
            <w:name w:val=""/>
            <w:enabled/>
            <w:calcOnExit w:val="0"/>
            <w:checkBox>
              <w:sizeAuto/>
              <w:default w:val="0"/>
            </w:checkBox>
          </w:ffData>
        </w:fldChar>
      </w:r>
      <w:r w:rsidRPr="00034BD7">
        <w:rPr>
          <w:lang w:val="en-US"/>
        </w:rPr>
        <w:instrText xml:space="preserve"> FORMCHECKBOX </w:instrText>
      </w:r>
      <w:r w:rsidRPr="00A157B5">
        <w:fldChar w:fldCharType="end"/>
      </w:r>
      <w:r w:rsidRPr="00034BD7">
        <w:rPr>
          <w:lang w:val="en-US"/>
        </w:rPr>
        <w:t xml:space="preserve"> No</w:t>
      </w:r>
    </w:p>
    <w:p w14:paraId="484113E7" w14:textId="77777777" w:rsidR="00D16EBA" w:rsidRDefault="00D16EBA" w:rsidP="00D16EBA">
      <w:pPr>
        <w:pStyle w:val="a7"/>
        <w:rPr>
          <w:lang w:val="en-US"/>
        </w:rPr>
      </w:pPr>
    </w:p>
    <w:p w14:paraId="03A553E5" w14:textId="77777777" w:rsidR="00D16EBA" w:rsidRDefault="00D16EBA" w:rsidP="00D16EBA">
      <w:pPr>
        <w:pStyle w:val="a7"/>
        <w:rPr>
          <w:lang w:val="en-US"/>
        </w:rPr>
      </w:pPr>
    </w:p>
    <w:p w14:paraId="78903CE6" w14:textId="77777777" w:rsidR="00D16EBA" w:rsidRDefault="00D16EBA" w:rsidP="00D16EBA">
      <w:pPr>
        <w:pStyle w:val="a7"/>
        <w:rPr>
          <w:lang w:val="en-US"/>
        </w:rPr>
      </w:pPr>
      <w:r w:rsidRPr="00B1644F">
        <w:rPr>
          <w:lang w:val="en-US"/>
        </w:rPr>
        <w:t>ASTM E1613-12, Standard Test Method for</w:t>
      </w:r>
      <w:r>
        <w:rPr>
          <w:lang w:val="en-US"/>
        </w:rPr>
        <w:t xml:space="preserve"> </w:t>
      </w:r>
      <w:r w:rsidRPr="00B1644F">
        <w:rPr>
          <w:lang w:val="en-US"/>
        </w:rPr>
        <w:t xml:space="preserve">Determination of Lead by </w:t>
      </w:r>
    </w:p>
    <w:p w14:paraId="507D330C" w14:textId="77777777" w:rsidR="00D16EBA" w:rsidRDefault="00D16EBA" w:rsidP="00D16EBA">
      <w:pPr>
        <w:pStyle w:val="a7"/>
        <w:rPr>
          <w:lang w:val="en-US"/>
        </w:rPr>
      </w:pPr>
      <w:r w:rsidRPr="00B1644F">
        <w:rPr>
          <w:lang w:val="en-US"/>
        </w:rPr>
        <w:t>Inductively Coupled Plasma</w:t>
      </w:r>
      <w:r>
        <w:rPr>
          <w:lang w:val="en-US"/>
        </w:rPr>
        <w:t xml:space="preserve"> </w:t>
      </w:r>
      <w:r w:rsidRPr="00B1644F">
        <w:rPr>
          <w:lang w:val="en-US"/>
        </w:rPr>
        <w:t>Atomic Emission Spectrometry (ICP-AES),</w:t>
      </w:r>
    </w:p>
    <w:p w14:paraId="6E1C37FC" w14:textId="77777777" w:rsidR="00D16EBA" w:rsidRPr="00B1644F" w:rsidRDefault="00D16EBA" w:rsidP="00D16EBA">
      <w:pPr>
        <w:pStyle w:val="a7"/>
        <w:rPr>
          <w:lang w:val="en-US"/>
        </w:rPr>
      </w:pPr>
      <w:r w:rsidRPr="00B1644F">
        <w:rPr>
          <w:lang w:val="en-US"/>
        </w:rPr>
        <w:t>Flame Atomic</w:t>
      </w:r>
      <w:r>
        <w:rPr>
          <w:lang w:val="en-US"/>
        </w:rPr>
        <w:t xml:space="preserve"> </w:t>
      </w:r>
      <w:r w:rsidRPr="00B1644F">
        <w:rPr>
          <w:lang w:val="en-US"/>
        </w:rPr>
        <w:t>Absorption Spectrometry (FAAS), or Graphite Furnace</w:t>
      </w:r>
    </w:p>
    <w:p w14:paraId="4B9CBC93" w14:textId="77777777" w:rsidR="00D16EBA" w:rsidRPr="00F15413" w:rsidRDefault="00D16EBA" w:rsidP="00D16EBA">
      <w:pPr>
        <w:pStyle w:val="a7"/>
        <w:rPr>
          <w:lang w:val="en-US"/>
        </w:rPr>
      </w:pPr>
      <w:r w:rsidRPr="00B1644F">
        <w:rPr>
          <w:lang w:val="en-US"/>
        </w:rPr>
        <w:t>Atomic Absorption Spectrometry (GFAAS) Techniques</w:t>
      </w:r>
      <w:r w:rsidRPr="00F15413">
        <w:rPr>
          <w:lang w:val="en-US"/>
        </w:rPr>
        <w:tab/>
      </w:r>
      <w:r>
        <w:rPr>
          <w:lang w:val="en-US"/>
        </w:rPr>
        <w:tab/>
      </w:r>
      <w:r>
        <w:rPr>
          <w:lang w:val="en-US"/>
        </w:rPr>
        <w:tab/>
      </w:r>
      <w:r>
        <w:rPr>
          <w:lang w:val="en-US"/>
        </w:rPr>
        <w:tab/>
        <w:t xml:space="preserve">            </w:t>
      </w:r>
      <w:r w:rsidRPr="00A157B5">
        <w:fldChar w:fldCharType="begin">
          <w:ffData>
            <w:name w:val=""/>
            <w:enabled/>
            <w:calcOnExit w:val="0"/>
            <w:checkBox>
              <w:sizeAuto/>
              <w:default w:val="0"/>
            </w:checkBox>
          </w:ffData>
        </w:fldChar>
      </w:r>
      <w:r w:rsidRPr="00F15413">
        <w:rPr>
          <w:lang w:val="en-US"/>
        </w:rPr>
        <w:instrText xml:space="preserve"> FORMCHECKBOX </w:instrText>
      </w:r>
      <w:r w:rsidRPr="00A157B5">
        <w:fldChar w:fldCharType="end"/>
      </w:r>
      <w:r w:rsidRPr="00F15413">
        <w:rPr>
          <w:lang w:val="en-US"/>
        </w:rPr>
        <w:t xml:space="preserve"> Yes  </w:t>
      </w:r>
      <w:r w:rsidRPr="00A157B5">
        <w:fldChar w:fldCharType="begin">
          <w:ffData>
            <w:name w:val=""/>
            <w:enabled/>
            <w:calcOnExit w:val="0"/>
            <w:checkBox>
              <w:sizeAuto/>
              <w:default w:val="0"/>
            </w:checkBox>
          </w:ffData>
        </w:fldChar>
      </w:r>
      <w:r w:rsidRPr="00F15413">
        <w:rPr>
          <w:lang w:val="en-US"/>
        </w:rPr>
        <w:instrText xml:space="preserve"> FORMCHECKBOX </w:instrText>
      </w:r>
      <w:r w:rsidRPr="00A157B5">
        <w:fldChar w:fldCharType="end"/>
      </w:r>
      <w:r w:rsidRPr="00F15413">
        <w:rPr>
          <w:lang w:val="en-US"/>
        </w:rPr>
        <w:t xml:space="preserve"> No</w:t>
      </w:r>
    </w:p>
    <w:p w14:paraId="56FB4152" w14:textId="20F4B40C" w:rsidR="00D16EBA" w:rsidRDefault="00D16EBA" w:rsidP="00D16EBA">
      <w:pPr>
        <w:rPr>
          <w:lang w:val="en-US"/>
        </w:rPr>
      </w:pPr>
    </w:p>
    <w:p w14:paraId="66ABEEEC" w14:textId="6CF9C745" w:rsidR="00BF5FCF" w:rsidRDefault="00BF5FCF" w:rsidP="00D16EBA">
      <w:pPr>
        <w:rPr>
          <w:lang w:val="en-US"/>
        </w:rPr>
      </w:pPr>
    </w:p>
    <w:p w14:paraId="455EA5B7" w14:textId="77777777" w:rsidR="00BF5FCF" w:rsidRDefault="00BF5FCF" w:rsidP="00D16EBA">
      <w:pPr>
        <w:rPr>
          <w:lang w:val="en-US"/>
        </w:rPr>
      </w:pPr>
    </w:p>
    <w:p w14:paraId="0005D28A" w14:textId="48C23C4F" w:rsidR="00D16EBA" w:rsidRPr="00920E0E" w:rsidRDefault="00D16EBA" w:rsidP="006E41E3">
      <w:pPr>
        <w:rPr>
          <w:rFonts w:cstheme="minorHAnsi"/>
          <w:lang w:val="en-GB"/>
        </w:rPr>
      </w:pPr>
      <w:r w:rsidRPr="00CD24C5">
        <w:rPr>
          <w:rFonts w:cstheme="minorHAnsi"/>
          <w:lang w:val="en-GB"/>
        </w:rPr>
        <w:lastRenderedPageBreak/>
        <w:t>ASTM F2853-10</w:t>
      </w:r>
      <w:r w:rsidRPr="00CD24C5">
        <w:rPr>
          <w:lang w:val="en-GB"/>
        </w:rPr>
        <w:t>(2015)</w:t>
      </w:r>
      <w:r w:rsidRPr="00CD24C5">
        <w:rPr>
          <w:rFonts w:cstheme="minorHAnsi"/>
          <w:lang w:val="en-GB"/>
        </w:rPr>
        <w:t>. Standard Test Method for Determination of</w:t>
      </w:r>
      <w:r w:rsidR="006E41E3">
        <w:rPr>
          <w:rFonts w:cstheme="minorHAnsi"/>
          <w:lang w:val="en-GB"/>
        </w:rPr>
        <w:tab/>
      </w:r>
      <w:r w:rsidR="006E41E3">
        <w:rPr>
          <w:rFonts w:cstheme="minorHAnsi"/>
          <w:lang w:val="en-GB"/>
        </w:rPr>
        <w:tab/>
        <w:t xml:space="preserve">           </w:t>
      </w:r>
      <w:r w:rsidR="006E41E3" w:rsidRPr="00A157B5">
        <w:fldChar w:fldCharType="begin">
          <w:ffData>
            <w:name w:val=""/>
            <w:enabled/>
            <w:calcOnExit w:val="0"/>
            <w:checkBox>
              <w:sizeAuto/>
              <w:default w:val="0"/>
            </w:checkBox>
          </w:ffData>
        </w:fldChar>
      </w:r>
      <w:r w:rsidR="006E41E3" w:rsidRPr="00F15413">
        <w:rPr>
          <w:lang w:val="en-US"/>
        </w:rPr>
        <w:instrText xml:space="preserve"> FORMCHECKBOX </w:instrText>
      </w:r>
      <w:r w:rsidR="006E41E3" w:rsidRPr="00A157B5">
        <w:fldChar w:fldCharType="end"/>
      </w:r>
      <w:r w:rsidR="006E41E3" w:rsidRPr="00F15413">
        <w:rPr>
          <w:lang w:val="en-US"/>
        </w:rPr>
        <w:t xml:space="preserve"> Yes  </w:t>
      </w:r>
      <w:r w:rsidR="006E41E3" w:rsidRPr="00A157B5">
        <w:fldChar w:fldCharType="begin">
          <w:ffData>
            <w:name w:val=""/>
            <w:enabled/>
            <w:calcOnExit w:val="0"/>
            <w:checkBox>
              <w:sizeAuto/>
              <w:default w:val="0"/>
            </w:checkBox>
          </w:ffData>
        </w:fldChar>
      </w:r>
      <w:r w:rsidR="006E41E3" w:rsidRPr="00F15413">
        <w:rPr>
          <w:lang w:val="en-US"/>
        </w:rPr>
        <w:instrText xml:space="preserve"> FORMCHECKBOX </w:instrText>
      </w:r>
      <w:r w:rsidR="006E41E3" w:rsidRPr="00A157B5">
        <w:fldChar w:fldCharType="end"/>
      </w:r>
      <w:r w:rsidR="006E41E3" w:rsidRPr="00F15413">
        <w:rPr>
          <w:lang w:val="en-US"/>
        </w:rPr>
        <w:t xml:space="preserve"> No</w:t>
      </w:r>
      <w:r w:rsidR="006E41E3">
        <w:rPr>
          <w:rFonts w:cstheme="minorHAnsi"/>
          <w:lang w:val="en-GB"/>
        </w:rPr>
        <w:t xml:space="preserve"> </w:t>
      </w:r>
      <w:r w:rsidRPr="00CD24C5">
        <w:rPr>
          <w:rFonts w:cstheme="minorHAnsi"/>
          <w:lang w:val="en-GB"/>
        </w:rPr>
        <w:t xml:space="preserve">Lead in Paint Layers and Similar Coatings or in Substrates and </w:t>
      </w:r>
      <w:r w:rsidR="006E41E3">
        <w:rPr>
          <w:rFonts w:cstheme="minorHAnsi"/>
          <w:lang w:val="en-GB"/>
        </w:rPr>
        <w:tab/>
      </w:r>
      <w:r w:rsidR="006E41E3">
        <w:rPr>
          <w:rFonts w:cstheme="minorHAnsi"/>
          <w:lang w:val="en-GB"/>
        </w:rPr>
        <w:tab/>
      </w:r>
      <w:r w:rsidR="006E41E3">
        <w:rPr>
          <w:rFonts w:cstheme="minorHAnsi"/>
          <w:lang w:val="en-GB"/>
        </w:rPr>
        <w:tab/>
      </w:r>
      <w:r w:rsidR="006E41E3">
        <w:rPr>
          <w:rFonts w:cstheme="minorHAnsi"/>
          <w:lang w:val="en-GB"/>
        </w:rPr>
        <w:tab/>
        <w:t xml:space="preserve">  </w:t>
      </w:r>
      <w:r w:rsidRPr="00CD24C5">
        <w:rPr>
          <w:rFonts w:cstheme="minorHAnsi"/>
          <w:lang w:val="en-GB"/>
        </w:rPr>
        <w:t xml:space="preserve">Homogenous Materials by Energy Dispersive X-Ray Fluorescence </w:t>
      </w:r>
      <w:r w:rsidR="006E41E3">
        <w:rPr>
          <w:rFonts w:cstheme="minorHAnsi"/>
          <w:lang w:val="en-GB"/>
        </w:rPr>
        <w:tab/>
      </w:r>
      <w:r w:rsidR="006E41E3">
        <w:rPr>
          <w:rFonts w:cstheme="minorHAnsi"/>
          <w:lang w:val="en-GB"/>
        </w:rPr>
        <w:tab/>
      </w:r>
      <w:r w:rsidR="006E41E3">
        <w:rPr>
          <w:rFonts w:cstheme="minorHAnsi"/>
          <w:lang w:val="en-GB"/>
        </w:rPr>
        <w:tab/>
        <w:t xml:space="preserve"> </w:t>
      </w:r>
      <w:r w:rsidRPr="00CD24C5">
        <w:rPr>
          <w:rFonts w:cstheme="minorHAnsi"/>
          <w:lang w:val="en-GB"/>
        </w:rPr>
        <w:t>Spectrometry Using Multiple Monochromatic Excitation Beams</w:t>
      </w:r>
    </w:p>
    <w:p w14:paraId="42F63FEE" w14:textId="77777777" w:rsidR="00D16EBA" w:rsidRPr="00196CBC" w:rsidRDefault="00D16EBA" w:rsidP="00204786">
      <w:pPr>
        <w:rPr>
          <w:lang w:val="en-GB"/>
        </w:rPr>
      </w:pPr>
    </w:p>
    <w:p w14:paraId="6FE72435" w14:textId="77777777" w:rsidR="000C0096" w:rsidRDefault="000C0096" w:rsidP="001F2C78">
      <w:pPr>
        <w:rPr>
          <w:lang w:val="en-US"/>
        </w:rPr>
      </w:pPr>
    </w:p>
    <w:p w14:paraId="0E6ACFBE" w14:textId="77777777" w:rsidR="004E5631" w:rsidRDefault="004E5631" w:rsidP="004E5631">
      <w:pPr>
        <w:pStyle w:val="2"/>
        <w:numPr>
          <w:ilvl w:val="0"/>
          <w:numId w:val="1"/>
        </w:numPr>
        <w:rPr>
          <w:lang w:val="en-US"/>
        </w:rPr>
      </w:pPr>
      <w:r>
        <w:rPr>
          <w:lang w:val="en-US"/>
        </w:rPr>
        <w:t>Quality Assurance Program</w:t>
      </w:r>
    </w:p>
    <w:p w14:paraId="1026790D" w14:textId="7B46A628" w:rsidR="00196CBC" w:rsidRPr="00A157B5" w:rsidRDefault="00196CBC" w:rsidP="00196CBC">
      <w:pPr>
        <w:pStyle w:val="a3"/>
        <w:keepNext/>
        <w:tabs>
          <w:tab w:val="left" w:pos="720"/>
          <w:tab w:val="right" w:pos="9360"/>
        </w:tabs>
        <w:jc w:val="left"/>
      </w:pPr>
      <w:r>
        <w:t>7.1 Does the l</w:t>
      </w:r>
      <w:r w:rsidRPr="00A157B5">
        <w:t xml:space="preserve">aboratory </w:t>
      </w:r>
      <w:r>
        <w:t xml:space="preserve">have </w:t>
      </w:r>
      <w:r w:rsidRPr="00A157B5">
        <w:t xml:space="preserve">a quality assurance </w:t>
      </w:r>
      <w:r>
        <w:t xml:space="preserve">(QA) </w:t>
      </w:r>
      <w:r w:rsidRPr="00A157B5">
        <w:t>program in place?</w:t>
      </w:r>
      <w:r w:rsidRPr="00A157B5">
        <w:tab/>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t xml:space="preserve"> Yes</w:t>
      </w:r>
      <w:r w:rsidRPr="00A157B5">
        <w:t xml:space="preserve">  </w:t>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rsidRPr="00A157B5">
        <w:t xml:space="preserve"> No</w:t>
      </w:r>
      <w:r w:rsidRPr="00A157B5">
        <w:br/>
        <w:t>(</w:t>
      </w:r>
      <w:r>
        <w:t>example: standard operating procedures for all laboratory operations, training procedures, quality standards for reagents</w:t>
      </w:r>
      <w:r w:rsidRPr="00A157B5">
        <w:t>)</w:t>
      </w:r>
    </w:p>
    <w:p w14:paraId="32B077B4" w14:textId="606154AD" w:rsidR="004E5631" w:rsidRDefault="004E5631" w:rsidP="004E5631">
      <w:pPr>
        <w:pStyle w:val="a3"/>
        <w:keepNext/>
        <w:tabs>
          <w:tab w:val="left" w:pos="720"/>
          <w:tab w:val="right" w:pos="9360"/>
        </w:tabs>
        <w:jc w:val="left"/>
      </w:pPr>
      <w:r>
        <w:t>7</w:t>
      </w:r>
      <w:r w:rsidRPr="00A157B5">
        <w:t>.</w:t>
      </w:r>
      <w:r w:rsidR="00FD38A1">
        <w:t>2 D</w:t>
      </w:r>
      <w:r w:rsidR="007B7260">
        <w:t xml:space="preserve">oes </w:t>
      </w:r>
      <w:r w:rsidRPr="00A157B5">
        <w:t xml:space="preserve">the </w:t>
      </w:r>
      <w:r>
        <w:t>l</w:t>
      </w:r>
      <w:r w:rsidRPr="00A157B5">
        <w:t xml:space="preserve">aboratory </w:t>
      </w:r>
      <w:r w:rsidR="007B7260">
        <w:t xml:space="preserve">have </w:t>
      </w:r>
      <w:r w:rsidRPr="00A157B5">
        <w:t xml:space="preserve">a quality control </w:t>
      </w:r>
      <w:r w:rsidR="007007EB">
        <w:t xml:space="preserve">(QC) </w:t>
      </w:r>
      <w:r w:rsidRPr="00A157B5">
        <w:t>system in place?</w:t>
      </w:r>
      <w:r w:rsidRPr="00A157B5">
        <w:tab/>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rsidRPr="00A157B5">
        <w:t xml:space="preserve"> Yes  </w:t>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rsidRPr="00A157B5">
        <w:t xml:space="preserve"> No</w:t>
      </w:r>
      <w:r w:rsidRPr="00A157B5">
        <w:br/>
        <w:t xml:space="preserve">(example:  </w:t>
      </w:r>
      <w:r w:rsidR="001E32D2" w:rsidRPr="001E32D2">
        <w:rPr>
          <w:iCs/>
        </w:rPr>
        <w:t xml:space="preserve"> comparison of results against </w:t>
      </w:r>
      <w:r w:rsidR="001E32D2">
        <w:t>reference standards, daily calibration of equipment</w:t>
      </w:r>
      <w:r w:rsidRPr="00A157B5">
        <w:rPr>
          <w:i/>
        </w:rPr>
        <w:t>.</w:t>
      </w:r>
      <w:r w:rsidRPr="00A157B5">
        <w:t>)</w:t>
      </w:r>
    </w:p>
    <w:p w14:paraId="3C28A30F" w14:textId="2B401FE4" w:rsidR="004E5631" w:rsidRDefault="00FD38A1" w:rsidP="004E5631">
      <w:pPr>
        <w:pStyle w:val="a3"/>
        <w:keepNext/>
        <w:numPr>
          <w:ilvl w:val="1"/>
          <w:numId w:val="4"/>
        </w:numPr>
        <w:tabs>
          <w:tab w:val="left" w:pos="720"/>
          <w:tab w:val="right" w:pos="9360"/>
        </w:tabs>
        <w:jc w:val="left"/>
      </w:pPr>
      <w:r>
        <w:t>Does</w:t>
      </w:r>
      <w:r w:rsidR="004E5631" w:rsidRPr="00A157B5">
        <w:t xml:space="preserve"> the laboratory </w:t>
      </w:r>
      <w:r>
        <w:t xml:space="preserve">have </w:t>
      </w:r>
      <w:r w:rsidR="004E5631" w:rsidRPr="00A157B5">
        <w:t xml:space="preserve">a person </w:t>
      </w:r>
      <w:r>
        <w:t xml:space="preserve">with specific </w:t>
      </w:r>
      <w:r w:rsidR="004E5631" w:rsidRPr="00A157B5">
        <w:t>responsib</w:t>
      </w:r>
      <w:r>
        <w:t>ility</w:t>
      </w:r>
      <w:r w:rsidR="004E5631" w:rsidRPr="00A157B5">
        <w:t xml:space="preserve"> for QA/QC?</w:t>
      </w:r>
      <w:r w:rsidR="004E5631" w:rsidRPr="00A157B5">
        <w:tab/>
      </w:r>
      <w:r w:rsidR="004E5631" w:rsidRPr="00A157B5">
        <w:fldChar w:fldCharType="begin">
          <w:ffData>
            <w:name w:val=""/>
            <w:enabled/>
            <w:calcOnExit w:val="0"/>
            <w:checkBox>
              <w:sizeAuto/>
              <w:default w:val="0"/>
            </w:checkBox>
          </w:ffData>
        </w:fldChar>
      </w:r>
      <w:r w:rsidR="004E5631" w:rsidRPr="00A157B5">
        <w:instrText xml:space="preserve"> FORMCHECKBOX </w:instrText>
      </w:r>
      <w:r w:rsidR="004E5631" w:rsidRPr="00A157B5">
        <w:fldChar w:fldCharType="end"/>
      </w:r>
      <w:r w:rsidR="004E5631">
        <w:t xml:space="preserve"> Yes</w:t>
      </w:r>
      <w:r w:rsidR="004E5631" w:rsidRPr="00A157B5">
        <w:t xml:space="preserve">  </w:t>
      </w:r>
      <w:r w:rsidR="004E5631" w:rsidRPr="00A157B5">
        <w:fldChar w:fldCharType="begin">
          <w:ffData>
            <w:name w:val=""/>
            <w:enabled/>
            <w:calcOnExit w:val="0"/>
            <w:checkBox>
              <w:sizeAuto/>
              <w:default w:val="0"/>
            </w:checkBox>
          </w:ffData>
        </w:fldChar>
      </w:r>
      <w:r w:rsidR="004E5631" w:rsidRPr="00A157B5">
        <w:instrText xml:space="preserve"> FORMCHECKBOX </w:instrText>
      </w:r>
      <w:r w:rsidR="004E5631" w:rsidRPr="00A157B5">
        <w:fldChar w:fldCharType="end"/>
      </w:r>
      <w:r w:rsidR="004E5631" w:rsidRPr="00A157B5">
        <w:t xml:space="preserve"> No</w:t>
      </w:r>
    </w:p>
    <w:p w14:paraId="7E044A97" w14:textId="30A71227" w:rsidR="004E5631" w:rsidRDefault="004E5631" w:rsidP="004E5631">
      <w:pPr>
        <w:pStyle w:val="a3"/>
        <w:keepNext/>
        <w:tabs>
          <w:tab w:val="left" w:pos="720"/>
          <w:tab w:val="right" w:pos="9360"/>
        </w:tabs>
        <w:jc w:val="left"/>
      </w:pPr>
      <w:r>
        <w:t xml:space="preserve">7.4 </w:t>
      </w:r>
      <w:r w:rsidR="007B7260">
        <w:t xml:space="preserve">Does </w:t>
      </w:r>
      <w:r>
        <w:t xml:space="preserve">the laboratory participate in an </w:t>
      </w:r>
      <w:r w:rsidR="007B7260">
        <w:t xml:space="preserve">external </w:t>
      </w:r>
      <w:r w:rsidR="007007EB">
        <w:t xml:space="preserve">proficiency testing </w:t>
      </w:r>
      <w:r w:rsidR="007B7260">
        <w:t xml:space="preserve">scheme </w:t>
      </w:r>
      <w:r w:rsidR="00303B18">
        <w:t>for lead in paint</w:t>
      </w:r>
      <w:r>
        <w:t>?</w:t>
      </w:r>
      <w:r w:rsidRPr="00326C9B">
        <w:t xml:space="preserve"> </w:t>
      </w:r>
      <w:r w:rsidR="006E41E3">
        <w:tab/>
      </w:r>
      <w:r w:rsidR="006E41E3">
        <w:tab/>
        <w:t xml:space="preserve"> </w:t>
      </w:r>
      <w:r w:rsidR="006E41E3" w:rsidRPr="00A157B5">
        <w:fldChar w:fldCharType="begin">
          <w:ffData>
            <w:name w:val=""/>
            <w:enabled/>
            <w:calcOnExit w:val="0"/>
            <w:checkBox>
              <w:sizeAuto/>
              <w:default w:val="0"/>
            </w:checkBox>
          </w:ffData>
        </w:fldChar>
      </w:r>
      <w:r w:rsidR="006E41E3" w:rsidRPr="00A157B5">
        <w:instrText xml:space="preserve"> FORMCHECKBOX </w:instrText>
      </w:r>
      <w:r w:rsidR="006E41E3" w:rsidRPr="00A157B5">
        <w:fldChar w:fldCharType="end"/>
      </w:r>
      <w:r w:rsidR="006E41E3">
        <w:t xml:space="preserve"> Yes</w:t>
      </w:r>
      <w:r w:rsidR="006E41E3" w:rsidRPr="00A157B5">
        <w:t xml:space="preserve">  </w:t>
      </w:r>
      <w:r w:rsidR="006E41E3" w:rsidRPr="00A157B5">
        <w:fldChar w:fldCharType="begin">
          <w:ffData>
            <w:name w:val=""/>
            <w:enabled/>
            <w:calcOnExit w:val="0"/>
            <w:checkBox>
              <w:sizeAuto/>
              <w:default w:val="0"/>
            </w:checkBox>
          </w:ffData>
        </w:fldChar>
      </w:r>
      <w:r w:rsidR="006E41E3" w:rsidRPr="00A157B5">
        <w:instrText xml:space="preserve"> FORMCHECKBOX </w:instrText>
      </w:r>
      <w:r w:rsidR="006E41E3" w:rsidRPr="00A157B5">
        <w:fldChar w:fldCharType="end"/>
      </w:r>
      <w:r w:rsidR="006E41E3" w:rsidRPr="00A157B5">
        <w:t xml:space="preserve"> No</w:t>
      </w:r>
    </w:p>
    <w:p w14:paraId="05AE8263" w14:textId="77777777" w:rsidR="004E5631" w:rsidRDefault="004E5631" w:rsidP="004E5631">
      <w:pPr>
        <w:pStyle w:val="a3"/>
        <w:keepNext/>
        <w:tabs>
          <w:tab w:val="left" w:pos="720"/>
          <w:tab w:val="right" w:pos="9360"/>
        </w:tabs>
        <w:jc w:val="left"/>
      </w:pPr>
      <w:r>
        <w:t>If yes, which and when (date, year)?</w:t>
      </w:r>
    </w:p>
    <w:p w14:paraId="12CCC970" w14:textId="77777777" w:rsidR="004E5631" w:rsidRDefault="004E5631" w:rsidP="004E5631">
      <w:pPr>
        <w:pStyle w:val="a3"/>
        <w:keepNext/>
        <w:tabs>
          <w:tab w:val="left" w:pos="720"/>
          <w:tab w:val="right" w:pos="9360"/>
        </w:tabs>
        <w:jc w:val="left"/>
      </w:pPr>
      <w:r w:rsidRPr="00A157B5">
        <w:t>…………………………………………………………………………..</w:t>
      </w:r>
    </w:p>
    <w:p w14:paraId="55588D60" w14:textId="622B2702" w:rsidR="004E5631" w:rsidRDefault="004E5631" w:rsidP="004E5631">
      <w:pPr>
        <w:pStyle w:val="a3"/>
        <w:keepNext/>
        <w:tabs>
          <w:tab w:val="left" w:pos="720"/>
          <w:tab w:val="right" w:pos="9360"/>
        </w:tabs>
        <w:jc w:val="left"/>
      </w:pPr>
      <w:r>
        <w:t xml:space="preserve">7.5 </w:t>
      </w:r>
      <w:r w:rsidR="007B7260">
        <w:t>Has</w:t>
      </w:r>
      <w:r>
        <w:t xml:space="preserve"> your laboratory already participated in an interlaboratory assessment undertaken by UNEP</w:t>
      </w:r>
      <w:r w:rsidR="00472309">
        <w:t xml:space="preserve"> or</w:t>
      </w:r>
      <w:r>
        <w:t xml:space="preserve"> WHO?</w:t>
      </w:r>
      <w:r w:rsidRPr="00326C9B">
        <w:t xml:space="preserve"> </w:t>
      </w:r>
      <w:r>
        <w:tab/>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t xml:space="preserve"> Yes</w:t>
      </w:r>
      <w:r w:rsidRPr="00A157B5">
        <w:t xml:space="preserve">  </w:t>
      </w:r>
      <w:r w:rsidRPr="00A157B5">
        <w:fldChar w:fldCharType="begin">
          <w:ffData>
            <w:name w:val=""/>
            <w:enabled/>
            <w:calcOnExit w:val="0"/>
            <w:checkBox>
              <w:sizeAuto/>
              <w:default w:val="0"/>
            </w:checkBox>
          </w:ffData>
        </w:fldChar>
      </w:r>
      <w:r w:rsidRPr="00A157B5">
        <w:instrText xml:space="preserve"> FORMCHECKBOX </w:instrText>
      </w:r>
      <w:r w:rsidRPr="00A157B5">
        <w:fldChar w:fldCharType="end"/>
      </w:r>
      <w:r w:rsidRPr="00A157B5">
        <w:t xml:space="preserve"> No</w:t>
      </w:r>
    </w:p>
    <w:p w14:paraId="413484DA" w14:textId="77777777" w:rsidR="004E5631" w:rsidRPr="00A157B5" w:rsidRDefault="004E5631" w:rsidP="004E5631">
      <w:pPr>
        <w:pStyle w:val="a3"/>
        <w:tabs>
          <w:tab w:val="left" w:pos="720"/>
        </w:tabs>
        <w:jc w:val="left"/>
      </w:pPr>
      <w:r>
        <w:t>7.6</w:t>
      </w:r>
      <w:r w:rsidRPr="00A157B5">
        <w:tab/>
        <w:t>Comments</w:t>
      </w:r>
      <w:r w:rsidRPr="00A157B5">
        <w:br/>
        <w:t xml:space="preserve"> ………………………………………………………………………</w:t>
      </w:r>
      <w:r w:rsidR="00B1644F" w:rsidRPr="00A157B5">
        <w:t>…...</w:t>
      </w:r>
    </w:p>
    <w:p w14:paraId="1DD81BBA" w14:textId="06AC7635" w:rsidR="000C0096" w:rsidRDefault="000C0096" w:rsidP="004E5631">
      <w:pPr>
        <w:rPr>
          <w:lang w:val="en-US"/>
        </w:rPr>
      </w:pPr>
    </w:p>
    <w:p w14:paraId="213F753F" w14:textId="1A81A8E3" w:rsidR="000C0096" w:rsidRDefault="000C0096" w:rsidP="004E5631">
      <w:pPr>
        <w:rPr>
          <w:lang w:val="en-US"/>
        </w:rPr>
      </w:pPr>
    </w:p>
    <w:p w14:paraId="668FD7F2" w14:textId="77777777" w:rsidR="000C0096" w:rsidRDefault="000C0096" w:rsidP="004E5631">
      <w:pPr>
        <w:rPr>
          <w:lang w:val="en-US"/>
        </w:rPr>
      </w:pPr>
    </w:p>
    <w:p w14:paraId="2D05A279" w14:textId="5FDBF1E2" w:rsidR="00753C04" w:rsidRDefault="00753C04" w:rsidP="00753C04">
      <w:pPr>
        <w:pStyle w:val="2"/>
        <w:numPr>
          <w:ilvl w:val="0"/>
          <w:numId w:val="1"/>
        </w:numPr>
        <w:rPr>
          <w:lang w:val="en-US"/>
        </w:rPr>
      </w:pPr>
      <w:r>
        <w:rPr>
          <w:lang w:val="en-US"/>
        </w:rPr>
        <w:t xml:space="preserve">Accreditation </w:t>
      </w:r>
      <w:r w:rsidR="00D16EBA">
        <w:rPr>
          <w:lang w:val="en-US"/>
        </w:rPr>
        <w:t xml:space="preserve"> </w:t>
      </w:r>
    </w:p>
    <w:p w14:paraId="5F4F5371" w14:textId="77777777" w:rsidR="00D16EBA" w:rsidRDefault="00D16EBA" w:rsidP="00D1290A">
      <w:pPr>
        <w:pStyle w:val="a7"/>
        <w:rPr>
          <w:lang w:val="en-US"/>
        </w:rPr>
      </w:pPr>
    </w:p>
    <w:p w14:paraId="3853150C" w14:textId="03DB1B85" w:rsidR="00D16EBA" w:rsidRDefault="00D16EBA" w:rsidP="00D1290A">
      <w:pPr>
        <w:pStyle w:val="a7"/>
        <w:rPr>
          <w:lang w:val="en-US"/>
        </w:rPr>
      </w:pPr>
      <w:r>
        <w:rPr>
          <w:lang w:val="en-US"/>
        </w:rPr>
        <w:t>Please indicated below whether the laboratory demonstrates competence and proficiency in testing through third party accreditation and proficiency programs.</w:t>
      </w:r>
    </w:p>
    <w:p w14:paraId="57E0DCC6" w14:textId="77777777" w:rsidR="00D16EBA" w:rsidRDefault="00D16EBA" w:rsidP="00D1290A">
      <w:pPr>
        <w:pStyle w:val="a7"/>
        <w:rPr>
          <w:lang w:val="en-US"/>
        </w:rPr>
      </w:pPr>
    </w:p>
    <w:p w14:paraId="5F096FEF" w14:textId="014111C3" w:rsidR="00D1290A" w:rsidRDefault="008A7F58" w:rsidP="00D1290A">
      <w:pPr>
        <w:pStyle w:val="a7"/>
        <w:rPr>
          <w:lang w:val="en-US"/>
        </w:rPr>
      </w:pPr>
      <w:r>
        <w:rPr>
          <w:lang w:val="en-US"/>
        </w:rPr>
        <w:t xml:space="preserve">Is the laboratory accredited </w:t>
      </w:r>
      <w:r w:rsidR="00D1290A">
        <w:rPr>
          <w:lang w:val="en-US"/>
        </w:rPr>
        <w:t xml:space="preserve">to </w:t>
      </w:r>
      <w:r w:rsidR="00D1290A" w:rsidRPr="00D1290A">
        <w:rPr>
          <w:lang w:val="en-US"/>
        </w:rPr>
        <w:t xml:space="preserve">ISO/IEC 17025 </w:t>
      </w:r>
      <w:r w:rsidR="00D1290A">
        <w:rPr>
          <w:lang w:val="en-US"/>
        </w:rPr>
        <w:t>T</w:t>
      </w:r>
      <w:r w:rsidR="00D1290A" w:rsidRPr="00D1290A">
        <w:rPr>
          <w:lang w:val="en-US"/>
        </w:rPr>
        <w:t>esting and calibration laboratories</w:t>
      </w:r>
      <w:r w:rsidR="00D1290A">
        <w:rPr>
          <w:lang w:val="en-US"/>
        </w:rPr>
        <w:t xml:space="preserve">?   </w:t>
      </w:r>
    </w:p>
    <w:p w14:paraId="5CE4435D" w14:textId="7E46F4CC" w:rsidR="00D1290A" w:rsidRDefault="00D1290A" w:rsidP="00D1290A">
      <w:pPr>
        <w:pStyle w:val="a7"/>
        <w:rPr>
          <w:lang w:val="en-US"/>
        </w:rPr>
      </w:pPr>
      <w:r>
        <w:rPr>
          <w:lang w:val="en-US"/>
        </w:rPr>
        <w:t xml:space="preserve">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Yes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No</w:t>
      </w:r>
    </w:p>
    <w:p w14:paraId="032A4441" w14:textId="77777777" w:rsidR="00D65143" w:rsidRPr="008A7F58" w:rsidRDefault="00D65143" w:rsidP="00D1290A">
      <w:pPr>
        <w:pStyle w:val="a7"/>
        <w:rPr>
          <w:lang w:val="en-US"/>
        </w:rPr>
      </w:pPr>
    </w:p>
    <w:p w14:paraId="223B6499" w14:textId="6591252E" w:rsidR="00D65143" w:rsidRDefault="00D65143" w:rsidP="00D65143">
      <w:pPr>
        <w:pStyle w:val="a7"/>
        <w:rPr>
          <w:lang w:val="en-US"/>
        </w:rPr>
      </w:pPr>
      <w:r>
        <w:rPr>
          <w:lang w:val="en-US"/>
        </w:rPr>
        <w:t>If yes, with which accreditation body:</w:t>
      </w:r>
    </w:p>
    <w:p w14:paraId="5B8F0983" w14:textId="77777777" w:rsidR="00D65143" w:rsidRDefault="00D65143" w:rsidP="00D65143">
      <w:pPr>
        <w:pStyle w:val="a7"/>
        <w:rPr>
          <w:lang w:val="en-US"/>
        </w:rPr>
      </w:pPr>
    </w:p>
    <w:p w14:paraId="196CCED1" w14:textId="77777777" w:rsidR="00D65143" w:rsidRPr="008A7F58" w:rsidRDefault="00D65143" w:rsidP="00D65143">
      <w:pPr>
        <w:pStyle w:val="a7"/>
        <w:rPr>
          <w:lang w:val="en-US"/>
        </w:rPr>
      </w:pPr>
      <w:r>
        <w:rPr>
          <w:lang w:val="en-US"/>
        </w:rPr>
        <w:t>_________________________________________</w:t>
      </w:r>
    </w:p>
    <w:p w14:paraId="743D24D0" w14:textId="078914C2" w:rsidR="00D1290A" w:rsidRDefault="00D1290A" w:rsidP="008A7F58">
      <w:pPr>
        <w:rPr>
          <w:lang w:val="en-US"/>
        </w:rPr>
      </w:pPr>
    </w:p>
    <w:p w14:paraId="30EE1139" w14:textId="381791C3" w:rsidR="00D65143" w:rsidRDefault="00D65143" w:rsidP="008A7F58">
      <w:pPr>
        <w:rPr>
          <w:lang w:val="en-US"/>
        </w:rPr>
      </w:pPr>
    </w:p>
    <w:p w14:paraId="7B3FBD2A" w14:textId="77777777" w:rsidR="00D65143" w:rsidRDefault="00D65143" w:rsidP="008A7F58">
      <w:pPr>
        <w:rPr>
          <w:lang w:val="en-US"/>
        </w:rPr>
      </w:pPr>
    </w:p>
    <w:p w14:paraId="3C1E5E4D" w14:textId="2EDD446E" w:rsidR="00D16EBA" w:rsidRDefault="00D16EBA" w:rsidP="00D16EBA">
      <w:pPr>
        <w:pStyle w:val="a7"/>
        <w:rPr>
          <w:lang w:val="en-US"/>
        </w:rPr>
      </w:pPr>
      <w:r>
        <w:rPr>
          <w:lang w:val="en-US"/>
        </w:rPr>
        <w:lastRenderedPageBreak/>
        <w:t xml:space="preserve">Is the laboratory participating in any proficiency programs, such as the Environmental Lead Proficiency Analytical Testing Program  </w:t>
      </w:r>
    </w:p>
    <w:p w14:paraId="74149559" w14:textId="46804B34" w:rsidR="00D16EBA" w:rsidRDefault="00D16EBA" w:rsidP="00D16EBA">
      <w:pPr>
        <w:pStyle w:val="a7"/>
        <w:rPr>
          <w:lang w:val="en-US"/>
        </w:rPr>
      </w:pPr>
      <w:r>
        <w:rPr>
          <w:lang w:val="en-US"/>
        </w:rPr>
        <w:t xml:space="preserve">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Yes  </w:t>
      </w:r>
      <w:r w:rsidRPr="00A157B5">
        <w:fldChar w:fldCharType="begin">
          <w:ffData>
            <w:name w:val=""/>
            <w:enabled/>
            <w:calcOnExit w:val="0"/>
            <w:checkBox>
              <w:sizeAuto/>
              <w:default w:val="0"/>
            </w:checkBox>
          </w:ffData>
        </w:fldChar>
      </w:r>
      <w:r w:rsidRPr="008A7F58">
        <w:rPr>
          <w:lang w:val="en-US"/>
        </w:rPr>
        <w:instrText xml:space="preserve"> FORMCHECKBOX </w:instrText>
      </w:r>
      <w:r w:rsidRPr="00A157B5">
        <w:fldChar w:fldCharType="end"/>
      </w:r>
      <w:r w:rsidRPr="008A7F58">
        <w:rPr>
          <w:lang w:val="en-US"/>
        </w:rPr>
        <w:t xml:space="preserve"> No</w:t>
      </w:r>
    </w:p>
    <w:p w14:paraId="42D1E621" w14:textId="77777777" w:rsidR="00BF5FCF" w:rsidRDefault="00BF5FCF" w:rsidP="00D16EBA">
      <w:pPr>
        <w:pStyle w:val="a7"/>
        <w:rPr>
          <w:lang w:val="en-US"/>
        </w:rPr>
      </w:pPr>
    </w:p>
    <w:p w14:paraId="300FA9C9" w14:textId="1B022365" w:rsidR="00D16EBA" w:rsidRDefault="00D16EBA" w:rsidP="00D16EBA">
      <w:pPr>
        <w:pStyle w:val="a7"/>
        <w:rPr>
          <w:lang w:val="en-US"/>
        </w:rPr>
      </w:pPr>
      <w:r>
        <w:rPr>
          <w:lang w:val="en-US"/>
        </w:rPr>
        <w:t>If yes, which program, matrix and outcome and date of last proficiency rating:</w:t>
      </w:r>
    </w:p>
    <w:p w14:paraId="38A11F6C" w14:textId="183F4016" w:rsidR="00D16EBA" w:rsidRDefault="00D16EBA" w:rsidP="00D16EBA">
      <w:pPr>
        <w:pStyle w:val="a7"/>
        <w:rPr>
          <w:lang w:val="en-US"/>
        </w:rPr>
      </w:pPr>
    </w:p>
    <w:p w14:paraId="4D8A5B44" w14:textId="18F6FFEC" w:rsidR="00D16EBA" w:rsidRPr="008A7F58" w:rsidRDefault="00D16EBA" w:rsidP="00D16EBA">
      <w:pPr>
        <w:pStyle w:val="a7"/>
        <w:rPr>
          <w:lang w:val="en-US"/>
        </w:rPr>
      </w:pPr>
      <w:r>
        <w:rPr>
          <w:lang w:val="en-US"/>
        </w:rPr>
        <w:t>_________________________________________</w:t>
      </w:r>
    </w:p>
    <w:p w14:paraId="234D228A" w14:textId="662F7AA0" w:rsidR="00CD24C5" w:rsidRPr="00BF5FCF" w:rsidRDefault="00CD24C5" w:rsidP="00BF5FCF">
      <w:pPr>
        <w:rPr>
          <w:lang w:val="en-US"/>
        </w:rPr>
      </w:pPr>
    </w:p>
    <w:p w14:paraId="16A4141E" w14:textId="5AAF0ACC" w:rsidR="00905274" w:rsidRDefault="00905274" w:rsidP="00905274">
      <w:pPr>
        <w:pStyle w:val="2"/>
        <w:numPr>
          <w:ilvl w:val="0"/>
          <w:numId w:val="1"/>
        </w:numPr>
        <w:rPr>
          <w:lang w:val="en-US"/>
        </w:rPr>
      </w:pPr>
      <w:r>
        <w:rPr>
          <w:lang w:val="en-US"/>
        </w:rPr>
        <w:t>Indicative list of the most important publications</w:t>
      </w:r>
      <w:r w:rsidR="00BD6963">
        <w:rPr>
          <w:lang w:val="en-US"/>
        </w:rPr>
        <w:t xml:space="preserve"> related to lead paint, if any</w:t>
      </w:r>
    </w:p>
    <w:p w14:paraId="76E32789" w14:textId="7DC10C25" w:rsidR="00905274" w:rsidRDefault="00303B18" w:rsidP="00905274">
      <w:pPr>
        <w:rPr>
          <w:lang w:val="en-US"/>
        </w:rPr>
      </w:pPr>
      <w:r>
        <w:rPr>
          <w:lang w:val="en-US"/>
        </w:rPr>
        <w:t xml:space="preserve">Please provide information about recent important publications by </w:t>
      </w:r>
      <w:r w:rsidR="00AF397C">
        <w:rPr>
          <w:lang w:val="en-US"/>
        </w:rPr>
        <w:t xml:space="preserve">laboratory </w:t>
      </w:r>
      <w:r>
        <w:rPr>
          <w:lang w:val="en-US"/>
        </w:rPr>
        <w:t>staff on lead paint</w:t>
      </w:r>
    </w:p>
    <w:tbl>
      <w:tblPr>
        <w:tblStyle w:val="af0"/>
        <w:tblW w:w="0" w:type="auto"/>
        <w:tblLook w:val="04A0" w:firstRow="1" w:lastRow="0" w:firstColumn="1" w:lastColumn="0" w:noHBand="0" w:noVBand="1"/>
      </w:tblPr>
      <w:tblGrid>
        <w:gridCol w:w="3005"/>
        <w:gridCol w:w="3005"/>
        <w:gridCol w:w="3006"/>
      </w:tblGrid>
      <w:tr w:rsidR="00905274" w14:paraId="3321F607" w14:textId="77777777" w:rsidTr="00905274">
        <w:tc>
          <w:tcPr>
            <w:tcW w:w="3005" w:type="dxa"/>
            <w:shd w:val="clear" w:color="auto" w:fill="D9D9D9" w:themeFill="background1" w:themeFillShade="D9"/>
          </w:tcPr>
          <w:p w14:paraId="47C637A7" w14:textId="405C9B39" w:rsidR="00905274" w:rsidRDefault="00905274" w:rsidP="00905274">
            <w:pPr>
              <w:jc w:val="center"/>
              <w:rPr>
                <w:lang w:val="en-US"/>
              </w:rPr>
            </w:pPr>
            <w:r>
              <w:rPr>
                <w:lang w:val="en-US"/>
              </w:rPr>
              <w:t>Author(s)</w:t>
            </w:r>
          </w:p>
        </w:tc>
        <w:tc>
          <w:tcPr>
            <w:tcW w:w="3005" w:type="dxa"/>
            <w:shd w:val="clear" w:color="auto" w:fill="D9D9D9" w:themeFill="background1" w:themeFillShade="D9"/>
          </w:tcPr>
          <w:p w14:paraId="1A51E3AD" w14:textId="448DA92B" w:rsidR="00905274" w:rsidRDefault="00905274" w:rsidP="00905274">
            <w:pPr>
              <w:jc w:val="center"/>
              <w:rPr>
                <w:lang w:val="en-US"/>
              </w:rPr>
            </w:pPr>
            <w:r>
              <w:rPr>
                <w:lang w:val="en-US"/>
              </w:rPr>
              <w:t>Title</w:t>
            </w:r>
          </w:p>
        </w:tc>
        <w:tc>
          <w:tcPr>
            <w:tcW w:w="3006" w:type="dxa"/>
            <w:shd w:val="clear" w:color="auto" w:fill="D9D9D9" w:themeFill="background1" w:themeFillShade="D9"/>
          </w:tcPr>
          <w:p w14:paraId="52982DCD" w14:textId="00381686" w:rsidR="00905274" w:rsidRDefault="00905274" w:rsidP="00905274">
            <w:pPr>
              <w:jc w:val="center"/>
              <w:rPr>
                <w:lang w:val="en-US"/>
              </w:rPr>
            </w:pPr>
            <w:r>
              <w:rPr>
                <w:lang w:val="en-US"/>
              </w:rPr>
              <w:t>Year of publication / Journal</w:t>
            </w:r>
          </w:p>
        </w:tc>
      </w:tr>
      <w:tr w:rsidR="00905274" w14:paraId="4A8AE8C7" w14:textId="77777777" w:rsidTr="00905274">
        <w:tc>
          <w:tcPr>
            <w:tcW w:w="3005" w:type="dxa"/>
          </w:tcPr>
          <w:p w14:paraId="38E83B3E" w14:textId="77777777" w:rsidR="00905274" w:rsidRDefault="00905274" w:rsidP="00905274">
            <w:pPr>
              <w:rPr>
                <w:lang w:val="en-US"/>
              </w:rPr>
            </w:pPr>
          </w:p>
        </w:tc>
        <w:tc>
          <w:tcPr>
            <w:tcW w:w="3005" w:type="dxa"/>
          </w:tcPr>
          <w:p w14:paraId="4035850D" w14:textId="77777777" w:rsidR="00905274" w:rsidRDefault="00905274" w:rsidP="00905274">
            <w:pPr>
              <w:rPr>
                <w:lang w:val="en-US"/>
              </w:rPr>
            </w:pPr>
          </w:p>
        </w:tc>
        <w:tc>
          <w:tcPr>
            <w:tcW w:w="3006" w:type="dxa"/>
          </w:tcPr>
          <w:p w14:paraId="603E2128" w14:textId="77777777" w:rsidR="00905274" w:rsidRDefault="00905274" w:rsidP="00905274">
            <w:pPr>
              <w:rPr>
                <w:lang w:val="en-US"/>
              </w:rPr>
            </w:pPr>
          </w:p>
        </w:tc>
      </w:tr>
      <w:tr w:rsidR="00905274" w14:paraId="4F9F9EE7" w14:textId="77777777" w:rsidTr="00905274">
        <w:tc>
          <w:tcPr>
            <w:tcW w:w="3005" w:type="dxa"/>
          </w:tcPr>
          <w:p w14:paraId="4E10EDB0" w14:textId="77777777" w:rsidR="00905274" w:rsidRDefault="00905274" w:rsidP="00905274">
            <w:pPr>
              <w:rPr>
                <w:lang w:val="en-US"/>
              </w:rPr>
            </w:pPr>
          </w:p>
        </w:tc>
        <w:tc>
          <w:tcPr>
            <w:tcW w:w="3005" w:type="dxa"/>
          </w:tcPr>
          <w:p w14:paraId="7A7B5924" w14:textId="77777777" w:rsidR="00905274" w:rsidRDefault="00905274" w:rsidP="00905274">
            <w:pPr>
              <w:rPr>
                <w:lang w:val="en-US"/>
              </w:rPr>
            </w:pPr>
          </w:p>
        </w:tc>
        <w:tc>
          <w:tcPr>
            <w:tcW w:w="3006" w:type="dxa"/>
          </w:tcPr>
          <w:p w14:paraId="6917C2F8" w14:textId="77777777" w:rsidR="00905274" w:rsidRDefault="00905274" w:rsidP="00905274">
            <w:pPr>
              <w:rPr>
                <w:lang w:val="en-US"/>
              </w:rPr>
            </w:pPr>
          </w:p>
        </w:tc>
      </w:tr>
    </w:tbl>
    <w:p w14:paraId="11CBD775" w14:textId="02C4B467" w:rsidR="00905274" w:rsidRDefault="00905274" w:rsidP="00905274">
      <w:pPr>
        <w:rPr>
          <w:lang w:val="en-US"/>
        </w:rPr>
      </w:pPr>
    </w:p>
    <w:p w14:paraId="6FCD3A97" w14:textId="323BA675" w:rsidR="00F00A17" w:rsidRDefault="00905274" w:rsidP="00BD6963">
      <w:pPr>
        <w:pStyle w:val="2"/>
        <w:numPr>
          <w:ilvl w:val="0"/>
          <w:numId w:val="1"/>
        </w:numPr>
        <w:rPr>
          <w:lang w:val="en-US"/>
        </w:rPr>
      </w:pPr>
      <w:r>
        <w:rPr>
          <w:lang w:val="en-US"/>
        </w:rPr>
        <w:t>Additional comments /recommendations</w:t>
      </w:r>
    </w:p>
    <w:p w14:paraId="06324B67" w14:textId="6DA452AB" w:rsidR="00F12411" w:rsidRDefault="00BD6963" w:rsidP="00F12411">
      <w:pPr>
        <w:rPr>
          <w:lang w:val="en-US"/>
        </w:rPr>
      </w:pPr>
      <w:r>
        <w:rPr>
          <w:lang w:val="en-US"/>
        </w:rPr>
        <w:t>……………………………………………………………………………………………………………………………………………………………………………………………………………………………………………………………………………………………………………………………………………………………………………………………………………………………………………………………………………………………………………………………………………………………………………………………………………………………………………………………………………………………………………………………………………………………………………………………………………………………………………………………………………………………………………………………………………………………………………….</w:t>
      </w:r>
    </w:p>
    <w:p w14:paraId="54044A41" w14:textId="43A17B40" w:rsidR="00F12411" w:rsidRDefault="00F12411" w:rsidP="00F12411">
      <w:pPr>
        <w:rPr>
          <w:lang w:val="en-US"/>
        </w:rPr>
      </w:pPr>
    </w:p>
    <w:p w14:paraId="250225B6" w14:textId="77777777" w:rsidR="00F12411" w:rsidRDefault="00F12411" w:rsidP="00F12411">
      <w:pPr>
        <w:rPr>
          <w:lang w:val="en-US"/>
        </w:rPr>
      </w:pPr>
    </w:p>
    <w:p w14:paraId="1771874B" w14:textId="0C7C2849" w:rsidR="00F12411" w:rsidRPr="00BD6963" w:rsidRDefault="00F12411" w:rsidP="00BD6963">
      <w:pPr>
        <w:rPr>
          <w:lang w:val="en-US"/>
        </w:rPr>
      </w:pPr>
      <w:r>
        <w:rPr>
          <w:lang w:val="en-US"/>
        </w:rPr>
        <w:t xml:space="preserve">Thank you. </w:t>
      </w:r>
    </w:p>
    <w:sectPr w:rsidR="00F12411" w:rsidRPr="00BD6963" w:rsidSect="00BD6963">
      <w:footerReference w:type="default" r:id="rId17"/>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8FC70" w14:textId="77777777" w:rsidR="00FB70CD" w:rsidRDefault="00FB70CD" w:rsidP="008737C6">
      <w:pPr>
        <w:spacing w:after="0" w:line="240" w:lineRule="auto"/>
      </w:pPr>
      <w:r>
        <w:separator/>
      </w:r>
    </w:p>
  </w:endnote>
  <w:endnote w:type="continuationSeparator" w:id="0">
    <w:p w14:paraId="0D8C7A12" w14:textId="77777777" w:rsidR="00FB70CD" w:rsidRDefault="00FB70CD" w:rsidP="0087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4427"/>
      <w:docPartObj>
        <w:docPartGallery w:val="Page Numbers (Bottom of Page)"/>
        <w:docPartUnique/>
      </w:docPartObj>
    </w:sdtPr>
    <w:sdtEndPr>
      <w:rPr>
        <w:noProof/>
      </w:rPr>
    </w:sdtEndPr>
    <w:sdtContent>
      <w:p w14:paraId="06037316" w14:textId="77777777" w:rsidR="0031524F" w:rsidRDefault="0031524F">
        <w:pPr>
          <w:pStyle w:val="a6"/>
          <w:jc w:val="right"/>
        </w:pPr>
        <w:r>
          <w:fldChar w:fldCharType="begin"/>
        </w:r>
        <w:r>
          <w:instrText xml:space="preserve"> PAGE   \* MERGEFORMAT </w:instrText>
        </w:r>
        <w:r>
          <w:fldChar w:fldCharType="separate"/>
        </w:r>
        <w:r w:rsidR="000476E4">
          <w:rPr>
            <w:noProof/>
          </w:rPr>
          <w:t>1</w:t>
        </w:r>
        <w:r>
          <w:rPr>
            <w:noProof/>
          </w:rPr>
          <w:fldChar w:fldCharType="end"/>
        </w:r>
      </w:p>
    </w:sdtContent>
  </w:sdt>
  <w:p w14:paraId="4D62D049" w14:textId="77777777" w:rsidR="0031524F" w:rsidRDefault="00315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FB24" w14:textId="77777777" w:rsidR="00FB70CD" w:rsidRDefault="00FB70CD" w:rsidP="008737C6">
      <w:pPr>
        <w:spacing w:after="0" w:line="240" w:lineRule="auto"/>
      </w:pPr>
      <w:r>
        <w:separator/>
      </w:r>
    </w:p>
  </w:footnote>
  <w:footnote w:type="continuationSeparator" w:id="0">
    <w:p w14:paraId="55679FF9" w14:textId="77777777" w:rsidR="00FB70CD" w:rsidRDefault="00FB70CD" w:rsidP="008737C6">
      <w:pPr>
        <w:spacing w:after="0" w:line="240" w:lineRule="auto"/>
      </w:pPr>
      <w:r>
        <w:continuationSeparator/>
      </w:r>
    </w:p>
  </w:footnote>
  <w:footnote w:id="1">
    <w:p w14:paraId="2BE8A2C0" w14:textId="2775A830" w:rsidR="0031524F" w:rsidRPr="008A6D15" w:rsidRDefault="0031524F">
      <w:pPr>
        <w:pStyle w:val="a8"/>
        <w:rPr>
          <w:lang w:val="en-US"/>
        </w:rPr>
      </w:pPr>
      <w:r>
        <w:rPr>
          <w:rStyle w:val="a9"/>
        </w:rPr>
        <w:footnoteRef/>
      </w:r>
      <w:r w:rsidRPr="008A6D15">
        <w:rPr>
          <w:lang w:val="en-US"/>
        </w:rPr>
        <w:t xml:space="preserve"> </w:t>
      </w:r>
      <w:r>
        <w:rPr>
          <w:lang w:val="en-US"/>
        </w:rPr>
        <w:t xml:space="preserve">Please visit </w:t>
      </w:r>
      <w:hyperlink r:id="rId1" w:history="1">
        <w:r w:rsidRPr="00E06A92">
          <w:rPr>
            <w:rStyle w:val="a4"/>
            <w:lang w:val="en-US"/>
          </w:rPr>
          <w:t>https://www.un.org/depts/DGACM/RegionalGroups.shtml</w:t>
        </w:r>
      </w:hyperlink>
      <w:r>
        <w:rPr>
          <w:lang w:val="en-US"/>
        </w:rPr>
        <w:t xml:space="preserve"> to find your region</w:t>
      </w:r>
    </w:p>
  </w:footnote>
  <w:footnote w:id="2">
    <w:p w14:paraId="0172E412" w14:textId="5F241DF9" w:rsidR="0031524F" w:rsidRPr="008737C6" w:rsidRDefault="0031524F">
      <w:pPr>
        <w:pStyle w:val="a8"/>
        <w:rPr>
          <w:lang w:val="en-US"/>
        </w:rPr>
      </w:pPr>
      <w:r>
        <w:rPr>
          <w:rStyle w:val="a9"/>
        </w:rPr>
        <w:footnoteRef/>
      </w:r>
      <w:r w:rsidRPr="008737C6">
        <w:rPr>
          <w:lang w:val="en-US"/>
        </w:rPr>
        <w:t xml:space="preserve"> </w:t>
      </w:r>
      <w:r>
        <w:rPr>
          <w:lang w:val="en-US"/>
        </w:rPr>
        <w:t xml:space="preserve">Laboratory has no financial or other interest in the transaction between the manufacturer or the importer and the distributor or retailer.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97B"/>
    <w:multiLevelType w:val="hybridMultilevel"/>
    <w:tmpl w:val="D5A0FEEC"/>
    <w:lvl w:ilvl="0" w:tplc="67FCB842">
      <w:start w:val="1"/>
      <w:numFmt w:val="upperLetter"/>
      <w:lvlText w:val="%1)"/>
      <w:lvlJc w:val="left"/>
      <w:pPr>
        <w:ind w:left="720" w:hanging="360"/>
      </w:pPr>
      <w:rPr>
        <w:rFonts w:hint="default"/>
        <w:b w:val="0"/>
        <w:bCs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A582CBA"/>
    <w:multiLevelType w:val="multilevel"/>
    <w:tmpl w:val="D34829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CC01B7D"/>
    <w:multiLevelType w:val="hybridMultilevel"/>
    <w:tmpl w:val="C9AEC6A4"/>
    <w:lvl w:ilvl="0" w:tplc="F80EDB02">
      <w:start w:val="1"/>
      <w:numFmt w:val="upperLetter"/>
      <w:lvlText w:val="%1)"/>
      <w:lvlJc w:val="left"/>
      <w:pPr>
        <w:ind w:left="720" w:hanging="360"/>
      </w:pPr>
      <w:rPr>
        <w:rFonts w:hint="default"/>
        <w:b w:val="0"/>
        <w:bCs w:val="0"/>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2AD7877"/>
    <w:multiLevelType w:val="hybridMultilevel"/>
    <w:tmpl w:val="AD42434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67167CD5"/>
    <w:multiLevelType w:val="multilevel"/>
    <w:tmpl w:val="8F2061A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F956860"/>
    <w:multiLevelType w:val="multilevel"/>
    <w:tmpl w:val="D0D660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wMjczNDW0NDc2NLBQ0lEKTi0uzszPAykwrAUAlGPbFywAAAA="/>
  </w:docVars>
  <w:rsids>
    <w:rsidRoot w:val="00F21A83"/>
    <w:rsid w:val="000019BC"/>
    <w:rsid w:val="00034BD7"/>
    <w:rsid w:val="00046C83"/>
    <w:rsid w:val="000476E4"/>
    <w:rsid w:val="00062CF6"/>
    <w:rsid w:val="0007197B"/>
    <w:rsid w:val="00087F4C"/>
    <w:rsid w:val="00097951"/>
    <w:rsid w:val="000A73AD"/>
    <w:rsid w:val="000B5D7B"/>
    <w:rsid w:val="000C0096"/>
    <w:rsid w:val="000C017D"/>
    <w:rsid w:val="00122ABE"/>
    <w:rsid w:val="00131CC5"/>
    <w:rsid w:val="0016426E"/>
    <w:rsid w:val="00184A52"/>
    <w:rsid w:val="00196CBC"/>
    <w:rsid w:val="001E32D2"/>
    <w:rsid w:val="001F2C78"/>
    <w:rsid w:val="00204786"/>
    <w:rsid w:val="00204998"/>
    <w:rsid w:val="00226CE7"/>
    <w:rsid w:val="00231CB1"/>
    <w:rsid w:val="002542E8"/>
    <w:rsid w:val="0027580D"/>
    <w:rsid w:val="002A245E"/>
    <w:rsid w:val="002B169F"/>
    <w:rsid w:val="002B767A"/>
    <w:rsid w:val="002C46FE"/>
    <w:rsid w:val="002E532E"/>
    <w:rsid w:val="00303B18"/>
    <w:rsid w:val="00305D33"/>
    <w:rsid w:val="00313371"/>
    <w:rsid w:val="0031524F"/>
    <w:rsid w:val="00317A8B"/>
    <w:rsid w:val="00331210"/>
    <w:rsid w:val="00363A21"/>
    <w:rsid w:val="00371471"/>
    <w:rsid w:val="00371F31"/>
    <w:rsid w:val="00380BE1"/>
    <w:rsid w:val="003C71B6"/>
    <w:rsid w:val="003D30B4"/>
    <w:rsid w:val="003E481E"/>
    <w:rsid w:val="00404CB1"/>
    <w:rsid w:val="004060A3"/>
    <w:rsid w:val="00442118"/>
    <w:rsid w:val="00450D0D"/>
    <w:rsid w:val="00472309"/>
    <w:rsid w:val="00477978"/>
    <w:rsid w:val="004E5631"/>
    <w:rsid w:val="004E6705"/>
    <w:rsid w:val="0050615A"/>
    <w:rsid w:val="00543AD6"/>
    <w:rsid w:val="00580806"/>
    <w:rsid w:val="005A35B0"/>
    <w:rsid w:val="00600B59"/>
    <w:rsid w:val="006105BA"/>
    <w:rsid w:val="00645D76"/>
    <w:rsid w:val="006515EA"/>
    <w:rsid w:val="00651D3E"/>
    <w:rsid w:val="0067275E"/>
    <w:rsid w:val="006A2987"/>
    <w:rsid w:val="006A3F73"/>
    <w:rsid w:val="006B5326"/>
    <w:rsid w:val="006E41E3"/>
    <w:rsid w:val="006E6CC7"/>
    <w:rsid w:val="006E7A70"/>
    <w:rsid w:val="007007EB"/>
    <w:rsid w:val="007029C5"/>
    <w:rsid w:val="00705C4C"/>
    <w:rsid w:val="0073600A"/>
    <w:rsid w:val="0074523B"/>
    <w:rsid w:val="00753C04"/>
    <w:rsid w:val="00757E5D"/>
    <w:rsid w:val="0077497B"/>
    <w:rsid w:val="00784C05"/>
    <w:rsid w:val="00790AAC"/>
    <w:rsid w:val="00790AF1"/>
    <w:rsid w:val="007A0191"/>
    <w:rsid w:val="007A2314"/>
    <w:rsid w:val="007B7260"/>
    <w:rsid w:val="007F49A8"/>
    <w:rsid w:val="00801D12"/>
    <w:rsid w:val="00813FA6"/>
    <w:rsid w:val="008326E4"/>
    <w:rsid w:val="00841FF2"/>
    <w:rsid w:val="0084395B"/>
    <w:rsid w:val="00866A49"/>
    <w:rsid w:val="008737C6"/>
    <w:rsid w:val="00883F8A"/>
    <w:rsid w:val="00891B26"/>
    <w:rsid w:val="008A07B7"/>
    <w:rsid w:val="008A6D15"/>
    <w:rsid w:val="008A7F58"/>
    <w:rsid w:val="008B7A98"/>
    <w:rsid w:val="008C0013"/>
    <w:rsid w:val="009044AB"/>
    <w:rsid w:val="00905274"/>
    <w:rsid w:val="00920E0E"/>
    <w:rsid w:val="00953E59"/>
    <w:rsid w:val="0095493C"/>
    <w:rsid w:val="00985756"/>
    <w:rsid w:val="009A08EA"/>
    <w:rsid w:val="009B63B6"/>
    <w:rsid w:val="009B7481"/>
    <w:rsid w:val="009D0768"/>
    <w:rsid w:val="009E0D7B"/>
    <w:rsid w:val="009E28F4"/>
    <w:rsid w:val="00A11517"/>
    <w:rsid w:val="00A168CC"/>
    <w:rsid w:val="00A2177F"/>
    <w:rsid w:val="00A43433"/>
    <w:rsid w:val="00A54AE1"/>
    <w:rsid w:val="00A55253"/>
    <w:rsid w:val="00A705F6"/>
    <w:rsid w:val="00A9058C"/>
    <w:rsid w:val="00AA0081"/>
    <w:rsid w:val="00AB0D31"/>
    <w:rsid w:val="00AB0E11"/>
    <w:rsid w:val="00AC640D"/>
    <w:rsid w:val="00AD69CD"/>
    <w:rsid w:val="00AD7BB0"/>
    <w:rsid w:val="00AF397C"/>
    <w:rsid w:val="00B1644F"/>
    <w:rsid w:val="00B37FFB"/>
    <w:rsid w:val="00B72080"/>
    <w:rsid w:val="00B87B7F"/>
    <w:rsid w:val="00BD6850"/>
    <w:rsid w:val="00BD6963"/>
    <w:rsid w:val="00BF5FCF"/>
    <w:rsid w:val="00C0116E"/>
    <w:rsid w:val="00C13D5E"/>
    <w:rsid w:val="00C52E0D"/>
    <w:rsid w:val="00C64F5E"/>
    <w:rsid w:val="00C7009F"/>
    <w:rsid w:val="00C74B6A"/>
    <w:rsid w:val="00C82406"/>
    <w:rsid w:val="00C92E45"/>
    <w:rsid w:val="00C94897"/>
    <w:rsid w:val="00C94BC4"/>
    <w:rsid w:val="00CA2A71"/>
    <w:rsid w:val="00CB30C1"/>
    <w:rsid w:val="00CB721B"/>
    <w:rsid w:val="00CC706D"/>
    <w:rsid w:val="00CD24C5"/>
    <w:rsid w:val="00CD2CEF"/>
    <w:rsid w:val="00D1290A"/>
    <w:rsid w:val="00D16490"/>
    <w:rsid w:val="00D16EBA"/>
    <w:rsid w:val="00D24B9F"/>
    <w:rsid w:val="00D3486F"/>
    <w:rsid w:val="00D3638F"/>
    <w:rsid w:val="00D43412"/>
    <w:rsid w:val="00D65143"/>
    <w:rsid w:val="00D73E63"/>
    <w:rsid w:val="00D86B9A"/>
    <w:rsid w:val="00D86E32"/>
    <w:rsid w:val="00DD6E5D"/>
    <w:rsid w:val="00DF334F"/>
    <w:rsid w:val="00E01741"/>
    <w:rsid w:val="00E0372F"/>
    <w:rsid w:val="00E111FB"/>
    <w:rsid w:val="00E565BC"/>
    <w:rsid w:val="00E75E03"/>
    <w:rsid w:val="00EB1214"/>
    <w:rsid w:val="00EB7D9A"/>
    <w:rsid w:val="00EC5946"/>
    <w:rsid w:val="00F00A17"/>
    <w:rsid w:val="00F12411"/>
    <w:rsid w:val="00F15413"/>
    <w:rsid w:val="00F21A83"/>
    <w:rsid w:val="00F41CF8"/>
    <w:rsid w:val="00F52D73"/>
    <w:rsid w:val="00F53B81"/>
    <w:rsid w:val="00FB70CD"/>
    <w:rsid w:val="00FD38A1"/>
    <w:rsid w:val="00FE027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6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21A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21A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1A83"/>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F21A83"/>
    <w:rPr>
      <w:rFonts w:asciiTheme="majorHAnsi" w:eastAsiaTheme="majorEastAsia" w:hAnsiTheme="majorHAnsi" w:cstheme="majorBidi"/>
      <w:color w:val="2F5496" w:themeColor="accent1" w:themeShade="BF"/>
      <w:sz w:val="26"/>
      <w:szCs w:val="26"/>
    </w:rPr>
  </w:style>
  <w:style w:type="paragraph" w:styleId="a3">
    <w:name w:val="Body Text"/>
    <w:basedOn w:val="a"/>
    <w:link w:val="Char"/>
    <w:unhideWhenUsed/>
    <w:rsid w:val="00C74B6A"/>
    <w:pPr>
      <w:spacing w:before="240" w:after="120" w:line="240" w:lineRule="atLeast"/>
      <w:jc w:val="both"/>
    </w:pPr>
    <w:rPr>
      <w:lang w:val="en-US"/>
    </w:rPr>
  </w:style>
  <w:style w:type="character" w:customStyle="1" w:styleId="Char">
    <w:name w:val="正文文本 Char"/>
    <w:basedOn w:val="a0"/>
    <w:link w:val="a3"/>
    <w:uiPriority w:val="99"/>
    <w:rsid w:val="00C74B6A"/>
    <w:rPr>
      <w:lang w:val="en-US"/>
    </w:rPr>
  </w:style>
  <w:style w:type="character" w:styleId="a4">
    <w:name w:val="Hyperlink"/>
    <w:basedOn w:val="a0"/>
    <w:rsid w:val="00C74B6A"/>
    <w:rPr>
      <w:color w:val="0000FF"/>
      <w:u w:val="single"/>
    </w:rPr>
  </w:style>
  <w:style w:type="paragraph" w:customStyle="1" w:styleId="StyleBodyTextBefore12ptAfter0pt">
    <w:name w:val="Style Body Text + Before:  12 pt After:  0 pt"/>
    <w:basedOn w:val="a3"/>
    <w:rsid w:val="00C74B6A"/>
    <w:pPr>
      <w:spacing w:after="0"/>
    </w:pPr>
    <w:rPr>
      <w:rFonts w:ascii="Times New Roman" w:eastAsia="Times New Roman" w:hAnsi="Times New Roman" w:cs="Times New Roman"/>
      <w:sz w:val="24"/>
      <w:szCs w:val="20"/>
      <w:lang w:eastAsia="en-US"/>
    </w:rPr>
  </w:style>
  <w:style w:type="character" w:customStyle="1" w:styleId="UnresolvedMention">
    <w:name w:val="Unresolved Mention"/>
    <w:basedOn w:val="a0"/>
    <w:uiPriority w:val="99"/>
    <w:semiHidden/>
    <w:unhideWhenUsed/>
    <w:rsid w:val="00C74B6A"/>
    <w:rPr>
      <w:color w:val="605E5C"/>
      <w:shd w:val="clear" w:color="auto" w:fill="E1DFDD"/>
    </w:rPr>
  </w:style>
  <w:style w:type="paragraph" w:styleId="a5">
    <w:name w:val="header"/>
    <w:basedOn w:val="a"/>
    <w:link w:val="Char0"/>
    <w:uiPriority w:val="99"/>
    <w:unhideWhenUsed/>
    <w:rsid w:val="008737C6"/>
    <w:pPr>
      <w:tabs>
        <w:tab w:val="center" w:pos="4513"/>
        <w:tab w:val="right" w:pos="9026"/>
      </w:tabs>
      <w:spacing w:after="0" w:line="240" w:lineRule="auto"/>
    </w:pPr>
  </w:style>
  <w:style w:type="character" w:customStyle="1" w:styleId="Char0">
    <w:name w:val="页眉 Char"/>
    <w:basedOn w:val="a0"/>
    <w:link w:val="a5"/>
    <w:uiPriority w:val="99"/>
    <w:rsid w:val="008737C6"/>
  </w:style>
  <w:style w:type="paragraph" w:styleId="a6">
    <w:name w:val="footer"/>
    <w:basedOn w:val="a"/>
    <w:link w:val="Char1"/>
    <w:uiPriority w:val="99"/>
    <w:unhideWhenUsed/>
    <w:rsid w:val="008737C6"/>
    <w:pPr>
      <w:tabs>
        <w:tab w:val="center" w:pos="4513"/>
        <w:tab w:val="right" w:pos="9026"/>
      </w:tabs>
      <w:spacing w:after="0" w:line="240" w:lineRule="auto"/>
    </w:pPr>
  </w:style>
  <w:style w:type="character" w:customStyle="1" w:styleId="Char1">
    <w:name w:val="页脚 Char"/>
    <w:basedOn w:val="a0"/>
    <w:link w:val="a6"/>
    <w:uiPriority w:val="99"/>
    <w:rsid w:val="008737C6"/>
  </w:style>
  <w:style w:type="paragraph" w:styleId="a7">
    <w:name w:val="No Spacing"/>
    <w:uiPriority w:val="1"/>
    <w:qFormat/>
    <w:rsid w:val="008737C6"/>
    <w:pPr>
      <w:spacing w:after="0" w:line="240" w:lineRule="auto"/>
    </w:pPr>
  </w:style>
  <w:style w:type="paragraph" w:styleId="a8">
    <w:name w:val="footnote text"/>
    <w:basedOn w:val="a"/>
    <w:link w:val="Char2"/>
    <w:uiPriority w:val="99"/>
    <w:semiHidden/>
    <w:unhideWhenUsed/>
    <w:rsid w:val="008737C6"/>
    <w:pPr>
      <w:spacing w:after="0" w:line="240" w:lineRule="auto"/>
    </w:pPr>
    <w:rPr>
      <w:sz w:val="20"/>
      <w:szCs w:val="20"/>
    </w:rPr>
  </w:style>
  <w:style w:type="character" w:customStyle="1" w:styleId="Char2">
    <w:name w:val="脚注文本 Char"/>
    <w:basedOn w:val="a0"/>
    <w:link w:val="a8"/>
    <w:uiPriority w:val="99"/>
    <w:semiHidden/>
    <w:rsid w:val="008737C6"/>
    <w:rPr>
      <w:sz w:val="20"/>
      <w:szCs w:val="20"/>
    </w:rPr>
  </w:style>
  <w:style w:type="character" w:styleId="a9">
    <w:name w:val="footnote reference"/>
    <w:basedOn w:val="a0"/>
    <w:uiPriority w:val="99"/>
    <w:semiHidden/>
    <w:unhideWhenUsed/>
    <w:rsid w:val="008737C6"/>
    <w:rPr>
      <w:vertAlign w:val="superscript"/>
    </w:rPr>
  </w:style>
  <w:style w:type="paragraph" w:styleId="aa">
    <w:name w:val="List Paragraph"/>
    <w:basedOn w:val="a"/>
    <w:uiPriority w:val="34"/>
    <w:qFormat/>
    <w:rsid w:val="00D86B9A"/>
    <w:pPr>
      <w:ind w:left="720"/>
      <w:contextualSpacing/>
    </w:pPr>
  </w:style>
  <w:style w:type="paragraph" w:styleId="ab">
    <w:name w:val="Balloon Text"/>
    <w:basedOn w:val="a"/>
    <w:link w:val="Char3"/>
    <w:uiPriority w:val="99"/>
    <w:semiHidden/>
    <w:unhideWhenUsed/>
    <w:rsid w:val="00645D76"/>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645D76"/>
    <w:rPr>
      <w:rFonts w:ascii="Segoe UI" w:hAnsi="Segoe UI" w:cs="Segoe UI"/>
      <w:sz w:val="18"/>
      <w:szCs w:val="18"/>
    </w:rPr>
  </w:style>
  <w:style w:type="character" w:styleId="ac">
    <w:name w:val="FollowedHyperlink"/>
    <w:basedOn w:val="a0"/>
    <w:uiPriority w:val="99"/>
    <w:semiHidden/>
    <w:unhideWhenUsed/>
    <w:rsid w:val="00DD6E5D"/>
    <w:rPr>
      <w:color w:val="954F72" w:themeColor="followedHyperlink"/>
      <w:u w:val="single"/>
    </w:rPr>
  </w:style>
  <w:style w:type="character" w:styleId="ad">
    <w:name w:val="annotation reference"/>
    <w:basedOn w:val="a0"/>
    <w:uiPriority w:val="99"/>
    <w:semiHidden/>
    <w:unhideWhenUsed/>
    <w:rsid w:val="00CC706D"/>
    <w:rPr>
      <w:sz w:val="16"/>
      <w:szCs w:val="16"/>
    </w:rPr>
  </w:style>
  <w:style w:type="paragraph" w:styleId="ae">
    <w:name w:val="annotation text"/>
    <w:basedOn w:val="a"/>
    <w:link w:val="Char4"/>
    <w:uiPriority w:val="99"/>
    <w:unhideWhenUsed/>
    <w:rsid w:val="00CC706D"/>
    <w:pPr>
      <w:spacing w:line="240" w:lineRule="auto"/>
    </w:pPr>
    <w:rPr>
      <w:sz w:val="20"/>
      <w:szCs w:val="20"/>
    </w:rPr>
  </w:style>
  <w:style w:type="character" w:customStyle="1" w:styleId="Char4">
    <w:name w:val="批注文字 Char"/>
    <w:basedOn w:val="a0"/>
    <w:link w:val="ae"/>
    <w:uiPriority w:val="99"/>
    <w:rsid w:val="00CC706D"/>
    <w:rPr>
      <w:sz w:val="20"/>
      <w:szCs w:val="20"/>
    </w:rPr>
  </w:style>
  <w:style w:type="paragraph" w:styleId="af">
    <w:name w:val="annotation subject"/>
    <w:basedOn w:val="ae"/>
    <w:next w:val="ae"/>
    <w:link w:val="Char5"/>
    <w:uiPriority w:val="99"/>
    <w:semiHidden/>
    <w:unhideWhenUsed/>
    <w:rsid w:val="00CC706D"/>
    <w:rPr>
      <w:b/>
      <w:bCs/>
    </w:rPr>
  </w:style>
  <w:style w:type="character" w:customStyle="1" w:styleId="Char5">
    <w:name w:val="批注主题 Char"/>
    <w:basedOn w:val="Char4"/>
    <w:link w:val="af"/>
    <w:uiPriority w:val="99"/>
    <w:semiHidden/>
    <w:rsid w:val="00CC706D"/>
    <w:rPr>
      <w:b/>
      <w:bCs/>
      <w:sz w:val="20"/>
      <w:szCs w:val="20"/>
    </w:rPr>
  </w:style>
  <w:style w:type="table" w:styleId="af0">
    <w:name w:val="Table Grid"/>
    <w:basedOn w:val="a1"/>
    <w:uiPriority w:val="39"/>
    <w:rsid w:val="0090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450D0D"/>
    <w:rPr>
      <w:color w:val="808080"/>
    </w:rPr>
  </w:style>
  <w:style w:type="paragraph" w:styleId="af2">
    <w:name w:val="Revision"/>
    <w:hidden/>
    <w:uiPriority w:val="99"/>
    <w:semiHidden/>
    <w:rsid w:val="00705C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21A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21A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1A83"/>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rsid w:val="00F21A83"/>
    <w:rPr>
      <w:rFonts w:asciiTheme="majorHAnsi" w:eastAsiaTheme="majorEastAsia" w:hAnsiTheme="majorHAnsi" w:cstheme="majorBidi"/>
      <w:color w:val="2F5496" w:themeColor="accent1" w:themeShade="BF"/>
      <w:sz w:val="26"/>
      <w:szCs w:val="26"/>
    </w:rPr>
  </w:style>
  <w:style w:type="paragraph" w:styleId="a3">
    <w:name w:val="Body Text"/>
    <w:basedOn w:val="a"/>
    <w:link w:val="Char"/>
    <w:unhideWhenUsed/>
    <w:rsid w:val="00C74B6A"/>
    <w:pPr>
      <w:spacing w:before="240" w:after="120" w:line="240" w:lineRule="atLeast"/>
      <w:jc w:val="both"/>
    </w:pPr>
    <w:rPr>
      <w:lang w:val="en-US"/>
    </w:rPr>
  </w:style>
  <w:style w:type="character" w:customStyle="1" w:styleId="Char">
    <w:name w:val="正文文本 Char"/>
    <w:basedOn w:val="a0"/>
    <w:link w:val="a3"/>
    <w:uiPriority w:val="99"/>
    <w:rsid w:val="00C74B6A"/>
    <w:rPr>
      <w:lang w:val="en-US"/>
    </w:rPr>
  </w:style>
  <w:style w:type="character" w:styleId="a4">
    <w:name w:val="Hyperlink"/>
    <w:basedOn w:val="a0"/>
    <w:rsid w:val="00C74B6A"/>
    <w:rPr>
      <w:color w:val="0000FF"/>
      <w:u w:val="single"/>
    </w:rPr>
  </w:style>
  <w:style w:type="paragraph" w:customStyle="1" w:styleId="StyleBodyTextBefore12ptAfter0pt">
    <w:name w:val="Style Body Text + Before:  12 pt After:  0 pt"/>
    <w:basedOn w:val="a3"/>
    <w:rsid w:val="00C74B6A"/>
    <w:pPr>
      <w:spacing w:after="0"/>
    </w:pPr>
    <w:rPr>
      <w:rFonts w:ascii="Times New Roman" w:eastAsia="Times New Roman" w:hAnsi="Times New Roman" w:cs="Times New Roman"/>
      <w:sz w:val="24"/>
      <w:szCs w:val="20"/>
      <w:lang w:eastAsia="en-US"/>
    </w:rPr>
  </w:style>
  <w:style w:type="character" w:customStyle="1" w:styleId="UnresolvedMention">
    <w:name w:val="Unresolved Mention"/>
    <w:basedOn w:val="a0"/>
    <w:uiPriority w:val="99"/>
    <w:semiHidden/>
    <w:unhideWhenUsed/>
    <w:rsid w:val="00C74B6A"/>
    <w:rPr>
      <w:color w:val="605E5C"/>
      <w:shd w:val="clear" w:color="auto" w:fill="E1DFDD"/>
    </w:rPr>
  </w:style>
  <w:style w:type="paragraph" w:styleId="a5">
    <w:name w:val="header"/>
    <w:basedOn w:val="a"/>
    <w:link w:val="Char0"/>
    <w:uiPriority w:val="99"/>
    <w:unhideWhenUsed/>
    <w:rsid w:val="008737C6"/>
    <w:pPr>
      <w:tabs>
        <w:tab w:val="center" w:pos="4513"/>
        <w:tab w:val="right" w:pos="9026"/>
      </w:tabs>
      <w:spacing w:after="0" w:line="240" w:lineRule="auto"/>
    </w:pPr>
  </w:style>
  <w:style w:type="character" w:customStyle="1" w:styleId="Char0">
    <w:name w:val="页眉 Char"/>
    <w:basedOn w:val="a0"/>
    <w:link w:val="a5"/>
    <w:uiPriority w:val="99"/>
    <w:rsid w:val="008737C6"/>
  </w:style>
  <w:style w:type="paragraph" w:styleId="a6">
    <w:name w:val="footer"/>
    <w:basedOn w:val="a"/>
    <w:link w:val="Char1"/>
    <w:uiPriority w:val="99"/>
    <w:unhideWhenUsed/>
    <w:rsid w:val="008737C6"/>
    <w:pPr>
      <w:tabs>
        <w:tab w:val="center" w:pos="4513"/>
        <w:tab w:val="right" w:pos="9026"/>
      </w:tabs>
      <w:spacing w:after="0" w:line="240" w:lineRule="auto"/>
    </w:pPr>
  </w:style>
  <w:style w:type="character" w:customStyle="1" w:styleId="Char1">
    <w:name w:val="页脚 Char"/>
    <w:basedOn w:val="a0"/>
    <w:link w:val="a6"/>
    <w:uiPriority w:val="99"/>
    <w:rsid w:val="008737C6"/>
  </w:style>
  <w:style w:type="paragraph" w:styleId="a7">
    <w:name w:val="No Spacing"/>
    <w:uiPriority w:val="1"/>
    <w:qFormat/>
    <w:rsid w:val="008737C6"/>
    <w:pPr>
      <w:spacing w:after="0" w:line="240" w:lineRule="auto"/>
    </w:pPr>
  </w:style>
  <w:style w:type="paragraph" w:styleId="a8">
    <w:name w:val="footnote text"/>
    <w:basedOn w:val="a"/>
    <w:link w:val="Char2"/>
    <w:uiPriority w:val="99"/>
    <w:semiHidden/>
    <w:unhideWhenUsed/>
    <w:rsid w:val="008737C6"/>
    <w:pPr>
      <w:spacing w:after="0" w:line="240" w:lineRule="auto"/>
    </w:pPr>
    <w:rPr>
      <w:sz w:val="20"/>
      <w:szCs w:val="20"/>
    </w:rPr>
  </w:style>
  <w:style w:type="character" w:customStyle="1" w:styleId="Char2">
    <w:name w:val="脚注文本 Char"/>
    <w:basedOn w:val="a0"/>
    <w:link w:val="a8"/>
    <w:uiPriority w:val="99"/>
    <w:semiHidden/>
    <w:rsid w:val="008737C6"/>
    <w:rPr>
      <w:sz w:val="20"/>
      <w:szCs w:val="20"/>
    </w:rPr>
  </w:style>
  <w:style w:type="character" w:styleId="a9">
    <w:name w:val="footnote reference"/>
    <w:basedOn w:val="a0"/>
    <w:uiPriority w:val="99"/>
    <w:semiHidden/>
    <w:unhideWhenUsed/>
    <w:rsid w:val="008737C6"/>
    <w:rPr>
      <w:vertAlign w:val="superscript"/>
    </w:rPr>
  </w:style>
  <w:style w:type="paragraph" w:styleId="aa">
    <w:name w:val="List Paragraph"/>
    <w:basedOn w:val="a"/>
    <w:uiPriority w:val="34"/>
    <w:qFormat/>
    <w:rsid w:val="00D86B9A"/>
    <w:pPr>
      <w:ind w:left="720"/>
      <w:contextualSpacing/>
    </w:pPr>
  </w:style>
  <w:style w:type="paragraph" w:styleId="ab">
    <w:name w:val="Balloon Text"/>
    <w:basedOn w:val="a"/>
    <w:link w:val="Char3"/>
    <w:uiPriority w:val="99"/>
    <w:semiHidden/>
    <w:unhideWhenUsed/>
    <w:rsid w:val="00645D76"/>
    <w:pPr>
      <w:spacing w:after="0" w:line="240" w:lineRule="auto"/>
    </w:pPr>
    <w:rPr>
      <w:rFonts w:ascii="Segoe UI" w:hAnsi="Segoe UI" w:cs="Segoe UI"/>
      <w:sz w:val="18"/>
      <w:szCs w:val="18"/>
    </w:rPr>
  </w:style>
  <w:style w:type="character" w:customStyle="1" w:styleId="Char3">
    <w:name w:val="批注框文本 Char"/>
    <w:basedOn w:val="a0"/>
    <w:link w:val="ab"/>
    <w:uiPriority w:val="99"/>
    <w:semiHidden/>
    <w:rsid w:val="00645D76"/>
    <w:rPr>
      <w:rFonts w:ascii="Segoe UI" w:hAnsi="Segoe UI" w:cs="Segoe UI"/>
      <w:sz w:val="18"/>
      <w:szCs w:val="18"/>
    </w:rPr>
  </w:style>
  <w:style w:type="character" w:styleId="ac">
    <w:name w:val="FollowedHyperlink"/>
    <w:basedOn w:val="a0"/>
    <w:uiPriority w:val="99"/>
    <w:semiHidden/>
    <w:unhideWhenUsed/>
    <w:rsid w:val="00DD6E5D"/>
    <w:rPr>
      <w:color w:val="954F72" w:themeColor="followedHyperlink"/>
      <w:u w:val="single"/>
    </w:rPr>
  </w:style>
  <w:style w:type="character" w:styleId="ad">
    <w:name w:val="annotation reference"/>
    <w:basedOn w:val="a0"/>
    <w:uiPriority w:val="99"/>
    <w:semiHidden/>
    <w:unhideWhenUsed/>
    <w:rsid w:val="00CC706D"/>
    <w:rPr>
      <w:sz w:val="16"/>
      <w:szCs w:val="16"/>
    </w:rPr>
  </w:style>
  <w:style w:type="paragraph" w:styleId="ae">
    <w:name w:val="annotation text"/>
    <w:basedOn w:val="a"/>
    <w:link w:val="Char4"/>
    <w:uiPriority w:val="99"/>
    <w:unhideWhenUsed/>
    <w:rsid w:val="00CC706D"/>
    <w:pPr>
      <w:spacing w:line="240" w:lineRule="auto"/>
    </w:pPr>
    <w:rPr>
      <w:sz w:val="20"/>
      <w:szCs w:val="20"/>
    </w:rPr>
  </w:style>
  <w:style w:type="character" w:customStyle="1" w:styleId="Char4">
    <w:name w:val="批注文字 Char"/>
    <w:basedOn w:val="a0"/>
    <w:link w:val="ae"/>
    <w:uiPriority w:val="99"/>
    <w:rsid w:val="00CC706D"/>
    <w:rPr>
      <w:sz w:val="20"/>
      <w:szCs w:val="20"/>
    </w:rPr>
  </w:style>
  <w:style w:type="paragraph" w:styleId="af">
    <w:name w:val="annotation subject"/>
    <w:basedOn w:val="ae"/>
    <w:next w:val="ae"/>
    <w:link w:val="Char5"/>
    <w:uiPriority w:val="99"/>
    <w:semiHidden/>
    <w:unhideWhenUsed/>
    <w:rsid w:val="00CC706D"/>
    <w:rPr>
      <w:b/>
      <w:bCs/>
    </w:rPr>
  </w:style>
  <w:style w:type="character" w:customStyle="1" w:styleId="Char5">
    <w:name w:val="批注主题 Char"/>
    <w:basedOn w:val="Char4"/>
    <w:link w:val="af"/>
    <w:uiPriority w:val="99"/>
    <w:semiHidden/>
    <w:rsid w:val="00CC706D"/>
    <w:rPr>
      <w:b/>
      <w:bCs/>
      <w:sz w:val="20"/>
      <w:szCs w:val="20"/>
    </w:rPr>
  </w:style>
  <w:style w:type="table" w:styleId="af0">
    <w:name w:val="Table Grid"/>
    <w:basedOn w:val="a1"/>
    <w:uiPriority w:val="39"/>
    <w:rsid w:val="0090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450D0D"/>
    <w:rPr>
      <w:color w:val="808080"/>
    </w:rPr>
  </w:style>
  <w:style w:type="paragraph" w:styleId="af2">
    <w:name w:val="Revision"/>
    <w:hidden/>
    <w:uiPriority w:val="99"/>
    <w:semiHidden/>
    <w:rsid w:val="00705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150">
      <w:bodyDiv w:val="1"/>
      <w:marLeft w:val="0"/>
      <w:marRight w:val="0"/>
      <w:marTop w:val="0"/>
      <w:marBottom w:val="0"/>
      <w:divBdr>
        <w:top w:val="none" w:sz="0" w:space="0" w:color="auto"/>
        <w:left w:val="none" w:sz="0" w:space="0" w:color="auto"/>
        <w:bottom w:val="none" w:sz="0" w:space="0" w:color="auto"/>
        <w:right w:val="none" w:sz="0" w:space="0" w:color="auto"/>
      </w:divBdr>
    </w:div>
    <w:div w:id="1056201752">
      <w:bodyDiv w:val="1"/>
      <w:marLeft w:val="0"/>
      <w:marRight w:val="0"/>
      <w:marTop w:val="0"/>
      <w:marBottom w:val="0"/>
      <w:divBdr>
        <w:top w:val="none" w:sz="0" w:space="0" w:color="auto"/>
        <w:left w:val="none" w:sz="0" w:space="0" w:color="auto"/>
        <w:bottom w:val="none" w:sz="0" w:space="0" w:color="auto"/>
        <w:right w:val="none" w:sz="0" w:space="0" w:color="auto"/>
      </w:divBdr>
    </w:div>
    <w:div w:id="1325352015">
      <w:bodyDiv w:val="1"/>
      <w:marLeft w:val="0"/>
      <w:marRight w:val="0"/>
      <w:marTop w:val="0"/>
      <w:marBottom w:val="0"/>
      <w:divBdr>
        <w:top w:val="none" w:sz="0" w:space="0" w:color="auto"/>
        <w:left w:val="none" w:sz="0" w:space="0" w:color="auto"/>
        <w:bottom w:val="none" w:sz="0" w:space="0" w:color="auto"/>
        <w:right w:val="none" w:sz="0" w:space="0" w:color="auto"/>
      </w:divBdr>
    </w:div>
    <w:div w:id="1819882596">
      <w:bodyDiv w:val="1"/>
      <w:marLeft w:val="0"/>
      <w:marRight w:val="0"/>
      <w:marTop w:val="0"/>
      <w:marBottom w:val="0"/>
      <w:divBdr>
        <w:top w:val="none" w:sz="0" w:space="0" w:color="auto"/>
        <w:left w:val="none" w:sz="0" w:space="0" w:color="auto"/>
        <w:bottom w:val="none" w:sz="0" w:space="0" w:color="auto"/>
        <w:right w:val="none" w:sz="0" w:space="0" w:color="auto"/>
      </w:divBdr>
    </w:div>
    <w:div w:id="20812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ead-cadmiumchemical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nenvironment.org/resources/publication/model-law-and-guidance-regulating-lead-paint"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pts/DGACM/RegionalGroup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General"/>
          <w:gallery w:val="placeholder"/>
        </w:category>
        <w:types>
          <w:type w:val="bbPlcHdr"/>
        </w:types>
        <w:behaviors>
          <w:behavior w:val="content"/>
        </w:behaviors>
        <w:guid w:val="{53E57A3E-0B63-41B5-875B-E83351DB35C1}"/>
      </w:docPartPr>
      <w:docPartBody>
        <w:p w:rsidR="00ED12AF" w:rsidRDefault="009D3C13">
          <w:r w:rsidRPr="00E06A92">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13"/>
    <w:rsid w:val="000A3066"/>
    <w:rsid w:val="003C04FC"/>
    <w:rsid w:val="00442177"/>
    <w:rsid w:val="00487089"/>
    <w:rsid w:val="005243E0"/>
    <w:rsid w:val="0095133D"/>
    <w:rsid w:val="009B0846"/>
    <w:rsid w:val="009D3C13"/>
    <w:rsid w:val="00A6781C"/>
    <w:rsid w:val="00AF4206"/>
    <w:rsid w:val="00B55DC7"/>
    <w:rsid w:val="00B600CD"/>
    <w:rsid w:val="00B82514"/>
    <w:rsid w:val="00C07B67"/>
    <w:rsid w:val="00D071E7"/>
    <w:rsid w:val="00E10B64"/>
    <w:rsid w:val="00E57F26"/>
    <w:rsid w:val="00ED12AF"/>
    <w:rsid w:val="00F87CF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3C1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3C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9457CF97A8DAE4D815BC810EF7523F4" ma:contentTypeVersion="33" ma:contentTypeDescription="Create a new document." ma:contentTypeScope="" ma:versionID="c3a067a479020d66669db4a65ab9044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9455dc3-45ae-4a14-b5a4-ed1d1f53bc60" xmlns:ns7="4ed453be-a000-4ec3-b337-f9ebdb2a57a3" targetNamespace="http://schemas.microsoft.com/office/2006/metadata/properties" ma:root="true" ma:fieldsID="b4de6a171984b31f37291f5218cdde78" ns1:_="" ns3:_="" ns4:_="" ns5:_="" ns6:_="" ns7:_="">
    <xsd:import namespace="http://schemas.microsoft.com/sharepoint/v3"/>
    <xsd:import namespace="4ffa91fb-a0ff-4ac5-b2db-65c790d184a4"/>
    <xsd:import namespace="http://schemas.microsoft.com/sharepoint.v3"/>
    <xsd:import namespace="http://schemas.microsoft.com/sharepoint/v3/fields"/>
    <xsd:import namespace="29455dc3-45ae-4a14-b5a4-ed1d1f53bc60"/>
    <xsd:import namespace="4ed453be-a000-4ec3-b337-f9ebdb2a57a3"/>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6:Records_x0020_Status" minOccurs="0"/>
                <xsd:element ref="ns6:Records_x0020_Date"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dd3ade5-8d58-4573-966c-ab35f6576ca0}" ma:internalName="TaxCatchAllLabel" ma:readOnly="true" ma:showField="CatchAllDataLabel" ma:web="29455dc3-45ae-4a14-b5a4-ed1d1f53bc60">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dd3ade5-8d58-4573-966c-ab35f6576ca0}" ma:internalName="TaxCatchAll" ma:showField="CatchAllData" ma:web="29455dc3-45ae-4a14-b5a4-ed1d1f53bc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55dc3-45ae-4a14-b5a4-ed1d1f53bc6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d453be-a000-4ec3-b337-f9ebdb2a57a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AutoTags" ma:index="34" nillable="true" ma:displayName="MediaServiceAutoTags" ma:description="" ma:internalName="MediaServiceAutoTags" ma:readOnly="true">
      <xsd:simpleType>
        <xsd:restriction base="dms:Text"/>
      </xsd:simpleType>
    </xsd:element>
    <xsd:element name="MediaServiceLocation" ma:index="35" nillable="true" ma:displayName="MediaServiceLocation" ma:descrip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ecords_x0020_Date xmlns="29455dc3-45ae-4a14-b5a4-ed1d1f53bc60" xsi:nil="true"/>
    <Rights xmlns="4ffa91fb-a0ff-4ac5-b2db-65c790d184a4" xsi:nil="true"/>
    <Document_x0020_Creation_x0020_Date xmlns="4ffa91fb-a0ff-4ac5-b2db-65c790d184a4">2019-12-03T13:54:10+00:00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29455dc3-45ae-4a14-b5a4-ed1d1f53bc60">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235F5-265B-4FD3-B2B8-7A94C0BCA9C1}">
  <ds:schemaRefs>
    <ds:schemaRef ds:uri="Microsoft.SharePoint.Taxonomy.ContentTypeSync"/>
  </ds:schemaRefs>
</ds:datastoreItem>
</file>

<file path=customXml/itemProps2.xml><?xml version="1.0" encoding="utf-8"?>
<ds:datastoreItem xmlns:ds="http://schemas.openxmlformats.org/officeDocument/2006/customXml" ds:itemID="{EC78281A-AB83-4142-B5EF-9221DC02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9455dc3-45ae-4a14-b5a4-ed1d1f53bc60"/>
    <ds:schemaRef ds:uri="4ed453be-a000-4ec3-b337-f9ebdb2a5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EBF42-7E52-41DF-A45B-DCA052F8F7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29455dc3-45ae-4a14-b5a4-ed1d1f53bc60"/>
    <ds:schemaRef ds:uri="http://schemas.microsoft.com/sharepoint.v3"/>
  </ds:schemaRefs>
</ds:datastoreItem>
</file>

<file path=customXml/itemProps4.xml><?xml version="1.0" encoding="utf-8"?>
<ds:datastoreItem xmlns:ds="http://schemas.openxmlformats.org/officeDocument/2006/customXml" ds:itemID="{788AE9DD-7EBB-43A1-BDB7-12F8B87A7E38}">
  <ds:schemaRefs>
    <ds:schemaRef ds:uri="http://schemas.microsoft.com/sharepoint/v3/contenttype/forms"/>
  </ds:schemaRefs>
</ds:datastoreItem>
</file>

<file path=customXml/itemProps5.xml><?xml version="1.0" encoding="utf-8"?>
<ds:datastoreItem xmlns:ds="http://schemas.openxmlformats.org/officeDocument/2006/customXml" ds:itemID="{6C5C2FB4-0FE5-48FE-BBE6-88C50F8D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Nicoline Lavanchy</dc:creator>
  <cp:lastModifiedBy>蔡露敏</cp:lastModifiedBy>
  <cp:revision>2</cp:revision>
  <cp:lastPrinted>2020-01-23T09:15:00Z</cp:lastPrinted>
  <dcterms:created xsi:type="dcterms:W3CDTF">2020-04-24T01:00:00Z</dcterms:created>
  <dcterms:modified xsi:type="dcterms:W3CDTF">2020-04-24T01:00:00Z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0x01010039457CF97A8DAE4D815BC810EF7523F4</vt:lpwstr>
  </property>
</Properties>
</file>