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CC" w:rsidRPr="007F2FFA" w:rsidRDefault="009E64FB" w:rsidP="009E64FB">
      <w:pPr>
        <w:jc w:val="center"/>
        <w:rPr>
          <w:rFonts w:asciiTheme="minorEastAsia" w:hAnsiTheme="minorEastAsia" w:hint="eastAsia"/>
          <w:sz w:val="28"/>
          <w:szCs w:val="28"/>
        </w:rPr>
      </w:pPr>
      <w:r w:rsidRPr="007F2FFA">
        <w:rPr>
          <w:rFonts w:asciiTheme="minorEastAsia" w:hAnsiTheme="minorEastAsia" w:hint="eastAsia"/>
          <w:sz w:val="28"/>
          <w:szCs w:val="28"/>
        </w:rPr>
        <w:t>《纺织检测领域认可能力范围表述说明》修订说明</w:t>
      </w:r>
    </w:p>
    <w:p w:rsidR="00053E34" w:rsidRPr="007F2FFA" w:rsidRDefault="00053E34">
      <w:pPr>
        <w:rPr>
          <w:rFonts w:asciiTheme="minorEastAsia" w:hAnsiTheme="minorEastAsia" w:hint="eastAsia"/>
          <w:sz w:val="28"/>
          <w:szCs w:val="28"/>
        </w:rPr>
      </w:pPr>
    </w:p>
    <w:p w:rsidR="009E64FB" w:rsidRPr="007F2FFA" w:rsidRDefault="00053E34" w:rsidP="007F2FFA">
      <w:pPr>
        <w:ind w:firstLineChars="202" w:firstLine="566"/>
        <w:rPr>
          <w:rFonts w:hint="eastAsia"/>
          <w:sz w:val="28"/>
          <w:szCs w:val="28"/>
        </w:rPr>
      </w:pPr>
      <w:r w:rsidRPr="007F2FFA">
        <w:rPr>
          <w:rFonts w:asciiTheme="minorEastAsia" w:hAnsiTheme="minorEastAsia" w:hint="eastAsia"/>
          <w:sz w:val="28"/>
          <w:szCs w:val="28"/>
        </w:rPr>
        <w:t>《纺织检测领域认可能力范围表述说明》</w:t>
      </w:r>
      <w:r w:rsidR="00CB48C6" w:rsidRPr="007F2FFA">
        <w:rPr>
          <w:rFonts w:asciiTheme="minorEastAsia" w:hAnsiTheme="minorEastAsia" w:hint="eastAsia"/>
          <w:sz w:val="28"/>
          <w:szCs w:val="28"/>
        </w:rPr>
        <w:t>第一版是2014年发布，在这五年多的时间里，纺织品检测领域发生了一些变化，</w:t>
      </w:r>
      <w:proofErr w:type="gramStart"/>
      <w:r w:rsidR="00CB48C6" w:rsidRPr="007F2FFA">
        <w:rPr>
          <w:rFonts w:asciiTheme="minorEastAsia" w:hAnsiTheme="minorEastAsia" w:hint="eastAsia"/>
          <w:sz w:val="28"/>
          <w:szCs w:val="28"/>
        </w:rPr>
        <w:t>实验室扩项的</w:t>
      </w:r>
      <w:proofErr w:type="gramEnd"/>
      <w:r w:rsidR="00CB48C6" w:rsidRPr="007F2FFA">
        <w:rPr>
          <w:rFonts w:asciiTheme="minorEastAsia" w:hAnsiTheme="minorEastAsia" w:hint="eastAsia"/>
          <w:sz w:val="28"/>
          <w:szCs w:val="28"/>
        </w:rPr>
        <w:t>能力范围出现新的特点。同时，为了结合当前在线系统使用中的问题，促使实验室能力范围的表述既能够满足规范的要求，又能够在在线系统中实现。CNAS</w:t>
      </w:r>
      <w:r w:rsidR="00CB48C6" w:rsidRPr="007F2FFA">
        <w:rPr>
          <w:rFonts w:ascii="宋体" w:hAnsi="宋体" w:hint="eastAsia"/>
          <w:kern w:val="0"/>
          <w:sz w:val="28"/>
          <w:szCs w:val="28"/>
        </w:rPr>
        <w:t>组织具有丰富评审经验的专家</w:t>
      </w:r>
      <w:r w:rsidR="00CB48C6" w:rsidRPr="007F2FFA">
        <w:rPr>
          <w:rFonts w:ascii="宋体" w:hAnsi="宋体" w:hint="eastAsia"/>
          <w:kern w:val="0"/>
          <w:sz w:val="28"/>
          <w:szCs w:val="28"/>
        </w:rPr>
        <w:t>、</w:t>
      </w:r>
      <w:proofErr w:type="gramStart"/>
      <w:r w:rsidR="00CB48C6" w:rsidRPr="007F2FFA">
        <w:rPr>
          <w:rFonts w:ascii="宋体" w:hAnsi="宋体" w:hint="eastAsia"/>
          <w:kern w:val="0"/>
          <w:sz w:val="28"/>
          <w:szCs w:val="28"/>
        </w:rPr>
        <w:t>纤</w:t>
      </w:r>
      <w:proofErr w:type="gramEnd"/>
      <w:r w:rsidR="00CB48C6" w:rsidRPr="007F2FFA">
        <w:rPr>
          <w:rFonts w:ascii="宋体" w:hAnsi="宋体" w:hint="eastAsia"/>
          <w:kern w:val="0"/>
          <w:sz w:val="28"/>
          <w:szCs w:val="28"/>
        </w:rPr>
        <w:t>纺专委会</w:t>
      </w:r>
      <w:r w:rsidR="00CB48C6" w:rsidRPr="007F2FFA">
        <w:rPr>
          <w:rFonts w:ascii="宋体" w:hAnsi="宋体" w:hint="eastAsia"/>
          <w:kern w:val="0"/>
          <w:sz w:val="28"/>
          <w:szCs w:val="28"/>
        </w:rPr>
        <w:t>委员和CNAS相关领域项目负责人共同完成了此文件的修订。</w:t>
      </w:r>
      <w:r w:rsidR="00CB48C6" w:rsidRPr="007F2FFA">
        <w:rPr>
          <w:rFonts w:ascii="宋体" w:hAnsi="宋体" w:hint="eastAsia"/>
          <w:kern w:val="0"/>
          <w:sz w:val="28"/>
          <w:szCs w:val="28"/>
        </w:rPr>
        <w:t>同时，对于此</w:t>
      </w:r>
      <w:r w:rsidR="00CB48C6" w:rsidRPr="007F2FFA">
        <w:rPr>
          <w:rFonts w:ascii="宋体" w:hAnsi="宋体" w:hint="eastAsia"/>
          <w:sz w:val="28"/>
          <w:szCs w:val="28"/>
        </w:rPr>
        <w:t>文件中给出的标准示例进行了更新，以确保实验室能够更好的使用</w:t>
      </w:r>
      <w:r w:rsidR="00CB48C6" w:rsidRPr="007F2FFA">
        <w:rPr>
          <w:rFonts w:ascii="宋体" w:hAnsi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EF04A1" w:rsidRPr="007F2FFA" w:rsidRDefault="00CB48C6" w:rsidP="007F2FFA">
      <w:pPr>
        <w:ind w:firstLineChars="202" w:firstLine="566"/>
        <w:rPr>
          <w:rFonts w:ascii="宋体" w:hAnsi="宋体"/>
          <w:kern w:val="0"/>
          <w:sz w:val="28"/>
          <w:szCs w:val="28"/>
        </w:rPr>
      </w:pPr>
      <w:r w:rsidRPr="007F2FFA">
        <w:rPr>
          <w:rFonts w:ascii="宋体" w:hAnsi="宋体" w:hint="eastAsia"/>
          <w:kern w:val="0"/>
          <w:sz w:val="28"/>
          <w:szCs w:val="28"/>
        </w:rPr>
        <w:t>此文件在修订过程中参考了CNAS-EL-03：2016</w:t>
      </w:r>
      <w:r w:rsidRPr="007F2FFA">
        <w:rPr>
          <w:rFonts w:ascii="宋体" w:eastAsia="宋体" w:hAnsi="宋体" w:hint="eastAsia"/>
          <w:kern w:val="0"/>
          <w:sz w:val="28"/>
          <w:szCs w:val="28"/>
        </w:rPr>
        <w:t>《检测和校准实验室认可能力范围表述说明》</w:t>
      </w:r>
      <w:r w:rsidR="007F2FFA" w:rsidRPr="007F2FFA">
        <w:rPr>
          <w:rFonts w:ascii="宋体" w:eastAsia="宋体" w:hAnsi="宋体" w:hint="eastAsia"/>
          <w:kern w:val="0"/>
          <w:sz w:val="28"/>
          <w:szCs w:val="28"/>
        </w:rPr>
        <w:t>。新增内容有6条，具体变化内容可见差异对照表。</w:t>
      </w:r>
    </w:p>
    <w:p w:rsidR="009E64FB" w:rsidRPr="007F2FFA" w:rsidRDefault="009E64FB" w:rsidP="00EF04A1">
      <w:pPr>
        <w:rPr>
          <w:rFonts w:hint="eastAsia"/>
          <w:sz w:val="28"/>
          <w:szCs w:val="28"/>
        </w:rPr>
      </w:pPr>
    </w:p>
    <w:p w:rsidR="009E64FB" w:rsidRPr="007F2FFA" w:rsidRDefault="009E64FB">
      <w:pPr>
        <w:rPr>
          <w:rFonts w:hint="eastAsia"/>
          <w:sz w:val="28"/>
          <w:szCs w:val="28"/>
        </w:rPr>
      </w:pPr>
    </w:p>
    <w:p w:rsidR="009E64FB" w:rsidRPr="007F2FFA" w:rsidRDefault="009E64FB">
      <w:pPr>
        <w:rPr>
          <w:rFonts w:hint="eastAsia"/>
          <w:sz w:val="28"/>
          <w:szCs w:val="28"/>
        </w:rPr>
      </w:pPr>
    </w:p>
    <w:p w:rsidR="009E64FB" w:rsidRPr="007F2FFA" w:rsidRDefault="009E64FB">
      <w:pPr>
        <w:rPr>
          <w:sz w:val="28"/>
          <w:szCs w:val="28"/>
        </w:rPr>
      </w:pPr>
    </w:p>
    <w:sectPr w:rsidR="009E64FB" w:rsidRPr="007F2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2A" w:rsidRDefault="00D11D2A" w:rsidP="009E64FB">
      <w:r>
        <w:separator/>
      </w:r>
    </w:p>
  </w:endnote>
  <w:endnote w:type="continuationSeparator" w:id="0">
    <w:p w:rsidR="00D11D2A" w:rsidRDefault="00D11D2A" w:rsidP="009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2A" w:rsidRDefault="00D11D2A" w:rsidP="009E64FB">
      <w:r>
        <w:separator/>
      </w:r>
    </w:p>
  </w:footnote>
  <w:footnote w:type="continuationSeparator" w:id="0">
    <w:p w:rsidR="00D11D2A" w:rsidRDefault="00D11D2A" w:rsidP="009E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CE48"/>
    <w:multiLevelType w:val="singleLevel"/>
    <w:tmpl w:val="5F88CE48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3"/>
    <w:rsid w:val="00053E34"/>
    <w:rsid w:val="007F2FFA"/>
    <w:rsid w:val="009E64FB"/>
    <w:rsid w:val="00A103BE"/>
    <w:rsid w:val="00B03483"/>
    <w:rsid w:val="00CB48C6"/>
    <w:rsid w:val="00D11D2A"/>
    <w:rsid w:val="00E100CC"/>
    <w:rsid w:val="00E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fuw</dc:creator>
  <cp:keywords/>
  <dc:description/>
  <cp:lastModifiedBy>fuw</cp:lastModifiedBy>
  <cp:revision>3</cp:revision>
  <dcterms:created xsi:type="dcterms:W3CDTF">2020-01-14T01:22:00Z</dcterms:created>
  <dcterms:modified xsi:type="dcterms:W3CDTF">2020-01-14T05:56:00Z</dcterms:modified>
</cp:coreProperties>
</file>