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CD" w:rsidRPr="003743CD" w:rsidRDefault="006E4171" w:rsidP="003743CD">
      <w:pPr>
        <w:pStyle w:val="Default"/>
        <w:spacing w:line="360" w:lineRule="auto"/>
        <w:jc w:val="center"/>
        <w:rPr>
          <w:rFonts w:ascii="Times New Roman" w:eastAsia="黑体" w:hAnsi="Times New Roman" w:cs="Times New Roman"/>
          <w:color w:val="auto"/>
          <w:sz w:val="30"/>
          <w:szCs w:val="30"/>
        </w:rPr>
      </w:pPr>
      <w:bookmarkStart w:id="0" w:name="OLE_LINK12"/>
      <w:bookmarkStart w:id="1" w:name="OLE_LINK15"/>
      <w:bookmarkStart w:id="2" w:name="OLE_LINK50"/>
      <w:bookmarkStart w:id="3" w:name="OLE_LINK3"/>
      <w:bookmarkStart w:id="4" w:name="OLE_LINK10"/>
      <w:bookmarkStart w:id="5" w:name="OLE_LINK246"/>
      <w:proofErr w:type="gramStart"/>
      <w:r>
        <w:rPr>
          <w:rFonts w:ascii="Times New Roman" w:eastAsia="黑体" w:hAnsi="Times New Roman" w:cs="Times New Roman" w:hint="eastAsia"/>
          <w:color w:val="auto"/>
          <w:sz w:val="30"/>
          <w:szCs w:val="30"/>
        </w:rPr>
        <w:t>《</w:t>
      </w:r>
      <w:bookmarkEnd w:id="0"/>
      <w:bookmarkEnd w:id="1"/>
      <w:bookmarkEnd w:id="2"/>
      <w:proofErr w:type="gramEnd"/>
      <w:r w:rsidR="003743CD" w:rsidRPr="003743CD">
        <w:rPr>
          <w:rFonts w:ascii="Times New Roman" w:eastAsia="黑体" w:hAnsi="Times New Roman" w:cs="Times New Roman" w:hint="eastAsia"/>
          <w:color w:val="auto"/>
          <w:sz w:val="30"/>
          <w:szCs w:val="30"/>
        </w:rPr>
        <w:t>FAMI-QS</w:t>
      </w:r>
      <w:r w:rsidR="003743CD" w:rsidRPr="003743CD">
        <w:rPr>
          <w:rFonts w:ascii="Times New Roman" w:eastAsia="黑体" w:hAnsi="Times New Roman" w:cs="Times New Roman" w:hint="eastAsia"/>
          <w:color w:val="auto"/>
          <w:sz w:val="30"/>
          <w:szCs w:val="30"/>
        </w:rPr>
        <w:t>特殊饲料成分质量和安全体系认证机构</w:t>
      </w:r>
    </w:p>
    <w:p w:rsidR="00C840B7" w:rsidRDefault="003743CD" w:rsidP="003743CD">
      <w:pPr>
        <w:pStyle w:val="Default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3743CD">
        <w:rPr>
          <w:rFonts w:ascii="Times New Roman" w:eastAsia="黑体" w:hAnsi="Times New Roman" w:cs="Times New Roman" w:hint="eastAsia"/>
          <w:color w:val="auto"/>
          <w:sz w:val="30"/>
          <w:szCs w:val="30"/>
        </w:rPr>
        <w:t>认可方案</w:t>
      </w:r>
      <w:proofErr w:type="gramStart"/>
      <w:r w:rsidR="006E4171">
        <w:rPr>
          <w:rFonts w:ascii="Times New Roman" w:eastAsia="黑体" w:hAnsi="Times New Roman" w:cs="Times New Roman" w:hint="eastAsia"/>
          <w:color w:val="auto"/>
          <w:sz w:val="30"/>
          <w:szCs w:val="30"/>
        </w:rPr>
        <w:t>》</w:t>
      </w:r>
      <w:bookmarkEnd w:id="3"/>
      <w:bookmarkEnd w:id="4"/>
      <w:bookmarkEnd w:id="5"/>
      <w:proofErr w:type="gramEnd"/>
      <w:r w:rsidR="00490B06" w:rsidRPr="00BD1FC8">
        <w:rPr>
          <w:rFonts w:ascii="黑体" w:eastAsia="黑体" w:hAnsi="黑体" w:hint="eastAsia"/>
          <w:sz w:val="32"/>
          <w:szCs w:val="32"/>
        </w:rPr>
        <w:t>编制说明</w:t>
      </w:r>
    </w:p>
    <w:p w:rsidR="006E4171" w:rsidRDefault="006E4171" w:rsidP="006E4171">
      <w:pPr>
        <w:pStyle w:val="Default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954425" w:rsidRPr="00954425" w:rsidRDefault="00954425" w:rsidP="0095442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54425">
        <w:rPr>
          <w:rFonts w:ascii="Times New Roman" w:hAnsi="Times New Roman" w:cs="Times New Roman" w:hint="eastAsia"/>
          <w:sz w:val="28"/>
          <w:szCs w:val="28"/>
        </w:rPr>
        <w:t xml:space="preserve">FAMI-QS </w:t>
      </w:r>
      <w:proofErr w:type="spellStart"/>
      <w:r w:rsidRPr="00954425">
        <w:rPr>
          <w:rFonts w:ascii="Times New Roman" w:hAnsi="Times New Roman" w:cs="Times New Roman" w:hint="eastAsia"/>
          <w:sz w:val="28"/>
          <w:szCs w:val="28"/>
        </w:rPr>
        <w:t>Asbl</w:t>
      </w:r>
      <w:proofErr w:type="spellEnd"/>
      <w:r w:rsidRPr="00954425">
        <w:rPr>
          <w:rFonts w:ascii="Times New Roman" w:hAnsi="Times New Roman" w:cs="Times New Roman" w:hint="eastAsia"/>
          <w:sz w:val="28"/>
          <w:szCs w:val="28"/>
        </w:rPr>
        <w:t>（</w:t>
      </w:r>
      <w:r w:rsidRPr="00954425">
        <w:rPr>
          <w:rFonts w:ascii="Times New Roman" w:hAnsi="Times New Roman" w:cs="Times New Roman" w:hint="eastAsia"/>
          <w:sz w:val="28"/>
          <w:szCs w:val="28"/>
        </w:rPr>
        <w:t xml:space="preserve">European Feed Additives and </w:t>
      </w:r>
      <w:proofErr w:type="spellStart"/>
      <w:r w:rsidRPr="00954425">
        <w:rPr>
          <w:rFonts w:ascii="Times New Roman" w:hAnsi="Times New Roman" w:cs="Times New Roman" w:hint="eastAsia"/>
          <w:sz w:val="28"/>
          <w:szCs w:val="28"/>
        </w:rPr>
        <w:t>PreMixtures</w:t>
      </w:r>
      <w:proofErr w:type="spellEnd"/>
      <w:r w:rsidRPr="00954425">
        <w:rPr>
          <w:rFonts w:ascii="Times New Roman" w:hAnsi="Times New Roman" w:cs="Times New Roman" w:hint="eastAsia"/>
          <w:sz w:val="28"/>
          <w:szCs w:val="28"/>
        </w:rPr>
        <w:t xml:space="preserve"> Quality System </w:t>
      </w:r>
      <w:proofErr w:type="spellStart"/>
      <w:r w:rsidRPr="00954425">
        <w:rPr>
          <w:rFonts w:ascii="Times New Roman" w:hAnsi="Times New Roman" w:cs="Times New Roman" w:hint="eastAsia"/>
          <w:sz w:val="28"/>
          <w:szCs w:val="28"/>
        </w:rPr>
        <w:t>Asbl</w:t>
      </w:r>
      <w:proofErr w:type="spellEnd"/>
      <w:r w:rsidRPr="00954425">
        <w:rPr>
          <w:rFonts w:ascii="Times New Roman" w:hAnsi="Times New Roman" w:cs="Times New Roman" w:hint="eastAsia"/>
          <w:sz w:val="28"/>
          <w:szCs w:val="28"/>
        </w:rPr>
        <w:t>欧洲饲料添加剂和预混料质量体系协会）组建于</w:t>
      </w:r>
      <w:r w:rsidRPr="00954425">
        <w:rPr>
          <w:rFonts w:ascii="Times New Roman" w:hAnsi="Times New Roman" w:cs="Times New Roman" w:hint="eastAsia"/>
          <w:sz w:val="28"/>
          <w:szCs w:val="28"/>
        </w:rPr>
        <w:t>2003</w:t>
      </w:r>
      <w:r w:rsidRPr="00954425">
        <w:rPr>
          <w:rFonts w:ascii="Times New Roman" w:hAnsi="Times New Roman" w:cs="Times New Roman" w:hint="eastAsia"/>
          <w:sz w:val="28"/>
          <w:szCs w:val="28"/>
        </w:rPr>
        <w:t>年，主要负责根据欧盟相关法规要求，对</w:t>
      </w:r>
      <w:r w:rsidRPr="00954425">
        <w:rPr>
          <w:rFonts w:ascii="Times New Roman" w:hAnsi="Times New Roman" w:cs="Times New Roman" w:hint="eastAsia"/>
          <w:sz w:val="28"/>
          <w:szCs w:val="28"/>
        </w:rPr>
        <w:t>FAMI-QS</w:t>
      </w:r>
      <w:bookmarkStart w:id="6" w:name="OLE_LINK69"/>
      <w:bookmarkStart w:id="7" w:name="OLE_LINK70"/>
      <w:bookmarkStart w:id="8" w:name="OLE_LINK79"/>
      <w:bookmarkStart w:id="9" w:name="OLE_LINK80"/>
      <w:bookmarkStart w:id="10" w:name="OLE_LINK81"/>
      <w:bookmarkStart w:id="11" w:name="OLE_LINK84"/>
      <w:bookmarkStart w:id="12" w:name="OLE_LINK85"/>
      <w:r w:rsidR="000F54EB" w:rsidRPr="00C30F54">
        <w:rPr>
          <w:rFonts w:ascii="Times New Roman" w:hAnsi="Times New Roman" w:cs="Times New Roman" w:hint="eastAsia"/>
          <w:sz w:val="28"/>
          <w:szCs w:val="28"/>
        </w:rPr>
        <w:t>特殊饲料成分质量和安全体系</w:t>
      </w:r>
      <w:bookmarkEnd w:id="6"/>
      <w:bookmarkEnd w:id="7"/>
      <w:bookmarkEnd w:id="8"/>
      <w:bookmarkEnd w:id="9"/>
      <w:bookmarkEnd w:id="10"/>
      <w:bookmarkEnd w:id="11"/>
      <w:bookmarkEnd w:id="12"/>
      <w:r w:rsidRPr="00954425">
        <w:rPr>
          <w:rFonts w:ascii="Times New Roman" w:hAnsi="Times New Roman" w:cs="Times New Roman" w:hint="eastAsia"/>
          <w:sz w:val="28"/>
          <w:szCs w:val="28"/>
        </w:rPr>
        <w:t>认证进行组织实施和管理。</w:t>
      </w:r>
      <w:r w:rsidR="00466BD5">
        <w:rPr>
          <w:rFonts w:ascii="Times New Roman" w:hAnsi="Times New Roman" w:cs="Times New Roman" w:hint="eastAsia"/>
          <w:sz w:val="28"/>
          <w:szCs w:val="28"/>
        </w:rPr>
        <w:t>FAMI-QS</w:t>
      </w:r>
      <w:r w:rsidRPr="00954425">
        <w:rPr>
          <w:rFonts w:ascii="Times New Roman" w:hAnsi="Times New Roman" w:cs="Times New Roman" w:hint="eastAsia"/>
          <w:sz w:val="28"/>
          <w:szCs w:val="28"/>
        </w:rPr>
        <w:t>认证已被欧盟各方一致评价为现行解决饲料安全控制的</w:t>
      </w:r>
      <w:r w:rsidR="004A6FC0">
        <w:rPr>
          <w:rFonts w:ascii="Times New Roman" w:hAnsi="Times New Roman" w:cs="Times New Roman" w:hint="eastAsia"/>
          <w:sz w:val="28"/>
          <w:szCs w:val="28"/>
        </w:rPr>
        <w:t>有效</w:t>
      </w:r>
      <w:r w:rsidRPr="00954425">
        <w:rPr>
          <w:rFonts w:ascii="Times New Roman" w:hAnsi="Times New Roman" w:cs="Times New Roman" w:hint="eastAsia"/>
          <w:sz w:val="28"/>
          <w:szCs w:val="28"/>
        </w:rPr>
        <w:t>方法，因此在整个欧盟得到普遍认同，进而得以在欧盟</w:t>
      </w:r>
      <w:r w:rsidR="00C5566B">
        <w:rPr>
          <w:rFonts w:ascii="Times New Roman" w:hAnsi="Times New Roman" w:cs="Times New Roman" w:hint="eastAsia"/>
          <w:sz w:val="28"/>
          <w:szCs w:val="28"/>
        </w:rPr>
        <w:t>及其它地区</w:t>
      </w:r>
      <w:r w:rsidRPr="00954425">
        <w:rPr>
          <w:rFonts w:ascii="Times New Roman" w:hAnsi="Times New Roman" w:cs="Times New Roman" w:hint="eastAsia"/>
          <w:sz w:val="28"/>
          <w:szCs w:val="28"/>
        </w:rPr>
        <w:t>饲料行业广泛推行。</w:t>
      </w:r>
    </w:p>
    <w:p w:rsidR="00954425" w:rsidRPr="00954425" w:rsidRDefault="00954425" w:rsidP="0095442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54425">
        <w:rPr>
          <w:rFonts w:ascii="Times New Roman" w:hAnsi="Times New Roman" w:cs="Times New Roman" w:hint="eastAsia"/>
          <w:sz w:val="28"/>
          <w:szCs w:val="28"/>
        </w:rPr>
        <w:t>2017</w:t>
      </w:r>
      <w:r w:rsidRPr="00954425">
        <w:rPr>
          <w:rFonts w:ascii="Times New Roman" w:hAnsi="Times New Roman" w:cs="Times New Roman" w:hint="eastAsia"/>
          <w:sz w:val="28"/>
          <w:szCs w:val="28"/>
        </w:rPr>
        <w:t>年，国际认可论坛（</w:t>
      </w:r>
      <w:r w:rsidRPr="00954425">
        <w:rPr>
          <w:rFonts w:ascii="Times New Roman" w:hAnsi="Times New Roman" w:cs="Times New Roman" w:hint="eastAsia"/>
          <w:sz w:val="28"/>
          <w:szCs w:val="28"/>
        </w:rPr>
        <w:t>IAF</w:t>
      </w:r>
      <w:r w:rsidRPr="00954425">
        <w:rPr>
          <w:rFonts w:ascii="Times New Roman" w:hAnsi="Times New Roman" w:cs="Times New Roman" w:hint="eastAsia"/>
          <w:sz w:val="28"/>
          <w:szCs w:val="28"/>
        </w:rPr>
        <w:t>）成员大会通过决议，批准</w:t>
      </w:r>
      <w:r w:rsidR="00C5566B">
        <w:rPr>
          <w:rFonts w:ascii="Times New Roman" w:hAnsi="Times New Roman" w:cs="Times New Roman" w:hint="eastAsia"/>
          <w:sz w:val="28"/>
          <w:szCs w:val="28"/>
        </w:rPr>
        <w:t>将</w:t>
      </w:r>
      <w:r w:rsidR="00C5566B" w:rsidRPr="00954425">
        <w:rPr>
          <w:rFonts w:ascii="Times New Roman" w:hAnsi="Times New Roman" w:cs="Times New Roman" w:hint="eastAsia"/>
          <w:sz w:val="28"/>
          <w:szCs w:val="28"/>
        </w:rPr>
        <w:t>FAMI-QS</w:t>
      </w:r>
      <w:r w:rsidRPr="00954425">
        <w:rPr>
          <w:rFonts w:ascii="Times New Roman" w:hAnsi="Times New Roman" w:cs="Times New Roman" w:hint="eastAsia"/>
          <w:sz w:val="28"/>
          <w:szCs w:val="28"/>
        </w:rPr>
        <w:t>特殊饲料成分质量安全体系国际认证制度纳入</w:t>
      </w:r>
      <w:r w:rsidRPr="00954425">
        <w:rPr>
          <w:rFonts w:ascii="Times New Roman" w:hAnsi="Times New Roman" w:cs="Times New Roman" w:hint="eastAsia"/>
          <w:sz w:val="28"/>
          <w:szCs w:val="28"/>
        </w:rPr>
        <w:t>IAF</w:t>
      </w:r>
      <w:r w:rsidRPr="00954425">
        <w:rPr>
          <w:rFonts w:ascii="Times New Roman" w:hAnsi="Times New Roman" w:cs="Times New Roman" w:hint="eastAsia"/>
          <w:sz w:val="28"/>
          <w:szCs w:val="28"/>
        </w:rPr>
        <w:t>多边互认体系。</w:t>
      </w:r>
      <w:r w:rsidRPr="00954425">
        <w:rPr>
          <w:rFonts w:ascii="Times New Roman" w:hAnsi="Times New Roman" w:cs="Times New Roman" w:hint="eastAsia"/>
          <w:sz w:val="28"/>
          <w:szCs w:val="28"/>
        </w:rPr>
        <w:t>FAMI-QS</w:t>
      </w:r>
      <w:r w:rsidRPr="00954425">
        <w:rPr>
          <w:rFonts w:ascii="Times New Roman" w:hAnsi="Times New Roman" w:cs="Times New Roman" w:hint="eastAsia"/>
          <w:sz w:val="28"/>
          <w:szCs w:val="28"/>
        </w:rPr>
        <w:t>认证方案被批准作为</w:t>
      </w:r>
      <w:r w:rsidRPr="00954425">
        <w:rPr>
          <w:rFonts w:ascii="Times New Roman" w:hAnsi="Times New Roman" w:cs="Times New Roman" w:hint="eastAsia"/>
          <w:sz w:val="28"/>
          <w:szCs w:val="28"/>
        </w:rPr>
        <w:t xml:space="preserve">IAF MLA </w:t>
      </w:r>
      <w:r w:rsidRPr="00954425">
        <w:rPr>
          <w:rFonts w:ascii="Times New Roman" w:hAnsi="Times New Roman" w:cs="Times New Roman" w:hint="eastAsia"/>
          <w:sz w:val="28"/>
          <w:szCs w:val="28"/>
        </w:rPr>
        <w:t>的</w:t>
      </w:r>
      <w:proofErr w:type="gramStart"/>
      <w:r w:rsidRPr="00954425">
        <w:rPr>
          <w:rFonts w:ascii="Times New Roman" w:hAnsi="Times New Roman" w:cs="Times New Roman" w:hint="eastAsia"/>
          <w:sz w:val="28"/>
          <w:szCs w:val="28"/>
        </w:rPr>
        <w:t>一</w:t>
      </w:r>
      <w:proofErr w:type="gramEnd"/>
      <w:r w:rsidRPr="00954425">
        <w:rPr>
          <w:rFonts w:ascii="Times New Roman" w:hAnsi="Times New Roman" w:cs="Times New Roman" w:hint="eastAsia"/>
          <w:sz w:val="28"/>
          <w:szCs w:val="28"/>
        </w:rPr>
        <w:t>个子范围（</w:t>
      </w:r>
      <w:r w:rsidRPr="00954425">
        <w:rPr>
          <w:rFonts w:ascii="Times New Roman" w:hAnsi="Times New Roman" w:cs="Times New Roman" w:hint="eastAsia"/>
          <w:sz w:val="28"/>
          <w:szCs w:val="28"/>
        </w:rPr>
        <w:t>Level 5</w:t>
      </w:r>
      <w:r w:rsidRPr="00954425">
        <w:rPr>
          <w:rFonts w:ascii="Times New Roman" w:hAnsi="Times New Roman" w:cs="Times New Roman" w:hint="eastAsia"/>
          <w:sz w:val="28"/>
          <w:szCs w:val="28"/>
        </w:rPr>
        <w:t>），位于管理体系认证（</w:t>
      </w:r>
      <w:r w:rsidRPr="00954425">
        <w:rPr>
          <w:rFonts w:ascii="Times New Roman" w:hAnsi="Times New Roman" w:cs="Times New Roman" w:hint="eastAsia"/>
          <w:sz w:val="28"/>
          <w:szCs w:val="28"/>
        </w:rPr>
        <w:t>ISO/IEC 17021-1</w:t>
      </w:r>
      <w:r w:rsidRPr="00954425">
        <w:rPr>
          <w:rFonts w:ascii="Times New Roman" w:hAnsi="Times New Roman" w:cs="Times New Roman" w:hint="eastAsia"/>
          <w:sz w:val="28"/>
          <w:szCs w:val="28"/>
        </w:rPr>
        <w:t>）</w:t>
      </w:r>
      <w:proofErr w:type="gramStart"/>
      <w:r w:rsidRPr="00954425">
        <w:rPr>
          <w:rFonts w:ascii="Times New Roman" w:hAnsi="Times New Roman" w:cs="Times New Roman" w:hint="eastAsia"/>
          <w:sz w:val="28"/>
          <w:szCs w:val="28"/>
        </w:rPr>
        <w:t>主范围</w:t>
      </w:r>
      <w:proofErr w:type="gramEnd"/>
      <w:r w:rsidRPr="00954425">
        <w:rPr>
          <w:rFonts w:ascii="Times New Roman" w:hAnsi="Times New Roman" w:cs="Times New Roman" w:hint="eastAsia"/>
          <w:sz w:val="28"/>
          <w:szCs w:val="28"/>
        </w:rPr>
        <w:t>和</w:t>
      </w:r>
      <w:r w:rsidRPr="00954425">
        <w:rPr>
          <w:rFonts w:ascii="Times New Roman" w:hAnsi="Times New Roman" w:cs="Times New Roman" w:hint="eastAsia"/>
          <w:sz w:val="28"/>
          <w:szCs w:val="28"/>
        </w:rPr>
        <w:t>ISO/TS 22003</w:t>
      </w:r>
      <w:r w:rsidRPr="00954425">
        <w:rPr>
          <w:rFonts w:ascii="Times New Roman" w:hAnsi="Times New Roman" w:cs="Times New Roman" w:hint="eastAsia"/>
          <w:sz w:val="28"/>
          <w:szCs w:val="28"/>
        </w:rPr>
        <w:t>子范围（</w:t>
      </w:r>
      <w:r w:rsidRPr="00954425">
        <w:rPr>
          <w:rFonts w:ascii="Times New Roman" w:hAnsi="Times New Roman" w:cs="Times New Roman" w:hint="eastAsia"/>
          <w:sz w:val="28"/>
          <w:szCs w:val="28"/>
        </w:rPr>
        <w:t>Level 4</w:t>
      </w:r>
      <w:r w:rsidRPr="00954425">
        <w:rPr>
          <w:rFonts w:ascii="Times New Roman" w:hAnsi="Times New Roman" w:cs="Times New Roman" w:hint="eastAsia"/>
          <w:sz w:val="28"/>
          <w:szCs w:val="28"/>
        </w:rPr>
        <w:t>）之下。</w:t>
      </w:r>
    </w:p>
    <w:p w:rsidR="00571762" w:rsidRDefault="00571762" w:rsidP="0057176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根据</w:t>
      </w:r>
      <w:r>
        <w:rPr>
          <w:rFonts w:ascii="Times New Roman" w:hAnsi="Times New Roman" w:cs="Times New Roman" w:hint="eastAsia"/>
          <w:sz w:val="28"/>
          <w:szCs w:val="28"/>
        </w:rPr>
        <w:t>FSMI-QS 2018</w:t>
      </w:r>
      <w:r>
        <w:rPr>
          <w:rFonts w:ascii="Times New Roman" w:hAnsi="Times New Roman" w:cs="Times New Roman" w:hint="eastAsia"/>
          <w:sz w:val="28"/>
          <w:szCs w:val="28"/>
        </w:rPr>
        <w:t>年发布的</w:t>
      </w:r>
      <w:r w:rsidRPr="00571762">
        <w:rPr>
          <w:rFonts w:ascii="Times New Roman" w:hAnsi="Times New Roman" w:cs="Times New Roman" w:hint="eastAsia"/>
          <w:sz w:val="28"/>
          <w:szCs w:val="28"/>
        </w:rPr>
        <w:t>《</w:t>
      </w:r>
      <w:r w:rsidR="000F54EB" w:rsidRPr="00C30F54">
        <w:rPr>
          <w:rFonts w:ascii="Times New Roman" w:hAnsi="Times New Roman" w:cs="Times New Roman" w:hint="eastAsia"/>
          <w:sz w:val="28"/>
          <w:szCs w:val="28"/>
        </w:rPr>
        <w:t>特殊饲料成分质量和安全体系认证</w:t>
      </w:r>
      <w:r w:rsidRPr="00571762">
        <w:rPr>
          <w:rFonts w:ascii="Times New Roman" w:hAnsi="Times New Roman" w:cs="Times New Roman" w:hint="eastAsia"/>
          <w:sz w:val="28"/>
          <w:szCs w:val="28"/>
        </w:rPr>
        <w:t>机构规则》</w:t>
      </w:r>
      <w:r>
        <w:rPr>
          <w:rFonts w:ascii="Times New Roman" w:hAnsi="Times New Roman" w:cs="Times New Roman" w:hint="eastAsia"/>
          <w:sz w:val="28"/>
          <w:szCs w:val="28"/>
        </w:rPr>
        <w:t>规定，认证机构</w:t>
      </w:r>
      <w:r w:rsidRPr="00571762">
        <w:rPr>
          <w:rFonts w:ascii="Times New Roman" w:hAnsi="Times New Roman" w:cs="Times New Roman" w:hint="eastAsia"/>
          <w:sz w:val="28"/>
          <w:szCs w:val="28"/>
        </w:rPr>
        <w:t>申请获得</w:t>
      </w:r>
      <w:r w:rsidRPr="00571762">
        <w:rPr>
          <w:rFonts w:ascii="Times New Roman" w:hAnsi="Times New Roman" w:cs="Times New Roman" w:hint="eastAsia"/>
          <w:sz w:val="28"/>
          <w:szCs w:val="28"/>
        </w:rPr>
        <w:t>FAMI-QS</w:t>
      </w:r>
      <w:r>
        <w:rPr>
          <w:rFonts w:ascii="Times New Roman" w:hAnsi="Times New Roman" w:cs="Times New Roman" w:hint="eastAsia"/>
          <w:sz w:val="28"/>
          <w:szCs w:val="28"/>
        </w:rPr>
        <w:t>初步批准后，</w:t>
      </w:r>
      <w:r w:rsidRPr="00571762">
        <w:rPr>
          <w:rFonts w:ascii="Times New Roman" w:hAnsi="Times New Roman" w:cs="Times New Roman" w:hint="eastAsia"/>
          <w:sz w:val="28"/>
          <w:szCs w:val="28"/>
        </w:rPr>
        <w:t>应向</w:t>
      </w:r>
      <w:r>
        <w:rPr>
          <w:rFonts w:ascii="Times New Roman" w:hAnsi="Times New Roman" w:cs="Times New Roman" w:hint="eastAsia"/>
          <w:sz w:val="28"/>
          <w:szCs w:val="28"/>
        </w:rPr>
        <w:t>认可机构</w:t>
      </w:r>
      <w:r w:rsidRPr="00571762">
        <w:rPr>
          <w:rFonts w:ascii="Times New Roman" w:hAnsi="Times New Roman" w:cs="Times New Roman" w:hint="eastAsia"/>
          <w:sz w:val="28"/>
          <w:szCs w:val="28"/>
        </w:rPr>
        <w:t>申请</w:t>
      </w:r>
      <w:r w:rsidRPr="00571762">
        <w:rPr>
          <w:rFonts w:ascii="Times New Roman" w:hAnsi="Times New Roman" w:cs="Times New Roman" w:hint="eastAsia"/>
          <w:sz w:val="28"/>
          <w:szCs w:val="28"/>
        </w:rPr>
        <w:t>FAMI-QS</w:t>
      </w:r>
      <w:r w:rsidRPr="00571762">
        <w:rPr>
          <w:rFonts w:ascii="Times New Roman" w:hAnsi="Times New Roman" w:cs="Times New Roman" w:hint="eastAsia"/>
          <w:sz w:val="28"/>
          <w:szCs w:val="28"/>
        </w:rPr>
        <w:t>认可。</w:t>
      </w:r>
      <w:r>
        <w:rPr>
          <w:rFonts w:ascii="Times New Roman" w:hAnsi="Times New Roman" w:cs="Times New Roman" w:hint="eastAsia"/>
          <w:sz w:val="28"/>
          <w:szCs w:val="28"/>
        </w:rPr>
        <w:t>认证机构</w:t>
      </w:r>
      <w:r w:rsidRPr="00571762">
        <w:rPr>
          <w:rFonts w:ascii="Times New Roman" w:hAnsi="Times New Roman" w:cs="Times New Roman" w:hint="eastAsia"/>
          <w:sz w:val="28"/>
          <w:szCs w:val="28"/>
        </w:rPr>
        <w:t>向</w:t>
      </w:r>
      <w:r>
        <w:rPr>
          <w:rFonts w:ascii="Times New Roman" w:hAnsi="Times New Roman" w:cs="Times New Roman" w:hint="eastAsia"/>
          <w:sz w:val="28"/>
          <w:szCs w:val="28"/>
        </w:rPr>
        <w:t>认可机构</w:t>
      </w:r>
      <w:r w:rsidRPr="00571762">
        <w:rPr>
          <w:rFonts w:ascii="Times New Roman" w:hAnsi="Times New Roman" w:cs="Times New Roman" w:hint="eastAsia"/>
          <w:sz w:val="28"/>
          <w:szCs w:val="28"/>
        </w:rPr>
        <w:t>提交申请</w:t>
      </w:r>
      <w:r>
        <w:rPr>
          <w:rFonts w:ascii="Times New Roman" w:hAnsi="Times New Roman" w:cs="Times New Roman" w:hint="eastAsia"/>
          <w:sz w:val="28"/>
          <w:szCs w:val="28"/>
        </w:rPr>
        <w:t>后，如认可过程将在稍后阶段完成</w:t>
      </w:r>
      <w:r w:rsidRPr="00571762">
        <w:rPr>
          <w:rFonts w:ascii="Times New Roman" w:hAnsi="Times New Roman" w:cs="Times New Roman" w:hint="eastAsia"/>
          <w:sz w:val="28"/>
          <w:szCs w:val="28"/>
        </w:rPr>
        <w:t>，</w:t>
      </w:r>
      <w:r w:rsidRPr="00571762">
        <w:rPr>
          <w:rFonts w:ascii="Times New Roman" w:hAnsi="Times New Roman" w:cs="Times New Roman" w:hint="eastAsia"/>
          <w:sz w:val="28"/>
          <w:szCs w:val="28"/>
        </w:rPr>
        <w:t>FAMI-QS</w:t>
      </w:r>
      <w:r w:rsidRPr="00571762">
        <w:rPr>
          <w:rFonts w:ascii="Times New Roman" w:hAnsi="Times New Roman" w:cs="Times New Roman" w:hint="eastAsia"/>
          <w:sz w:val="28"/>
          <w:szCs w:val="28"/>
        </w:rPr>
        <w:t>可以在没有认可的情况下，给予最多三年的临时批准。</w:t>
      </w:r>
    </w:p>
    <w:p w:rsidR="00A27E3C" w:rsidRDefault="00954425" w:rsidP="0095442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本文件根据</w:t>
      </w:r>
      <w:r w:rsidR="00A27E3C" w:rsidRPr="00A27E3C">
        <w:rPr>
          <w:rFonts w:ascii="Times New Roman" w:hAnsi="Times New Roman" w:cs="Times New Roman" w:hint="eastAsia"/>
          <w:sz w:val="28"/>
          <w:szCs w:val="28"/>
        </w:rPr>
        <w:t>《</w:t>
      </w:r>
      <w:r w:rsidRPr="00954425">
        <w:rPr>
          <w:rFonts w:ascii="Times New Roman" w:hAnsi="Times New Roman" w:cs="Times New Roman" w:hint="eastAsia"/>
          <w:sz w:val="28"/>
          <w:szCs w:val="28"/>
        </w:rPr>
        <w:t>FAMI-QS</w:t>
      </w:r>
      <w:r w:rsidRPr="00954425">
        <w:rPr>
          <w:rFonts w:ascii="Times New Roman" w:hAnsi="Times New Roman" w:cs="Times New Roman" w:hint="eastAsia"/>
          <w:sz w:val="28"/>
          <w:szCs w:val="28"/>
        </w:rPr>
        <w:t>合格评定机构规则</w:t>
      </w:r>
      <w:r w:rsidR="00A27E3C" w:rsidRPr="00A27E3C">
        <w:rPr>
          <w:rFonts w:ascii="Times New Roman" w:hAnsi="Times New Roman" w:cs="Times New Roman" w:hint="eastAsia"/>
          <w:sz w:val="28"/>
          <w:szCs w:val="28"/>
        </w:rPr>
        <w:t>》</w:t>
      </w:r>
      <w:r w:rsidR="00A27E3C">
        <w:rPr>
          <w:rFonts w:ascii="Times New Roman" w:hAnsi="Times New Roman" w:cs="Times New Roman" w:hint="eastAsia"/>
          <w:sz w:val="28"/>
          <w:szCs w:val="28"/>
        </w:rPr>
        <w:t>等文件中对认证机构的要求制定，与</w:t>
      </w:r>
      <w:r w:rsidR="00A27E3C" w:rsidRPr="00B724E0">
        <w:rPr>
          <w:rFonts w:ascii="Times New Roman" w:hAnsi="Times New Roman" w:cs="Times New Roman"/>
          <w:sz w:val="28"/>
          <w:szCs w:val="28"/>
        </w:rPr>
        <w:t>现有认可规则和准则等认可规范性文件共同构成对</w:t>
      </w:r>
      <w:r w:rsidR="00A27E3C" w:rsidRPr="00A27E3C">
        <w:rPr>
          <w:rFonts w:ascii="Times New Roman" w:hAnsi="Times New Roman" w:cs="Times New Roman" w:hint="eastAsia"/>
          <w:sz w:val="28"/>
          <w:szCs w:val="28"/>
        </w:rPr>
        <w:t>申请</w:t>
      </w:r>
      <w:r w:rsidR="001A0A62" w:rsidRPr="00954425">
        <w:rPr>
          <w:rFonts w:ascii="Times New Roman" w:hAnsi="Times New Roman" w:cs="Times New Roman" w:hint="eastAsia"/>
          <w:sz w:val="28"/>
          <w:szCs w:val="28"/>
        </w:rPr>
        <w:t>FAMI-QS</w:t>
      </w:r>
      <w:r w:rsidR="003743CD" w:rsidRPr="00070C07">
        <w:rPr>
          <w:rFonts w:ascii="Times New Roman" w:hAnsi="Times New Roman" w:cs="Times New Roman" w:hint="eastAsia"/>
          <w:sz w:val="28"/>
          <w:szCs w:val="28"/>
        </w:rPr>
        <w:t>特殊饲料成分质量和安全</w:t>
      </w:r>
      <w:r w:rsidR="003743CD">
        <w:rPr>
          <w:rFonts w:ascii="Times New Roman" w:hAnsi="Times New Roman" w:cs="Times New Roman" w:hint="eastAsia"/>
          <w:sz w:val="28"/>
          <w:szCs w:val="28"/>
        </w:rPr>
        <w:t>体系</w:t>
      </w:r>
      <w:r w:rsidRPr="00954425">
        <w:rPr>
          <w:rFonts w:ascii="Times New Roman" w:hAnsi="Times New Roman" w:cs="Times New Roman" w:hint="eastAsia"/>
          <w:sz w:val="28"/>
          <w:szCs w:val="28"/>
        </w:rPr>
        <w:t>认证机构</w:t>
      </w:r>
      <w:r>
        <w:rPr>
          <w:rFonts w:ascii="Times New Roman" w:hAnsi="Times New Roman" w:cs="Times New Roman" w:hint="eastAsia"/>
          <w:sz w:val="28"/>
          <w:szCs w:val="28"/>
        </w:rPr>
        <w:t>认可</w:t>
      </w:r>
      <w:r w:rsidR="00A27E3C" w:rsidRPr="00B724E0">
        <w:rPr>
          <w:rFonts w:ascii="Times New Roman" w:hAnsi="Times New Roman" w:cs="Times New Roman"/>
          <w:sz w:val="28"/>
          <w:szCs w:val="28"/>
        </w:rPr>
        <w:t>的评审依据。</w:t>
      </w:r>
    </w:p>
    <w:p w:rsidR="00A27E3C" w:rsidRDefault="00A27E3C" w:rsidP="003743C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B724E0">
        <w:rPr>
          <w:rFonts w:ascii="Times New Roman" w:hAnsi="Times New Roman" w:cs="Times New Roman"/>
          <w:sz w:val="28"/>
          <w:szCs w:val="28"/>
        </w:rPr>
        <w:lastRenderedPageBreak/>
        <w:t>本</w:t>
      </w:r>
      <w:r w:rsidR="00C26E15">
        <w:rPr>
          <w:rFonts w:ascii="Times New Roman" w:hAnsi="Times New Roman" w:cs="Times New Roman" w:hint="eastAsia"/>
          <w:sz w:val="28"/>
          <w:szCs w:val="28"/>
        </w:rPr>
        <w:t>方案</w:t>
      </w:r>
      <w:r w:rsidR="00C26E15">
        <w:rPr>
          <w:rFonts w:ascii="Times New Roman" w:hAnsi="Times New Roman" w:cs="Times New Roman" w:hint="eastAsia"/>
          <w:sz w:val="28"/>
          <w:szCs w:val="28"/>
        </w:rPr>
        <w:t>CNAS-SCXXX</w:t>
      </w:r>
      <w:r w:rsidR="00C26E15">
        <w:rPr>
          <w:rFonts w:ascii="Times New Roman" w:hAnsi="Times New Roman" w:cs="Times New Roman" w:hint="eastAsia"/>
          <w:sz w:val="28"/>
          <w:szCs w:val="28"/>
        </w:rPr>
        <w:t>《</w:t>
      </w:r>
      <w:bookmarkStart w:id="13" w:name="OLE_LINK2"/>
      <w:bookmarkStart w:id="14" w:name="OLE_LINK13"/>
      <w:r w:rsidR="003743CD" w:rsidRPr="003743CD">
        <w:rPr>
          <w:rFonts w:ascii="Times New Roman" w:hAnsi="Times New Roman" w:cs="Times New Roman" w:hint="eastAsia"/>
          <w:sz w:val="28"/>
          <w:szCs w:val="28"/>
        </w:rPr>
        <w:t>FAMI-QS</w:t>
      </w:r>
      <w:r w:rsidR="003743CD" w:rsidRPr="003743CD">
        <w:rPr>
          <w:rFonts w:ascii="Times New Roman" w:hAnsi="Times New Roman" w:cs="Times New Roman" w:hint="eastAsia"/>
          <w:sz w:val="28"/>
          <w:szCs w:val="28"/>
        </w:rPr>
        <w:t>特殊饲料成分质量和安全体系认证机构认可方案</w:t>
      </w:r>
      <w:bookmarkEnd w:id="13"/>
      <w:bookmarkEnd w:id="14"/>
      <w:r w:rsidR="00C26E15" w:rsidRPr="00C26E15">
        <w:rPr>
          <w:rFonts w:ascii="Times New Roman" w:hAnsi="Times New Roman" w:cs="Times New Roman" w:hint="eastAsia"/>
          <w:sz w:val="28"/>
          <w:szCs w:val="28"/>
        </w:rPr>
        <w:t>》</w:t>
      </w:r>
      <w:r w:rsidRPr="00B724E0">
        <w:rPr>
          <w:rFonts w:ascii="Times New Roman" w:hAnsi="Times New Roman" w:cs="Times New Roman"/>
          <w:sz w:val="28"/>
          <w:szCs w:val="28"/>
        </w:rPr>
        <w:t>在认可申请、认可评审等方面做出专门的规定。</w:t>
      </w:r>
    </w:p>
    <w:p w:rsidR="00E75F68" w:rsidRDefault="00E75F68" w:rsidP="00C26E15">
      <w:pPr>
        <w:wordWrap w:val="0"/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Times New Roman" w:hAnsi="Times New Roman" w:cs="Times New Roman" w:hint="eastAsia"/>
          <w:sz w:val="28"/>
          <w:szCs w:val="28"/>
        </w:rPr>
      </w:pPr>
    </w:p>
    <w:p w:rsidR="00C26E15" w:rsidRDefault="00C26E15" w:rsidP="00E75F68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文件起草组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:rsidR="00C26E15" w:rsidRDefault="00C26E15" w:rsidP="00E75F68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sectPr w:rsidR="00C26E15" w:rsidSect="00C840B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77" w:rsidRDefault="00F92777" w:rsidP="00D15D1A">
      <w:r>
        <w:separator/>
      </w:r>
    </w:p>
  </w:endnote>
  <w:endnote w:type="continuationSeparator" w:id="0">
    <w:p w:rsidR="00F92777" w:rsidRDefault="00F92777" w:rsidP="00D1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AD" w:rsidRDefault="00CD12AD" w:rsidP="00CD12AD">
    <w:pPr>
      <w:pStyle w:val="a4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75F68" w:rsidRPr="00E75F68">
      <w:rPr>
        <w:b/>
        <w:noProof/>
        <w:lang w:val="zh-CN"/>
      </w:rPr>
      <w:t>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75F68" w:rsidRPr="00E75F68">
      <w:rPr>
        <w:b/>
        <w:noProof/>
        <w:lang w:val="zh-CN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77" w:rsidRDefault="00F92777" w:rsidP="00D15D1A">
      <w:r>
        <w:separator/>
      </w:r>
    </w:p>
  </w:footnote>
  <w:footnote w:type="continuationSeparator" w:id="0">
    <w:p w:rsidR="00F92777" w:rsidRDefault="00F92777" w:rsidP="00D1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6833"/>
    <w:multiLevelType w:val="hybridMultilevel"/>
    <w:tmpl w:val="EE0A750E"/>
    <w:lvl w:ilvl="0" w:tplc="ED36B1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6"/>
    <w:rsid w:val="000468B9"/>
    <w:rsid w:val="000A0341"/>
    <w:rsid w:val="000D4382"/>
    <w:rsid w:val="000F54EB"/>
    <w:rsid w:val="001A0A62"/>
    <w:rsid w:val="001A54C2"/>
    <w:rsid w:val="002721BD"/>
    <w:rsid w:val="002A0307"/>
    <w:rsid w:val="002B5CEF"/>
    <w:rsid w:val="002D31F2"/>
    <w:rsid w:val="0030132F"/>
    <w:rsid w:val="003743CD"/>
    <w:rsid w:val="003C55D6"/>
    <w:rsid w:val="004042D6"/>
    <w:rsid w:val="00415D54"/>
    <w:rsid w:val="00424BF1"/>
    <w:rsid w:val="00431116"/>
    <w:rsid w:val="00437A4A"/>
    <w:rsid w:val="0045089D"/>
    <w:rsid w:val="00466BD5"/>
    <w:rsid w:val="00471F69"/>
    <w:rsid w:val="00490B06"/>
    <w:rsid w:val="004A6FC0"/>
    <w:rsid w:val="00553309"/>
    <w:rsid w:val="00571762"/>
    <w:rsid w:val="005726C9"/>
    <w:rsid w:val="00661E5E"/>
    <w:rsid w:val="00675159"/>
    <w:rsid w:val="006A7413"/>
    <w:rsid w:val="006B671C"/>
    <w:rsid w:val="006C077F"/>
    <w:rsid w:val="006C66CB"/>
    <w:rsid w:val="006E402E"/>
    <w:rsid w:val="006E4171"/>
    <w:rsid w:val="0074042D"/>
    <w:rsid w:val="0075020A"/>
    <w:rsid w:val="007B38D8"/>
    <w:rsid w:val="008364BF"/>
    <w:rsid w:val="00872CFC"/>
    <w:rsid w:val="00923F49"/>
    <w:rsid w:val="00954425"/>
    <w:rsid w:val="009B490D"/>
    <w:rsid w:val="009B62B2"/>
    <w:rsid w:val="00A27E3C"/>
    <w:rsid w:val="00A41D53"/>
    <w:rsid w:val="00A57EA2"/>
    <w:rsid w:val="00A74C98"/>
    <w:rsid w:val="00AE25C2"/>
    <w:rsid w:val="00AE40BF"/>
    <w:rsid w:val="00B03B9A"/>
    <w:rsid w:val="00B31D1E"/>
    <w:rsid w:val="00B5639A"/>
    <w:rsid w:val="00B724E0"/>
    <w:rsid w:val="00B84017"/>
    <w:rsid w:val="00BC06A7"/>
    <w:rsid w:val="00BC20E7"/>
    <w:rsid w:val="00BD1FC8"/>
    <w:rsid w:val="00BE39FE"/>
    <w:rsid w:val="00BF45EC"/>
    <w:rsid w:val="00C26E15"/>
    <w:rsid w:val="00C27027"/>
    <w:rsid w:val="00C30F54"/>
    <w:rsid w:val="00C5566B"/>
    <w:rsid w:val="00C738A3"/>
    <w:rsid w:val="00C840B7"/>
    <w:rsid w:val="00CC2C02"/>
    <w:rsid w:val="00CD12AD"/>
    <w:rsid w:val="00D06153"/>
    <w:rsid w:val="00D15D1A"/>
    <w:rsid w:val="00D51CBF"/>
    <w:rsid w:val="00D56F30"/>
    <w:rsid w:val="00DD6DFF"/>
    <w:rsid w:val="00E75F68"/>
    <w:rsid w:val="00ED2C78"/>
    <w:rsid w:val="00F204B7"/>
    <w:rsid w:val="00F272D5"/>
    <w:rsid w:val="00F27581"/>
    <w:rsid w:val="00F92777"/>
    <w:rsid w:val="00F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D1A"/>
    <w:rPr>
      <w:sz w:val="18"/>
      <w:szCs w:val="18"/>
    </w:rPr>
  </w:style>
  <w:style w:type="paragraph" w:customStyle="1" w:styleId="Default">
    <w:name w:val="Default"/>
    <w:rsid w:val="006E4171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C2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E15"/>
    <w:pPr>
      <w:adjustRightInd w:val="0"/>
      <w:spacing w:line="312" w:lineRule="atLeast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F54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54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D1A"/>
    <w:rPr>
      <w:sz w:val="18"/>
      <w:szCs w:val="18"/>
    </w:rPr>
  </w:style>
  <w:style w:type="paragraph" w:customStyle="1" w:styleId="Default">
    <w:name w:val="Default"/>
    <w:rsid w:val="006E4171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C2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E15"/>
    <w:pPr>
      <w:adjustRightInd w:val="0"/>
      <w:spacing w:line="312" w:lineRule="atLeast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F54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54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109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张明霞</dc:creator>
  <cp:lastModifiedBy>石承刚</cp:lastModifiedBy>
  <cp:revision>47</cp:revision>
  <cp:lastPrinted>2018-03-01T01:45:00Z</cp:lastPrinted>
  <dcterms:created xsi:type="dcterms:W3CDTF">2018-03-01T01:33:00Z</dcterms:created>
  <dcterms:modified xsi:type="dcterms:W3CDTF">2020-01-07T06:59:00Z</dcterms:modified>
</cp:coreProperties>
</file>