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17B0" w:rsidRDefault="00622E50" w:rsidP="00622E50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b/>
          <w:bCs/>
          <w:sz w:val="28"/>
        </w:rPr>
      </w:pPr>
      <w:bookmarkStart w:id="0" w:name="OLE_LINK1"/>
      <w:bookmarkStart w:id="1" w:name="OLE_LINK2"/>
      <w:r>
        <w:rPr>
          <w:rFonts w:ascii="微软雅黑" w:eastAsia="微软雅黑" w:hAnsi="微软雅黑" w:hint="eastAsia"/>
          <w:b/>
          <w:bCs/>
          <w:sz w:val="28"/>
        </w:rPr>
        <w:t>附件7</w:t>
      </w:r>
    </w:p>
    <w:p w:rsidR="00686010" w:rsidRPr="00585DD2" w:rsidRDefault="00E92E81" w:rsidP="00A431F6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bCs/>
          <w:sz w:val="28"/>
        </w:rPr>
      </w:pPr>
      <w:r>
        <w:rPr>
          <w:rFonts w:ascii="微软雅黑" w:eastAsia="微软雅黑" w:hAnsi="微软雅黑" w:hint="eastAsia"/>
          <w:b/>
          <w:bCs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422910</wp:posOffset>
            </wp:positionV>
            <wp:extent cx="2264410" cy="1667510"/>
            <wp:effectExtent l="0" t="0" r="2540" b="8890"/>
            <wp:wrapSquare wrapText="bothSides"/>
            <wp:docPr id="3" name="图片 1" descr="说明: cn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na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0" t="13654" r="14645" b="18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010" w:rsidRPr="00585DD2" w:rsidRDefault="00686010" w:rsidP="00A431F6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bCs/>
          <w:sz w:val="28"/>
        </w:rPr>
      </w:pPr>
    </w:p>
    <w:p w:rsidR="00686010" w:rsidRPr="00585DD2" w:rsidRDefault="00686010" w:rsidP="00A431F6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bCs/>
          <w:sz w:val="28"/>
        </w:rPr>
      </w:pPr>
    </w:p>
    <w:p w:rsidR="00686010" w:rsidRPr="00585DD2" w:rsidRDefault="00686010" w:rsidP="00A431F6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bCs/>
          <w:sz w:val="28"/>
        </w:rPr>
      </w:pPr>
    </w:p>
    <w:p w:rsidR="00686010" w:rsidRPr="00585DD2" w:rsidRDefault="00686010" w:rsidP="00A431F6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bCs/>
          <w:sz w:val="28"/>
        </w:rPr>
      </w:pPr>
    </w:p>
    <w:p w:rsidR="001B2BBC" w:rsidRPr="00585DD2" w:rsidRDefault="001B2BBC" w:rsidP="001B2BBC">
      <w:pPr>
        <w:spacing w:line="600" w:lineRule="exact"/>
        <w:jc w:val="center"/>
        <w:rPr>
          <w:rFonts w:ascii="Arial" w:eastAsia="黑体" w:hAnsi="Arial" w:cs="Arial"/>
          <w:sz w:val="36"/>
          <w:szCs w:val="36"/>
        </w:rPr>
      </w:pPr>
      <w:bookmarkStart w:id="2" w:name="OLE_LINK17"/>
      <w:bookmarkStart w:id="3" w:name="OLE_LINK18"/>
      <w:bookmarkStart w:id="4" w:name="OLE_LINK151"/>
      <w:r w:rsidRPr="00585DD2">
        <w:rPr>
          <w:rFonts w:ascii="Arial" w:eastAsia="黑体" w:hAnsi="Arial" w:cs="Arial" w:hint="eastAsia"/>
          <w:sz w:val="36"/>
          <w:szCs w:val="36"/>
        </w:rPr>
        <w:t>CNAS-</w:t>
      </w:r>
      <w:bookmarkEnd w:id="2"/>
      <w:bookmarkEnd w:id="3"/>
      <w:bookmarkEnd w:id="4"/>
      <w:r w:rsidR="00B461D8" w:rsidRPr="00585DD2">
        <w:rPr>
          <w:rFonts w:ascii="Arial" w:eastAsia="黑体" w:hAnsi="Arial" w:cs="Arial" w:hint="eastAsia"/>
          <w:sz w:val="36"/>
          <w:szCs w:val="36"/>
        </w:rPr>
        <w:t>CC</w:t>
      </w:r>
      <w:r w:rsidR="00B461D8">
        <w:rPr>
          <w:rFonts w:ascii="Arial" w:eastAsia="黑体" w:hAnsi="Arial" w:cs="Arial" w:hint="eastAsia"/>
          <w:sz w:val="36"/>
          <w:szCs w:val="36"/>
        </w:rPr>
        <w:t>1XX</w:t>
      </w:r>
    </w:p>
    <w:p w:rsidR="00A843BA" w:rsidRPr="00585DD2" w:rsidRDefault="00A843BA" w:rsidP="0030076C">
      <w:pPr>
        <w:spacing w:line="600" w:lineRule="exact"/>
        <w:jc w:val="center"/>
        <w:rPr>
          <w:rFonts w:ascii="Arial" w:eastAsia="黑体" w:hAnsi="Arial" w:cs="Arial"/>
          <w:sz w:val="36"/>
          <w:szCs w:val="36"/>
        </w:rPr>
      </w:pPr>
    </w:p>
    <w:p w:rsidR="00A843BA" w:rsidRPr="00585DD2" w:rsidRDefault="00A843BA" w:rsidP="00A431F6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bCs/>
          <w:sz w:val="36"/>
          <w:szCs w:val="36"/>
        </w:rPr>
      </w:pPr>
    </w:p>
    <w:p w:rsidR="002446D8" w:rsidRPr="004C5019" w:rsidRDefault="00B461D8" w:rsidP="0030076C">
      <w:pPr>
        <w:autoSpaceDE w:val="0"/>
        <w:autoSpaceDN w:val="0"/>
        <w:adjustRightInd w:val="0"/>
        <w:spacing w:before="100" w:beforeAutospacing="1" w:after="100" w:afterAutospacing="1" w:line="440" w:lineRule="exact"/>
        <w:contextualSpacing/>
        <w:jc w:val="center"/>
        <w:rPr>
          <w:rFonts w:ascii="宋体" w:hAnsi="宋体" w:cs="Arial"/>
          <w:b/>
          <w:sz w:val="44"/>
          <w:szCs w:val="44"/>
        </w:rPr>
      </w:pPr>
      <w:bookmarkStart w:id="5" w:name="OLE_LINK139"/>
      <w:bookmarkStart w:id="6" w:name="OLE_LINK143"/>
      <w:bookmarkStart w:id="7" w:name="OLE_LINK149"/>
      <w:bookmarkStart w:id="8" w:name="OLE_LINK93"/>
      <w:r w:rsidRPr="00B461D8">
        <w:rPr>
          <w:rFonts w:ascii="宋体" w:hAnsi="宋体" w:cs="Arial" w:hint="eastAsia"/>
          <w:b/>
          <w:sz w:val="44"/>
          <w:szCs w:val="44"/>
        </w:rPr>
        <w:t>业务连续性</w:t>
      </w:r>
      <w:r w:rsidR="002446D8" w:rsidRPr="004C5019">
        <w:rPr>
          <w:rFonts w:ascii="宋体" w:hAnsi="宋体" w:cs="Arial" w:hint="eastAsia"/>
          <w:b/>
          <w:sz w:val="44"/>
          <w:szCs w:val="44"/>
        </w:rPr>
        <w:t>管理体系审核</w:t>
      </w:r>
      <w:r w:rsidR="002446D8" w:rsidRPr="00154C99">
        <w:rPr>
          <w:rFonts w:ascii="宋体" w:hAnsi="宋体" w:cs="Arial" w:hint="eastAsia"/>
          <w:b/>
          <w:sz w:val="44"/>
          <w:szCs w:val="44"/>
        </w:rPr>
        <w:t>及</w:t>
      </w:r>
      <w:r w:rsidR="002446D8" w:rsidRPr="004C5019">
        <w:rPr>
          <w:rFonts w:ascii="宋体" w:hAnsi="宋体" w:cs="Arial" w:hint="eastAsia"/>
          <w:b/>
          <w:sz w:val="44"/>
          <w:szCs w:val="44"/>
        </w:rPr>
        <w:t>认证的能力要求</w:t>
      </w:r>
      <w:bookmarkEnd w:id="5"/>
      <w:bookmarkEnd w:id="6"/>
      <w:bookmarkEnd w:id="7"/>
    </w:p>
    <w:bookmarkEnd w:id="8"/>
    <w:p w:rsidR="0030076C" w:rsidRPr="00585DD2" w:rsidRDefault="0030076C" w:rsidP="0030076C">
      <w:pPr>
        <w:autoSpaceDE w:val="0"/>
        <w:autoSpaceDN w:val="0"/>
        <w:adjustRightInd w:val="0"/>
        <w:spacing w:before="100" w:beforeAutospacing="1" w:after="100" w:afterAutospacing="1" w:line="440" w:lineRule="exact"/>
        <w:contextualSpacing/>
        <w:jc w:val="center"/>
        <w:rPr>
          <w:rFonts w:ascii="Arial" w:eastAsia="黑体" w:hAnsi="Arial" w:cs="Arial"/>
          <w:b/>
          <w:sz w:val="44"/>
          <w:szCs w:val="44"/>
        </w:rPr>
      </w:pPr>
    </w:p>
    <w:p w:rsidR="00C16A32" w:rsidRPr="00585DD2" w:rsidRDefault="00A843BA" w:rsidP="0030076C">
      <w:pPr>
        <w:spacing w:line="360" w:lineRule="auto"/>
        <w:jc w:val="center"/>
        <w:rPr>
          <w:rFonts w:ascii="Arial" w:eastAsia="黑体" w:hAnsi="Arial" w:cs="Arial"/>
          <w:b/>
          <w:sz w:val="32"/>
          <w:szCs w:val="36"/>
        </w:rPr>
      </w:pPr>
      <w:bookmarkStart w:id="9" w:name="OLE_LINK144"/>
      <w:bookmarkStart w:id="10" w:name="OLE_LINK147"/>
      <w:bookmarkStart w:id="11" w:name="OLE_LINK3"/>
      <w:bookmarkStart w:id="12" w:name="OLE_LINK4"/>
      <w:bookmarkStart w:id="13" w:name="OLE_LINK150"/>
      <w:r w:rsidRPr="00585DD2">
        <w:rPr>
          <w:rFonts w:ascii="Arial" w:eastAsia="黑体" w:hAnsi="Arial" w:cs="Arial"/>
          <w:b/>
          <w:sz w:val="32"/>
          <w:szCs w:val="36"/>
        </w:rPr>
        <w:t xml:space="preserve">Competence </w:t>
      </w:r>
      <w:r w:rsidRPr="00585DD2">
        <w:rPr>
          <w:rFonts w:ascii="Arial" w:eastAsia="黑体" w:hAnsi="Arial" w:cs="Arial" w:hint="eastAsia"/>
          <w:b/>
          <w:sz w:val="32"/>
          <w:szCs w:val="36"/>
        </w:rPr>
        <w:t>R</w:t>
      </w:r>
      <w:r w:rsidRPr="00585DD2">
        <w:rPr>
          <w:rFonts w:ascii="Arial" w:eastAsia="黑体" w:hAnsi="Arial" w:cs="Arial"/>
          <w:b/>
          <w:sz w:val="32"/>
          <w:szCs w:val="36"/>
        </w:rPr>
        <w:t xml:space="preserve">equirements for </w:t>
      </w:r>
      <w:r w:rsidRPr="00585DD2">
        <w:rPr>
          <w:rFonts w:ascii="Arial" w:eastAsia="黑体" w:hAnsi="Arial" w:cs="Arial" w:hint="eastAsia"/>
          <w:b/>
          <w:sz w:val="32"/>
          <w:szCs w:val="36"/>
        </w:rPr>
        <w:t>A</w:t>
      </w:r>
      <w:r w:rsidRPr="00585DD2">
        <w:rPr>
          <w:rFonts w:ascii="Arial" w:eastAsia="黑体" w:hAnsi="Arial" w:cs="Arial"/>
          <w:b/>
          <w:sz w:val="32"/>
          <w:szCs w:val="36"/>
        </w:rPr>
        <w:t xml:space="preserve">uditing and </w:t>
      </w:r>
      <w:r w:rsidRPr="00585DD2">
        <w:rPr>
          <w:rFonts w:ascii="Arial" w:eastAsia="黑体" w:hAnsi="Arial" w:cs="Arial" w:hint="eastAsia"/>
          <w:b/>
          <w:sz w:val="32"/>
          <w:szCs w:val="36"/>
        </w:rPr>
        <w:t>C</w:t>
      </w:r>
      <w:r w:rsidR="00C16A32" w:rsidRPr="00585DD2">
        <w:rPr>
          <w:rFonts w:ascii="Arial" w:eastAsia="黑体" w:hAnsi="Arial" w:cs="Arial"/>
          <w:b/>
          <w:sz w:val="32"/>
          <w:szCs w:val="36"/>
        </w:rPr>
        <w:t>ertification of</w:t>
      </w:r>
      <w:r w:rsidR="00C16A32" w:rsidRPr="00585DD2">
        <w:rPr>
          <w:rFonts w:ascii="Arial" w:eastAsia="黑体" w:hAnsi="Arial" w:cs="Arial" w:hint="eastAsia"/>
          <w:b/>
          <w:sz w:val="32"/>
          <w:szCs w:val="36"/>
        </w:rPr>
        <w:t xml:space="preserve"> </w:t>
      </w:r>
      <w:r w:rsidR="00B461D8">
        <w:rPr>
          <w:rFonts w:ascii="Arial" w:eastAsia="黑体" w:hAnsi="Arial" w:cs="Arial" w:hint="eastAsia"/>
          <w:b/>
          <w:sz w:val="32"/>
          <w:szCs w:val="36"/>
        </w:rPr>
        <w:t>Business Continuity</w:t>
      </w:r>
      <w:r w:rsidR="00B461D8" w:rsidRPr="00585DD2">
        <w:rPr>
          <w:rFonts w:ascii="Arial" w:eastAsia="黑体" w:hAnsi="Arial" w:cs="Arial" w:hint="eastAsia"/>
          <w:b/>
          <w:sz w:val="32"/>
          <w:szCs w:val="36"/>
        </w:rPr>
        <w:t xml:space="preserve"> </w:t>
      </w:r>
      <w:r w:rsidRPr="00585DD2">
        <w:rPr>
          <w:rFonts w:ascii="Arial" w:eastAsia="黑体" w:hAnsi="Arial" w:cs="Arial" w:hint="eastAsia"/>
          <w:b/>
          <w:sz w:val="32"/>
          <w:szCs w:val="36"/>
        </w:rPr>
        <w:t>M</w:t>
      </w:r>
      <w:r w:rsidRPr="00585DD2">
        <w:rPr>
          <w:rFonts w:ascii="Arial" w:eastAsia="黑体" w:hAnsi="Arial" w:cs="Arial"/>
          <w:b/>
          <w:sz w:val="32"/>
          <w:szCs w:val="36"/>
        </w:rPr>
        <w:t xml:space="preserve">anagement </w:t>
      </w:r>
      <w:r w:rsidRPr="00585DD2">
        <w:rPr>
          <w:rFonts w:ascii="Arial" w:eastAsia="黑体" w:hAnsi="Arial" w:cs="Arial" w:hint="eastAsia"/>
          <w:b/>
          <w:sz w:val="32"/>
          <w:szCs w:val="36"/>
        </w:rPr>
        <w:t>S</w:t>
      </w:r>
      <w:r w:rsidR="00C16A32" w:rsidRPr="00585DD2">
        <w:rPr>
          <w:rFonts w:ascii="Arial" w:eastAsia="黑体" w:hAnsi="Arial" w:cs="Arial"/>
          <w:b/>
          <w:sz w:val="32"/>
          <w:szCs w:val="36"/>
        </w:rPr>
        <w:t>ystems</w:t>
      </w:r>
      <w:bookmarkEnd w:id="9"/>
      <w:bookmarkEnd w:id="10"/>
    </w:p>
    <w:bookmarkEnd w:id="11"/>
    <w:bookmarkEnd w:id="12"/>
    <w:bookmarkEnd w:id="13"/>
    <w:p w:rsidR="00C16A32" w:rsidRPr="00585DD2" w:rsidRDefault="00C16A32" w:rsidP="00C16A3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kern w:val="0"/>
          <w:sz w:val="32"/>
          <w:szCs w:val="32"/>
        </w:rPr>
      </w:pPr>
    </w:p>
    <w:p w:rsidR="002446D8" w:rsidRPr="00585DD2" w:rsidRDefault="00D6593A" w:rsidP="00B85D88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 w:hint="eastAsia"/>
          <w:b/>
          <w:sz w:val="30"/>
          <w:szCs w:val="30"/>
        </w:rPr>
        <w:t>（</w:t>
      </w:r>
      <w:r w:rsidR="00622E50">
        <w:rPr>
          <w:rFonts w:ascii="Arial" w:hAnsi="Arial" w:cs="Arial" w:hint="eastAsia"/>
          <w:b/>
          <w:sz w:val="30"/>
          <w:szCs w:val="30"/>
        </w:rPr>
        <w:t>征求意见稿</w:t>
      </w:r>
      <w:r>
        <w:rPr>
          <w:rFonts w:ascii="Arial" w:hAnsi="Arial" w:cs="Arial" w:hint="eastAsia"/>
          <w:b/>
          <w:sz w:val="30"/>
          <w:szCs w:val="30"/>
        </w:rPr>
        <w:t>）</w:t>
      </w:r>
      <w:bookmarkStart w:id="14" w:name="_GoBack"/>
      <w:bookmarkEnd w:id="14"/>
    </w:p>
    <w:p w:rsidR="0030076C" w:rsidRPr="00585DD2" w:rsidRDefault="0030076C" w:rsidP="00A431F6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</w:rPr>
      </w:pPr>
    </w:p>
    <w:p w:rsidR="0030076C" w:rsidRPr="00C51E38" w:rsidRDefault="0030076C" w:rsidP="00A431F6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</w:rPr>
      </w:pPr>
    </w:p>
    <w:p w:rsidR="0030076C" w:rsidRPr="00585DD2" w:rsidRDefault="0030076C" w:rsidP="00A431F6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</w:rPr>
      </w:pPr>
    </w:p>
    <w:p w:rsidR="0030076C" w:rsidRPr="00585DD2" w:rsidRDefault="0030076C" w:rsidP="00A431F6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</w:rPr>
      </w:pPr>
    </w:p>
    <w:bookmarkEnd w:id="0"/>
    <w:bookmarkEnd w:id="1"/>
    <w:p w:rsidR="00C16A32" w:rsidRPr="00585DD2" w:rsidRDefault="00C16A32" w:rsidP="00C16A32">
      <w:pPr>
        <w:jc w:val="center"/>
        <w:rPr>
          <w:rFonts w:ascii="Arial" w:hAnsi="Arial" w:cs="Arial"/>
          <w:bCs/>
          <w:sz w:val="32"/>
          <w:szCs w:val="32"/>
        </w:rPr>
      </w:pPr>
      <w:r w:rsidRPr="00585DD2">
        <w:rPr>
          <w:rFonts w:ascii="Arial" w:hAnsi="宋体" w:cs="Arial"/>
          <w:bCs/>
          <w:sz w:val="32"/>
          <w:szCs w:val="32"/>
        </w:rPr>
        <w:t>中国合格评定国家认可</w:t>
      </w:r>
      <w:r w:rsidRPr="00585DD2">
        <w:rPr>
          <w:rFonts w:ascii="Arial" w:hAnsi="宋体" w:cs="Arial" w:hint="eastAsia"/>
          <w:bCs/>
          <w:sz w:val="32"/>
          <w:szCs w:val="32"/>
        </w:rPr>
        <w:t>委员会</w:t>
      </w:r>
    </w:p>
    <w:p w:rsidR="003A41EC" w:rsidRPr="00585DD2" w:rsidRDefault="003A41EC" w:rsidP="00A431F6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</w:rPr>
      </w:pPr>
    </w:p>
    <w:p w:rsidR="00063D59" w:rsidRPr="00585DD2" w:rsidRDefault="00063D59" w:rsidP="00A431F6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</w:rPr>
      </w:pPr>
    </w:p>
    <w:p w:rsidR="00DA5B2D" w:rsidRPr="00585DD2" w:rsidRDefault="00DA5B2D" w:rsidP="00A431F6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</w:rPr>
        <w:sectPr w:rsidR="00DA5B2D" w:rsidRPr="00585DD2" w:rsidSect="00DA5B2D">
          <w:footerReference w:type="default" r:id="rId10"/>
          <w:pgSz w:w="11906" w:h="16838"/>
          <w:pgMar w:top="1418" w:right="1418" w:bottom="1418" w:left="1418" w:header="851" w:footer="992" w:gutter="284"/>
          <w:pgNumType w:fmt="numberInDash"/>
          <w:cols w:space="720"/>
          <w:docGrid w:type="lines" w:linePitch="312"/>
        </w:sectPr>
      </w:pPr>
    </w:p>
    <w:p w:rsidR="0055335B" w:rsidRPr="0055550A" w:rsidRDefault="0055335B" w:rsidP="00AE0968">
      <w:pPr>
        <w:jc w:val="center"/>
        <w:rPr>
          <w:rFonts w:ascii="Arial" w:eastAsia="黑体" w:hAnsi="Arial" w:cs="Arial"/>
          <w:sz w:val="32"/>
          <w:szCs w:val="32"/>
        </w:rPr>
      </w:pPr>
      <w:r w:rsidRPr="0055550A">
        <w:rPr>
          <w:rFonts w:ascii="Arial" w:eastAsia="黑体" w:hAnsi="Arial" w:cs="Arial" w:hint="eastAsia"/>
          <w:sz w:val="32"/>
          <w:szCs w:val="32"/>
        </w:rPr>
        <w:lastRenderedPageBreak/>
        <w:t>目</w:t>
      </w:r>
      <w:r w:rsidR="00AE0968" w:rsidRPr="0055550A">
        <w:rPr>
          <w:rFonts w:ascii="Arial" w:eastAsia="黑体" w:hAnsi="Arial" w:cs="Arial" w:hint="eastAsia"/>
          <w:sz w:val="32"/>
          <w:szCs w:val="32"/>
        </w:rPr>
        <w:t xml:space="preserve">    </w:t>
      </w:r>
      <w:r w:rsidRPr="0055550A">
        <w:rPr>
          <w:rFonts w:ascii="Arial" w:eastAsia="黑体" w:hAnsi="Arial" w:cs="Arial" w:hint="eastAsia"/>
          <w:sz w:val="32"/>
          <w:szCs w:val="32"/>
        </w:rPr>
        <w:t>次</w:t>
      </w:r>
    </w:p>
    <w:p w:rsidR="00AC424B" w:rsidRDefault="00AC424B" w:rsidP="001529C0">
      <w:pPr>
        <w:pStyle w:val="af0"/>
        <w:jc w:val="center"/>
        <w:outlineLvl w:val="0"/>
        <w:rPr>
          <w:rStyle w:val="af2"/>
          <w:rFonts w:ascii="Arial" w:hAnsi="宋体" w:cs="Arial"/>
          <w:kern w:val="2"/>
          <w:sz w:val="24"/>
          <w:szCs w:val="24"/>
        </w:rPr>
      </w:pPr>
    </w:p>
    <w:sdt>
      <w:sdtPr>
        <w:rPr>
          <w:color w:val="0000FF"/>
          <w:highlight w:val="yellow"/>
          <w:u w:val="single"/>
          <w:lang w:val="zh-CN"/>
        </w:rPr>
        <w:id w:val="1887829526"/>
        <w:docPartObj>
          <w:docPartGallery w:val="Table of Contents"/>
          <w:docPartUnique/>
        </w:docPartObj>
      </w:sdtPr>
      <w:sdtEndPr>
        <w:rPr>
          <w:b/>
          <w:bCs/>
          <w:highlight w:val="none"/>
        </w:rPr>
      </w:sdtEndPr>
      <w:sdtContent>
        <w:p w:rsidR="00AC424B" w:rsidRPr="00960055" w:rsidRDefault="00AC424B" w:rsidP="00AC424B">
          <w:pPr>
            <w:pStyle w:val="10"/>
            <w:widowControl/>
            <w:snapToGrid w:val="0"/>
            <w:spacing w:line="300" w:lineRule="auto"/>
            <w:ind w:left="0" w:firstLineChars="0" w:firstLine="0"/>
            <w:jc w:val="left"/>
            <w:rPr>
              <w:highlight w:val="yellow"/>
            </w:rPr>
          </w:pPr>
        </w:p>
        <w:p w:rsidR="006D1048" w:rsidRPr="00960055" w:rsidRDefault="00AC424B" w:rsidP="00BB672A">
          <w:pPr>
            <w:pStyle w:val="10"/>
            <w:widowControl/>
            <w:snapToGrid w:val="0"/>
            <w:spacing w:line="300" w:lineRule="auto"/>
            <w:ind w:left="372" w:rightChars="336" w:right="706" w:firstLineChars="0" w:hanging="372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r w:rsidRPr="00960055">
            <w:fldChar w:fldCharType="begin"/>
          </w:r>
          <w:r w:rsidRPr="00960055">
            <w:instrText xml:space="preserve"> TOC \o "1-3" \h \z \u </w:instrText>
          </w:r>
          <w:r w:rsidRPr="00960055">
            <w:fldChar w:fldCharType="separate"/>
          </w:r>
          <w:bookmarkStart w:id="36" w:name="OLE_LINK118"/>
          <w:bookmarkStart w:id="37" w:name="OLE_LINK110"/>
          <w:r w:rsidR="006D1048" w:rsidRPr="00960055"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  <w:fldChar w:fldCharType="begin"/>
          </w:r>
          <w:r w:rsidR="006D1048" w:rsidRPr="00960055"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  <w:instrText xml:space="preserve"> HYPERLINK \l "_Toc482988750" </w:instrText>
          </w:r>
          <w:r w:rsidR="006D1048" w:rsidRPr="00960055"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  <w:fldChar w:fldCharType="separate"/>
          </w:r>
          <w:r w:rsidR="006D1048" w:rsidRPr="00960055">
            <w:rPr>
              <w:rFonts w:ascii="Arial" w:eastAsiaTheme="minorEastAsia" w:hAnsi="Arial" w:cs="Arial" w:hint="eastAsia"/>
              <w:noProof/>
              <w:kern w:val="0"/>
              <w:sz w:val="24"/>
              <w:szCs w:val="24"/>
            </w:rPr>
            <w:t>前</w:t>
          </w:r>
          <w:r w:rsidR="006D1048" w:rsidRPr="00960055"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  <w:t xml:space="preserve">    </w:t>
          </w:r>
          <w:r w:rsidR="006D1048" w:rsidRPr="00960055">
            <w:rPr>
              <w:rFonts w:ascii="Arial" w:eastAsiaTheme="minorEastAsia" w:hAnsi="Arial" w:cs="Arial" w:hint="eastAsia"/>
              <w:noProof/>
              <w:kern w:val="0"/>
              <w:sz w:val="24"/>
              <w:szCs w:val="24"/>
            </w:rPr>
            <w:t>言</w:t>
          </w:r>
          <w:r w:rsidR="006D1048" w:rsidRPr="00960055">
            <w:rPr>
              <w:rFonts w:ascii="Arial" w:eastAsiaTheme="minorEastAsia" w:hAnsi="Arial" w:cs="Arial"/>
              <w:noProof/>
              <w:webHidden/>
              <w:kern w:val="0"/>
              <w:sz w:val="24"/>
              <w:szCs w:val="24"/>
            </w:rPr>
            <w:tab/>
          </w:r>
          <w:r w:rsidR="006D1048" w:rsidRPr="00960055">
            <w:rPr>
              <w:rFonts w:ascii="Arial" w:eastAsiaTheme="minorEastAsia" w:hAnsi="Arial" w:cs="Arial"/>
              <w:noProof/>
              <w:webHidden/>
              <w:kern w:val="0"/>
              <w:sz w:val="24"/>
              <w:szCs w:val="24"/>
            </w:rPr>
            <w:fldChar w:fldCharType="begin"/>
          </w:r>
          <w:r w:rsidR="006D1048" w:rsidRPr="00960055">
            <w:rPr>
              <w:rFonts w:ascii="Arial" w:eastAsiaTheme="minorEastAsia" w:hAnsi="Arial" w:cs="Arial"/>
              <w:noProof/>
              <w:webHidden/>
              <w:kern w:val="0"/>
              <w:sz w:val="24"/>
              <w:szCs w:val="24"/>
            </w:rPr>
            <w:instrText xml:space="preserve"> PAGEREF _Toc482988750 \h </w:instrText>
          </w:r>
          <w:r w:rsidR="006D1048" w:rsidRPr="00960055">
            <w:rPr>
              <w:rFonts w:ascii="Arial" w:eastAsiaTheme="minorEastAsia" w:hAnsi="Arial" w:cs="Arial"/>
              <w:noProof/>
              <w:webHidden/>
              <w:kern w:val="0"/>
              <w:sz w:val="24"/>
              <w:szCs w:val="24"/>
            </w:rPr>
          </w:r>
          <w:r w:rsidR="006D1048" w:rsidRPr="00960055">
            <w:rPr>
              <w:rFonts w:ascii="Arial" w:eastAsiaTheme="minorEastAsia" w:hAnsi="Arial" w:cs="Arial"/>
              <w:noProof/>
              <w:webHidden/>
              <w:kern w:val="0"/>
              <w:sz w:val="24"/>
              <w:szCs w:val="24"/>
            </w:rPr>
            <w:fldChar w:fldCharType="separate"/>
          </w:r>
          <w:r w:rsidR="00940D27">
            <w:rPr>
              <w:rFonts w:ascii="Arial" w:eastAsiaTheme="minorEastAsia" w:hAnsi="Arial" w:cs="Arial"/>
              <w:noProof/>
              <w:webHidden/>
              <w:kern w:val="0"/>
              <w:sz w:val="24"/>
              <w:szCs w:val="24"/>
            </w:rPr>
            <w:t>2</w:t>
          </w:r>
          <w:r w:rsidR="006D1048" w:rsidRPr="00960055">
            <w:rPr>
              <w:rFonts w:ascii="Arial" w:eastAsiaTheme="minorEastAsia" w:hAnsi="Arial" w:cs="Arial"/>
              <w:noProof/>
              <w:webHidden/>
              <w:kern w:val="0"/>
              <w:sz w:val="24"/>
              <w:szCs w:val="24"/>
            </w:rPr>
            <w:fldChar w:fldCharType="end"/>
          </w:r>
          <w:r w:rsidR="006D1048" w:rsidRPr="00960055"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  <w:fldChar w:fldCharType="end"/>
          </w:r>
        </w:p>
        <w:p w:rsidR="006D1048" w:rsidRPr="00960055" w:rsidRDefault="00C637CC" w:rsidP="00BB672A">
          <w:pPr>
            <w:pStyle w:val="10"/>
            <w:widowControl/>
            <w:snapToGrid w:val="0"/>
            <w:spacing w:line="300" w:lineRule="auto"/>
            <w:ind w:left="372" w:rightChars="336" w:right="706" w:firstLineChars="0" w:hanging="372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hyperlink w:anchor="_Toc482988751" w:history="1"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引</w:t>
            </w:r>
            <w:r w:rsidR="006D1048" w:rsidRPr="00960055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</w:rPr>
              <w:t xml:space="preserve">    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言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ab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begin"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instrText xml:space="preserve"> PAGEREF _Toc482988751 \h </w:instrTex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separate"/>
            </w:r>
            <w:r w:rsidR="00940D27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>3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end"/>
            </w:r>
          </w:hyperlink>
        </w:p>
        <w:p w:rsidR="006D1048" w:rsidRPr="00960055" w:rsidRDefault="00C637CC" w:rsidP="00BB672A">
          <w:pPr>
            <w:pStyle w:val="10"/>
            <w:widowControl/>
            <w:snapToGrid w:val="0"/>
            <w:spacing w:line="300" w:lineRule="auto"/>
            <w:ind w:left="372" w:rightChars="336" w:right="706" w:firstLineChars="0" w:hanging="372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hyperlink w:anchor="_Toc482988752" w:history="1">
            <w:r w:rsidR="006D1048" w:rsidRPr="00960055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</w:rPr>
              <w:t xml:space="preserve">1  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范围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ab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begin"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instrText xml:space="preserve"> PAGEREF _Toc482988752 \h </w:instrTex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separate"/>
            </w:r>
            <w:r w:rsidR="00940D27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>4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end"/>
            </w:r>
          </w:hyperlink>
        </w:p>
        <w:p w:rsidR="006D1048" w:rsidRPr="00960055" w:rsidRDefault="00C637CC" w:rsidP="00BB672A">
          <w:pPr>
            <w:pStyle w:val="10"/>
            <w:widowControl/>
            <w:snapToGrid w:val="0"/>
            <w:spacing w:line="300" w:lineRule="auto"/>
            <w:ind w:left="372" w:rightChars="336" w:right="706" w:firstLineChars="0" w:hanging="372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hyperlink w:anchor="_Toc482988753" w:history="1">
            <w:r w:rsidR="006D1048" w:rsidRPr="00960055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</w:rPr>
              <w:t xml:space="preserve">2  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规范性引用文件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ab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begin"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instrText xml:space="preserve"> PAGEREF _Toc482988753 \h </w:instrTex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separate"/>
            </w:r>
            <w:r w:rsidR="00940D27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>4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end"/>
            </w:r>
          </w:hyperlink>
        </w:p>
        <w:p w:rsidR="006D1048" w:rsidRPr="00960055" w:rsidRDefault="00C637CC" w:rsidP="00BB672A">
          <w:pPr>
            <w:pStyle w:val="10"/>
            <w:widowControl/>
            <w:snapToGrid w:val="0"/>
            <w:spacing w:line="300" w:lineRule="auto"/>
            <w:ind w:left="372" w:rightChars="336" w:right="706" w:firstLineChars="0" w:hanging="372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hyperlink w:anchor="_Toc482988754" w:history="1">
            <w:r w:rsidR="006D1048" w:rsidRPr="00960055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</w:rPr>
              <w:t xml:space="preserve">3  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术语和定义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ab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begin"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instrText xml:space="preserve"> PAGEREF _Toc482988754 \h </w:instrTex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separate"/>
            </w:r>
            <w:r w:rsidR="00940D27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>4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end"/>
            </w:r>
          </w:hyperlink>
        </w:p>
        <w:p w:rsidR="006D1048" w:rsidRPr="00960055" w:rsidRDefault="00C637CC" w:rsidP="00BB672A">
          <w:pPr>
            <w:pStyle w:val="10"/>
            <w:widowControl/>
            <w:snapToGrid w:val="0"/>
            <w:spacing w:line="300" w:lineRule="auto"/>
            <w:ind w:left="372" w:rightChars="336" w:right="706" w:firstLineChars="0" w:hanging="372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hyperlink w:anchor="_Toc482988755" w:history="1">
            <w:r w:rsidR="006D1048" w:rsidRPr="00960055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</w:rPr>
              <w:t xml:space="preserve">4  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通用能力要求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ab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begin"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instrText xml:space="preserve"> PAGEREF _Toc482988755 \h </w:instrTex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separate"/>
            </w:r>
            <w:r w:rsidR="00940D27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>4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end"/>
            </w:r>
          </w:hyperlink>
        </w:p>
        <w:p w:rsidR="006D1048" w:rsidRPr="00960055" w:rsidRDefault="00C637CC" w:rsidP="00BB672A">
          <w:pPr>
            <w:pStyle w:val="10"/>
            <w:widowControl/>
            <w:tabs>
              <w:tab w:val="clear" w:pos="8776"/>
              <w:tab w:val="right" w:leader="dot" w:pos="8789"/>
            </w:tabs>
            <w:snapToGrid w:val="0"/>
            <w:spacing w:line="300" w:lineRule="auto"/>
            <w:ind w:left="372" w:rightChars="336" w:right="706" w:firstLineChars="0" w:hanging="372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hyperlink w:anchor="_Toc482988756" w:history="1">
            <w:r w:rsidR="006D1048" w:rsidRPr="00960055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</w:rPr>
              <w:t xml:space="preserve">5  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业务连续性管理体系审核员、</w:t>
            </w:r>
            <w:r w:rsidR="00220323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复核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审核报告</w:t>
            </w:r>
            <w:r w:rsidR="00220323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并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做出认证决定的人员的能力要求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ab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begin"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instrText xml:space="preserve"> PAGEREF _Toc482988756 \h </w:instrTex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separate"/>
            </w:r>
            <w:r w:rsidR="00940D27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>4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end"/>
            </w:r>
          </w:hyperlink>
        </w:p>
        <w:p w:rsidR="006D1048" w:rsidRPr="00960055" w:rsidRDefault="00C637CC" w:rsidP="00940D27">
          <w:pPr>
            <w:pStyle w:val="10"/>
            <w:widowControl/>
            <w:snapToGrid w:val="0"/>
            <w:spacing w:line="300" w:lineRule="auto"/>
            <w:ind w:leftChars="114" w:left="354" w:rightChars="336" w:right="706" w:hangingChars="55" w:hanging="115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hyperlink w:anchor="_Toc482988757" w:history="1">
            <w:r w:rsidR="006D1048" w:rsidRPr="00960055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</w:rPr>
              <w:t xml:space="preserve">5.1  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总则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ab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begin"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instrText xml:space="preserve"> PAGEREF _Toc482988757 \h </w:instrTex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separate"/>
            </w:r>
            <w:r w:rsidR="00940D27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>4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end"/>
            </w:r>
          </w:hyperlink>
        </w:p>
        <w:p w:rsidR="006D1048" w:rsidRPr="00960055" w:rsidRDefault="00C637CC" w:rsidP="00940D27">
          <w:pPr>
            <w:pStyle w:val="10"/>
            <w:widowControl/>
            <w:snapToGrid w:val="0"/>
            <w:spacing w:line="300" w:lineRule="auto"/>
            <w:ind w:leftChars="114" w:left="354" w:rightChars="336" w:right="706" w:hangingChars="55" w:hanging="115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hyperlink w:anchor="_Toc482988758" w:history="1">
            <w:r w:rsidR="006D1048" w:rsidRPr="00960055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</w:rPr>
              <w:t xml:space="preserve">5.2  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业务连续性管理（</w:t>
            </w:r>
            <w:r w:rsidR="006D1048" w:rsidRPr="00960055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</w:rPr>
              <w:t>BCM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）术语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ab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begin"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instrText xml:space="preserve"> PAGEREF _Toc482988758 \h </w:instrTex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separate"/>
            </w:r>
            <w:r w:rsidR="00940D27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>5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end"/>
            </w:r>
          </w:hyperlink>
        </w:p>
        <w:p w:rsidR="006D1048" w:rsidRPr="00960055" w:rsidRDefault="00C637CC" w:rsidP="00940D27">
          <w:pPr>
            <w:pStyle w:val="10"/>
            <w:widowControl/>
            <w:snapToGrid w:val="0"/>
            <w:spacing w:line="300" w:lineRule="auto"/>
            <w:ind w:leftChars="114" w:left="354" w:rightChars="336" w:right="706" w:hangingChars="55" w:hanging="115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hyperlink w:anchor="_Toc482988759" w:history="1">
            <w:r w:rsidR="006D1048" w:rsidRPr="00960055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</w:rPr>
              <w:t xml:space="preserve">5.3  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组织环境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ab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begin"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instrText xml:space="preserve"> PAGEREF _Toc482988759 \h </w:instrTex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separate"/>
            </w:r>
            <w:r w:rsidR="00940D27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>5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end"/>
            </w:r>
          </w:hyperlink>
        </w:p>
        <w:p w:rsidR="006D1048" w:rsidRPr="00960055" w:rsidRDefault="00C637CC" w:rsidP="00940D27">
          <w:pPr>
            <w:pStyle w:val="10"/>
            <w:widowControl/>
            <w:snapToGrid w:val="0"/>
            <w:spacing w:line="300" w:lineRule="auto"/>
            <w:ind w:leftChars="114" w:left="354" w:rightChars="336" w:right="706" w:hangingChars="55" w:hanging="115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hyperlink w:anchor="_Toc482988760" w:history="1">
            <w:r w:rsidR="006D1048" w:rsidRPr="00960055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</w:rPr>
              <w:t xml:space="preserve">5.4  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适用法律法规和其他要求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ab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begin"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instrText xml:space="preserve"> PAGEREF _Toc482988760 \h </w:instrTex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separate"/>
            </w:r>
            <w:r w:rsidR="00940D27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>5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end"/>
            </w:r>
          </w:hyperlink>
        </w:p>
        <w:p w:rsidR="006D1048" w:rsidRPr="00960055" w:rsidRDefault="00C637CC" w:rsidP="00940D27">
          <w:pPr>
            <w:pStyle w:val="10"/>
            <w:widowControl/>
            <w:snapToGrid w:val="0"/>
            <w:spacing w:line="300" w:lineRule="auto"/>
            <w:ind w:leftChars="114" w:left="354" w:rightChars="336" w:right="706" w:hangingChars="55" w:hanging="115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hyperlink w:anchor="_Toc482988761" w:history="1">
            <w:r w:rsidR="006D1048" w:rsidRPr="00960055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</w:rPr>
              <w:t xml:space="preserve">5.5  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业务连续性管理过程中的关系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ab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begin"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instrText xml:space="preserve"> PAGEREF _Toc482988761 \h </w:instrTex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separate"/>
            </w:r>
            <w:r w:rsidR="00940D27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>5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end"/>
            </w:r>
          </w:hyperlink>
        </w:p>
        <w:p w:rsidR="006D1048" w:rsidRPr="00960055" w:rsidRDefault="00C637CC" w:rsidP="00940D27">
          <w:pPr>
            <w:pStyle w:val="10"/>
            <w:widowControl/>
            <w:snapToGrid w:val="0"/>
            <w:spacing w:line="300" w:lineRule="auto"/>
            <w:ind w:leftChars="114" w:left="354" w:rightChars="336" w:right="706" w:hangingChars="55" w:hanging="115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hyperlink w:anchor="_Toc482988762" w:history="1">
            <w:r w:rsidR="006D1048" w:rsidRPr="00960055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</w:rPr>
              <w:t xml:space="preserve">5.6  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业务影响分析和风险评估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ab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begin"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instrText xml:space="preserve"> PAGEREF _Toc482988762 \h </w:instrTex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separate"/>
            </w:r>
            <w:r w:rsidR="00940D27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>5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end"/>
            </w:r>
          </w:hyperlink>
        </w:p>
        <w:p w:rsidR="006D1048" w:rsidRPr="00960055" w:rsidRDefault="00C637CC" w:rsidP="00940D27">
          <w:pPr>
            <w:pStyle w:val="10"/>
            <w:widowControl/>
            <w:snapToGrid w:val="0"/>
            <w:spacing w:line="300" w:lineRule="auto"/>
            <w:ind w:leftChars="114" w:left="354" w:rightChars="336" w:right="706" w:hangingChars="55" w:hanging="115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hyperlink w:anchor="_Toc482988763" w:history="1">
            <w:r w:rsidR="006D1048" w:rsidRPr="00960055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</w:rPr>
              <w:t xml:space="preserve">5.7  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业务连续性策略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ab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begin"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instrText xml:space="preserve"> PAGEREF _Toc482988763 \h </w:instrTex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separate"/>
            </w:r>
            <w:r w:rsidR="00940D27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>5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end"/>
            </w:r>
          </w:hyperlink>
        </w:p>
        <w:p w:rsidR="006D1048" w:rsidRPr="00960055" w:rsidRDefault="00C637CC" w:rsidP="00940D27">
          <w:pPr>
            <w:pStyle w:val="10"/>
            <w:widowControl/>
            <w:snapToGrid w:val="0"/>
            <w:spacing w:line="300" w:lineRule="auto"/>
            <w:ind w:leftChars="114" w:left="354" w:rightChars="336" w:right="706" w:hangingChars="55" w:hanging="115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hyperlink w:anchor="_Toc482988764" w:history="1">
            <w:r w:rsidR="006D1048" w:rsidRPr="00960055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</w:rPr>
              <w:t xml:space="preserve">5.8  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事件管理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ab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begin"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instrText xml:space="preserve"> PAGEREF _Toc482988764 \h </w:instrTex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separate"/>
            </w:r>
            <w:r w:rsidR="00940D27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>6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end"/>
            </w:r>
          </w:hyperlink>
        </w:p>
        <w:p w:rsidR="006D1048" w:rsidRPr="00960055" w:rsidRDefault="00C637CC" w:rsidP="00940D27">
          <w:pPr>
            <w:pStyle w:val="10"/>
            <w:widowControl/>
            <w:snapToGrid w:val="0"/>
            <w:spacing w:line="300" w:lineRule="auto"/>
            <w:ind w:leftChars="114" w:left="354" w:rightChars="336" w:right="706" w:hangingChars="55" w:hanging="115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hyperlink w:anchor="_Toc482988765" w:history="1">
            <w:r w:rsidR="006D1048" w:rsidRPr="00960055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</w:rPr>
              <w:t xml:space="preserve">5.9  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业务连续性计划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ab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begin"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instrText xml:space="preserve"> PAGEREF _Toc482988765 \h </w:instrTex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separate"/>
            </w:r>
            <w:r w:rsidR="00940D27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>6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end"/>
            </w:r>
          </w:hyperlink>
        </w:p>
        <w:p w:rsidR="006D1048" w:rsidRPr="00960055" w:rsidRDefault="00C637CC" w:rsidP="00940D27">
          <w:pPr>
            <w:pStyle w:val="10"/>
            <w:widowControl/>
            <w:snapToGrid w:val="0"/>
            <w:spacing w:line="300" w:lineRule="auto"/>
            <w:ind w:leftChars="114" w:left="354" w:rightChars="336" w:right="706" w:hangingChars="55" w:hanging="115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hyperlink w:anchor="_Toc482988766" w:history="1">
            <w:r w:rsidR="006D1048" w:rsidRPr="00960055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</w:rPr>
              <w:t xml:space="preserve">5.10  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业务连续性</w:t>
            </w:r>
            <w:r w:rsidR="001D56DE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演练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ab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begin"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instrText xml:space="preserve"> PAGEREF _Toc482988766 \h </w:instrTex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separate"/>
            </w:r>
            <w:r w:rsidR="00940D27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>6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end"/>
            </w:r>
          </w:hyperlink>
        </w:p>
        <w:p w:rsidR="006D1048" w:rsidRPr="00960055" w:rsidRDefault="00C637CC" w:rsidP="00940D27">
          <w:pPr>
            <w:pStyle w:val="10"/>
            <w:widowControl/>
            <w:snapToGrid w:val="0"/>
            <w:spacing w:line="300" w:lineRule="auto"/>
            <w:ind w:leftChars="114" w:left="354" w:rightChars="336" w:right="706" w:hangingChars="55" w:hanging="115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hyperlink w:anchor="_Toc482988767" w:history="1">
            <w:r w:rsidR="006D1048" w:rsidRPr="00960055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</w:rPr>
              <w:t xml:space="preserve">5.11  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业务连续性管理体系绩效评价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ab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begin"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instrText xml:space="preserve"> PAGEREF _Toc482988767 \h </w:instrTex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separate"/>
            </w:r>
            <w:r w:rsidR="00940D27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>6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end"/>
            </w:r>
          </w:hyperlink>
        </w:p>
        <w:p w:rsidR="006D1048" w:rsidRPr="00960055" w:rsidRDefault="00C637CC" w:rsidP="00BB672A">
          <w:pPr>
            <w:pStyle w:val="10"/>
            <w:widowControl/>
            <w:snapToGrid w:val="0"/>
            <w:spacing w:line="300" w:lineRule="auto"/>
            <w:ind w:left="372" w:rightChars="336" w:right="706" w:firstLineChars="0" w:hanging="372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hyperlink w:anchor="_Toc482988768" w:history="1">
            <w:r w:rsidR="006D1048" w:rsidRPr="00960055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</w:rPr>
              <w:t xml:space="preserve">6  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实施申请评审以确定所需的审核组能力、选择审核组成员并确定审核时间的人员的能力要求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ab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begin"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instrText xml:space="preserve"> PAGEREF _Toc482988768 \h </w:instrTex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separate"/>
            </w:r>
            <w:r w:rsidR="00940D27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>6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end"/>
            </w:r>
          </w:hyperlink>
        </w:p>
        <w:p w:rsidR="006D1048" w:rsidRPr="00960055" w:rsidRDefault="00C637CC" w:rsidP="00940D27">
          <w:pPr>
            <w:pStyle w:val="10"/>
            <w:widowControl/>
            <w:snapToGrid w:val="0"/>
            <w:spacing w:line="300" w:lineRule="auto"/>
            <w:ind w:leftChars="114" w:left="354" w:rightChars="336" w:right="706" w:hangingChars="55" w:hanging="115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hyperlink w:anchor="_Toc482988769" w:history="1">
            <w:r w:rsidR="006D1048" w:rsidRPr="00960055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</w:rPr>
              <w:t xml:space="preserve">6.1  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总则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ab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begin"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instrText xml:space="preserve"> PAGEREF _Toc482988769 \h </w:instrTex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separate"/>
            </w:r>
            <w:r w:rsidR="00940D27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>6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end"/>
            </w:r>
          </w:hyperlink>
        </w:p>
        <w:p w:rsidR="006D1048" w:rsidRPr="00960055" w:rsidRDefault="00C637CC" w:rsidP="00940D27">
          <w:pPr>
            <w:pStyle w:val="10"/>
            <w:widowControl/>
            <w:snapToGrid w:val="0"/>
            <w:spacing w:line="300" w:lineRule="auto"/>
            <w:ind w:leftChars="114" w:left="354" w:rightChars="336" w:right="706" w:hangingChars="55" w:hanging="115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hyperlink w:anchor="_Toc482988770" w:history="1">
            <w:r w:rsidR="006D1048" w:rsidRPr="00960055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</w:rPr>
              <w:t xml:space="preserve">6.2  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业务连续性管理术语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ab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begin"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instrText xml:space="preserve"> PAGEREF _Toc482988770 \h </w:instrTex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separate"/>
            </w:r>
            <w:r w:rsidR="00940D27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>6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end"/>
            </w:r>
          </w:hyperlink>
        </w:p>
        <w:p w:rsidR="006D1048" w:rsidRPr="00960055" w:rsidRDefault="00C637CC" w:rsidP="00940D27">
          <w:pPr>
            <w:pStyle w:val="10"/>
            <w:widowControl/>
            <w:snapToGrid w:val="0"/>
            <w:spacing w:line="300" w:lineRule="auto"/>
            <w:ind w:leftChars="114" w:left="354" w:rightChars="336" w:right="706" w:hangingChars="55" w:hanging="115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hyperlink w:anchor="_Toc482988771" w:history="1">
            <w:r w:rsidR="006D1048" w:rsidRPr="00960055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</w:rPr>
              <w:t xml:space="preserve">6.3  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组织环境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ab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begin"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instrText xml:space="preserve"> PAGEREF _Toc482988771 \h </w:instrTex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separate"/>
            </w:r>
            <w:r w:rsidR="00940D27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>6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end"/>
            </w:r>
          </w:hyperlink>
        </w:p>
        <w:p w:rsidR="006D1048" w:rsidRPr="00960055" w:rsidRDefault="00C637CC" w:rsidP="00940D27">
          <w:pPr>
            <w:pStyle w:val="10"/>
            <w:widowControl/>
            <w:snapToGrid w:val="0"/>
            <w:spacing w:line="300" w:lineRule="auto"/>
            <w:ind w:leftChars="114" w:left="354" w:rightChars="336" w:right="706" w:hangingChars="55" w:hanging="115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hyperlink w:anchor="_Toc482988772" w:history="1">
            <w:r w:rsidR="006D1048" w:rsidRPr="00960055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</w:rPr>
              <w:t xml:space="preserve">6.4  </w:t>
            </w:r>
            <w:r w:rsidR="006D1048" w:rsidRPr="00960055">
              <w:rPr>
                <w:rFonts w:ascii="Arial" w:eastAsiaTheme="minorEastAsia" w:hAnsi="Arial" w:cs="Arial" w:hint="eastAsia"/>
                <w:noProof/>
                <w:kern w:val="0"/>
                <w:sz w:val="24"/>
                <w:szCs w:val="24"/>
              </w:rPr>
              <w:t>业务连续性管理过程中的关系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ab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begin"/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instrText xml:space="preserve"> PAGEREF _Toc482988772 \h </w:instrTex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separate"/>
            </w:r>
            <w:r w:rsidR="00940D27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t>7</w:t>
            </w:r>
            <w:r w:rsidR="006D1048" w:rsidRPr="00960055">
              <w:rPr>
                <w:rFonts w:ascii="Arial" w:eastAsiaTheme="minorEastAsia" w:hAnsi="Arial" w:cs="Arial"/>
                <w:noProof/>
                <w:webHidden/>
                <w:kern w:val="0"/>
                <w:sz w:val="24"/>
                <w:szCs w:val="24"/>
              </w:rPr>
              <w:fldChar w:fldCharType="end"/>
            </w:r>
          </w:hyperlink>
        </w:p>
        <w:bookmarkStart w:id="38" w:name="OLE_LINK416"/>
        <w:bookmarkStart w:id="39" w:name="OLE_LINK417"/>
        <w:bookmarkStart w:id="40" w:name="OLE_LINK418"/>
        <w:p w:rsidR="006D1048" w:rsidRPr="00960055" w:rsidRDefault="006D1048" w:rsidP="00BB672A">
          <w:pPr>
            <w:pStyle w:val="10"/>
            <w:widowControl/>
            <w:snapToGrid w:val="0"/>
            <w:spacing w:line="300" w:lineRule="auto"/>
            <w:ind w:left="372" w:rightChars="336" w:right="706" w:firstLineChars="0" w:hanging="372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r w:rsidRPr="00960055"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  <w:fldChar w:fldCharType="begin"/>
          </w:r>
          <w:r w:rsidRPr="00960055"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  <w:instrText xml:space="preserve"> HYPERLINK \l "_Toc482988773" </w:instrText>
          </w:r>
          <w:r w:rsidRPr="00960055"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  <w:fldChar w:fldCharType="separate"/>
          </w:r>
          <w:r w:rsidRPr="00960055">
            <w:rPr>
              <w:rFonts w:ascii="Arial" w:eastAsiaTheme="minorEastAsia" w:hAnsi="Arial" w:cs="Arial" w:hint="eastAsia"/>
              <w:noProof/>
              <w:kern w:val="0"/>
              <w:sz w:val="24"/>
              <w:szCs w:val="24"/>
            </w:rPr>
            <w:t>附录</w:t>
          </w:r>
          <w:r w:rsidRPr="00960055"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  <w:t xml:space="preserve"> A</w:t>
          </w:r>
          <w:r w:rsidRPr="00960055">
            <w:rPr>
              <w:rFonts w:ascii="Arial" w:eastAsiaTheme="minorEastAsia" w:hAnsi="Arial" w:cs="Arial" w:hint="eastAsia"/>
              <w:noProof/>
              <w:kern w:val="0"/>
              <w:sz w:val="24"/>
              <w:szCs w:val="24"/>
            </w:rPr>
            <w:t>（资料性</w:t>
          </w:r>
          <w:r w:rsidR="006853C6" w:rsidRPr="00960055">
            <w:rPr>
              <w:rFonts w:ascii="Arial" w:eastAsiaTheme="minorEastAsia" w:hAnsi="Arial" w:cs="Arial" w:hint="eastAsia"/>
              <w:noProof/>
              <w:kern w:val="0"/>
              <w:sz w:val="24"/>
              <w:szCs w:val="24"/>
            </w:rPr>
            <w:t>附录</w:t>
          </w:r>
          <w:r w:rsidRPr="00960055">
            <w:rPr>
              <w:rFonts w:ascii="Arial" w:eastAsiaTheme="minorEastAsia" w:hAnsi="Arial" w:cs="Arial" w:hint="eastAsia"/>
              <w:noProof/>
              <w:kern w:val="0"/>
              <w:sz w:val="24"/>
              <w:szCs w:val="24"/>
            </w:rPr>
            <w:t>）</w:t>
          </w:r>
          <w:r w:rsidRPr="00960055"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  <w:fldChar w:fldCharType="end"/>
          </w:r>
          <w:bookmarkEnd w:id="38"/>
          <w:bookmarkEnd w:id="39"/>
          <w:r w:rsidRPr="00960055"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  <w:fldChar w:fldCharType="begin"/>
          </w:r>
          <w:r w:rsidRPr="00960055"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  <w:instrText xml:space="preserve"> HYPERLINK \l "_Toc482988774" </w:instrText>
          </w:r>
          <w:r w:rsidRPr="00960055"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  <w:fldChar w:fldCharType="separate"/>
          </w:r>
          <w:r w:rsidRPr="00960055">
            <w:rPr>
              <w:rFonts w:ascii="Arial" w:eastAsiaTheme="minorEastAsia" w:hAnsi="Arial" w:cs="Arial" w:hint="eastAsia"/>
              <w:noProof/>
              <w:kern w:val="0"/>
              <w:sz w:val="24"/>
              <w:szCs w:val="24"/>
            </w:rPr>
            <w:t>业务连续性管理体系审核及认证的知识</w:t>
          </w:r>
          <w:r w:rsidRPr="00960055">
            <w:rPr>
              <w:rFonts w:ascii="Arial" w:eastAsiaTheme="minorEastAsia" w:hAnsi="Arial" w:cs="Arial"/>
              <w:noProof/>
              <w:webHidden/>
              <w:kern w:val="0"/>
              <w:sz w:val="24"/>
              <w:szCs w:val="24"/>
            </w:rPr>
            <w:tab/>
          </w:r>
          <w:r w:rsidRPr="00960055">
            <w:rPr>
              <w:rFonts w:ascii="Arial" w:eastAsiaTheme="minorEastAsia" w:hAnsi="Arial" w:cs="Arial"/>
              <w:noProof/>
              <w:webHidden/>
              <w:kern w:val="0"/>
              <w:sz w:val="24"/>
              <w:szCs w:val="24"/>
            </w:rPr>
            <w:fldChar w:fldCharType="begin"/>
          </w:r>
          <w:r w:rsidRPr="00960055">
            <w:rPr>
              <w:rFonts w:ascii="Arial" w:eastAsiaTheme="minorEastAsia" w:hAnsi="Arial" w:cs="Arial"/>
              <w:noProof/>
              <w:webHidden/>
              <w:kern w:val="0"/>
              <w:sz w:val="24"/>
              <w:szCs w:val="24"/>
            </w:rPr>
            <w:instrText xml:space="preserve"> PAGEREF _Toc482988774 \h </w:instrText>
          </w:r>
          <w:r w:rsidRPr="00960055">
            <w:rPr>
              <w:rFonts w:ascii="Arial" w:eastAsiaTheme="minorEastAsia" w:hAnsi="Arial" w:cs="Arial"/>
              <w:noProof/>
              <w:webHidden/>
              <w:kern w:val="0"/>
              <w:sz w:val="24"/>
              <w:szCs w:val="24"/>
            </w:rPr>
          </w:r>
          <w:r w:rsidRPr="00960055">
            <w:rPr>
              <w:rFonts w:ascii="Arial" w:eastAsiaTheme="minorEastAsia" w:hAnsi="Arial" w:cs="Arial"/>
              <w:noProof/>
              <w:webHidden/>
              <w:kern w:val="0"/>
              <w:sz w:val="24"/>
              <w:szCs w:val="24"/>
            </w:rPr>
            <w:fldChar w:fldCharType="separate"/>
          </w:r>
          <w:r w:rsidR="00940D27">
            <w:rPr>
              <w:rFonts w:ascii="Arial" w:eastAsiaTheme="minorEastAsia" w:hAnsi="Arial" w:cs="Arial"/>
              <w:noProof/>
              <w:webHidden/>
              <w:kern w:val="0"/>
              <w:sz w:val="24"/>
              <w:szCs w:val="24"/>
            </w:rPr>
            <w:t>8</w:t>
          </w:r>
          <w:r w:rsidRPr="00960055">
            <w:rPr>
              <w:rFonts w:ascii="Arial" w:eastAsiaTheme="minorEastAsia" w:hAnsi="Arial" w:cs="Arial"/>
              <w:noProof/>
              <w:webHidden/>
              <w:kern w:val="0"/>
              <w:sz w:val="24"/>
              <w:szCs w:val="24"/>
            </w:rPr>
            <w:fldChar w:fldCharType="end"/>
          </w:r>
          <w:r w:rsidRPr="00960055"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  <w:fldChar w:fldCharType="end"/>
          </w:r>
        </w:p>
        <w:bookmarkEnd w:id="40"/>
        <w:p w:rsidR="006D1048" w:rsidRPr="00960055" w:rsidRDefault="006D1048" w:rsidP="00BB672A">
          <w:pPr>
            <w:pStyle w:val="10"/>
            <w:widowControl/>
            <w:snapToGrid w:val="0"/>
            <w:spacing w:line="300" w:lineRule="auto"/>
            <w:ind w:left="372" w:rightChars="336" w:right="706" w:firstLineChars="0" w:hanging="372"/>
            <w:jc w:val="left"/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</w:pPr>
          <w:r w:rsidRPr="00960055"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  <w:fldChar w:fldCharType="begin"/>
          </w:r>
          <w:r w:rsidRPr="00960055"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  <w:instrText xml:space="preserve"> HYPERLINK \l "_Toc482988775" </w:instrText>
          </w:r>
          <w:r w:rsidRPr="00960055"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  <w:fldChar w:fldCharType="separate"/>
          </w:r>
          <w:r w:rsidRPr="00960055">
            <w:rPr>
              <w:rFonts w:ascii="Arial" w:eastAsiaTheme="minorEastAsia" w:hAnsi="Arial" w:cs="Arial" w:hint="eastAsia"/>
              <w:noProof/>
              <w:kern w:val="0"/>
              <w:sz w:val="24"/>
              <w:szCs w:val="24"/>
            </w:rPr>
            <w:t>参考文献</w:t>
          </w:r>
          <w:r w:rsidRPr="00960055">
            <w:rPr>
              <w:rFonts w:ascii="Arial" w:eastAsiaTheme="minorEastAsia" w:hAnsi="Arial" w:cs="Arial"/>
              <w:noProof/>
              <w:webHidden/>
              <w:kern w:val="0"/>
              <w:sz w:val="24"/>
              <w:szCs w:val="24"/>
            </w:rPr>
            <w:tab/>
          </w:r>
          <w:r w:rsidRPr="00960055">
            <w:rPr>
              <w:rFonts w:ascii="Arial" w:eastAsiaTheme="minorEastAsia" w:hAnsi="Arial" w:cs="Arial"/>
              <w:noProof/>
              <w:webHidden/>
              <w:kern w:val="0"/>
              <w:sz w:val="24"/>
              <w:szCs w:val="24"/>
            </w:rPr>
            <w:fldChar w:fldCharType="begin"/>
          </w:r>
          <w:r w:rsidRPr="00960055">
            <w:rPr>
              <w:rFonts w:ascii="Arial" w:eastAsiaTheme="minorEastAsia" w:hAnsi="Arial" w:cs="Arial"/>
              <w:noProof/>
              <w:webHidden/>
              <w:kern w:val="0"/>
              <w:sz w:val="24"/>
              <w:szCs w:val="24"/>
            </w:rPr>
            <w:instrText xml:space="preserve"> PAGEREF _Toc482988775 \h </w:instrText>
          </w:r>
          <w:r w:rsidRPr="00960055">
            <w:rPr>
              <w:rFonts w:ascii="Arial" w:eastAsiaTheme="minorEastAsia" w:hAnsi="Arial" w:cs="Arial"/>
              <w:noProof/>
              <w:webHidden/>
              <w:kern w:val="0"/>
              <w:sz w:val="24"/>
              <w:szCs w:val="24"/>
            </w:rPr>
          </w:r>
          <w:r w:rsidRPr="00960055">
            <w:rPr>
              <w:rFonts w:ascii="Arial" w:eastAsiaTheme="minorEastAsia" w:hAnsi="Arial" w:cs="Arial"/>
              <w:noProof/>
              <w:webHidden/>
              <w:kern w:val="0"/>
              <w:sz w:val="24"/>
              <w:szCs w:val="24"/>
            </w:rPr>
            <w:fldChar w:fldCharType="separate"/>
          </w:r>
          <w:r w:rsidR="00940D27">
            <w:rPr>
              <w:rFonts w:ascii="Arial" w:eastAsiaTheme="minorEastAsia" w:hAnsi="Arial" w:cs="Arial"/>
              <w:noProof/>
              <w:webHidden/>
              <w:kern w:val="0"/>
              <w:sz w:val="24"/>
              <w:szCs w:val="24"/>
            </w:rPr>
            <w:t>9</w:t>
          </w:r>
          <w:r w:rsidRPr="00960055">
            <w:rPr>
              <w:rFonts w:ascii="Arial" w:eastAsiaTheme="minorEastAsia" w:hAnsi="Arial" w:cs="Arial"/>
              <w:noProof/>
              <w:webHidden/>
              <w:kern w:val="0"/>
              <w:sz w:val="24"/>
              <w:szCs w:val="24"/>
            </w:rPr>
            <w:fldChar w:fldCharType="end"/>
          </w:r>
          <w:r w:rsidRPr="00960055">
            <w:rPr>
              <w:rFonts w:ascii="Arial" w:eastAsiaTheme="minorEastAsia" w:hAnsi="Arial" w:cs="Arial"/>
              <w:noProof/>
              <w:kern w:val="0"/>
              <w:sz w:val="24"/>
              <w:szCs w:val="24"/>
            </w:rPr>
            <w:fldChar w:fldCharType="end"/>
          </w:r>
        </w:p>
        <w:bookmarkEnd w:id="36"/>
        <w:bookmarkEnd w:id="37"/>
        <w:p w:rsidR="00AC424B" w:rsidRDefault="00AC424B" w:rsidP="00F61980">
          <w:pPr>
            <w:pStyle w:val="10"/>
            <w:widowControl/>
            <w:snapToGrid w:val="0"/>
            <w:spacing w:line="300" w:lineRule="auto"/>
            <w:ind w:left="0" w:firstLineChars="0" w:firstLine="0"/>
            <w:jc w:val="left"/>
          </w:pPr>
          <w:r w:rsidRPr="00960055">
            <w:rPr>
              <w:b/>
              <w:bCs/>
              <w:lang w:val="zh-CN"/>
            </w:rPr>
            <w:fldChar w:fldCharType="end"/>
          </w:r>
        </w:p>
      </w:sdtContent>
    </w:sdt>
    <w:p w:rsidR="00AC424B" w:rsidRDefault="00AC424B" w:rsidP="001529C0">
      <w:pPr>
        <w:pStyle w:val="af0"/>
        <w:jc w:val="center"/>
        <w:outlineLvl w:val="0"/>
        <w:rPr>
          <w:rStyle w:val="af2"/>
          <w:rFonts w:ascii="Arial" w:hAnsi="宋体" w:cs="Arial"/>
          <w:kern w:val="2"/>
          <w:sz w:val="24"/>
          <w:szCs w:val="24"/>
        </w:rPr>
      </w:pPr>
    </w:p>
    <w:p w:rsidR="00AC424B" w:rsidRDefault="00AC424B" w:rsidP="001529C0">
      <w:pPr>
        <w:pStyle w:val="af0"/>
        <w:jc w:val="center"/>
        <w:outlineLvl w:val="0"/>
        <w:rPr>
          <w:rStyle w:val="af2"/>
          <w:rFonts w:ascii="Arial" w:hAnsi="宋体" w:cs="Arial"/>
          <w:kern w:val="2"/>
          <w:sz w:val="24"/>
          <w:szCs w:val="24"/>
        </w:rPr>
      </w:pPr>
    </w:p>
    <w:p w:rsidR="001529C0" w:rsidRPr="00585DD2" w:rsidRDefault="0055335B" w:rsidP="001529C0">
      <w:pPr>
        <w:pStyle w:val="af0"/>
        <w:jc w:val="center"/>
        <w:outlineLvl w:val="0"/>
        <w:rPr>
          <w:rFonts w:ascii="Arial" w:eastAsia="黑体" w:hAnsi="Arial" w:cs="Arial"/>
          <w:sz w:val="28"/>
          <w:szCs w:val="28"/>
        </w:rPr>
      </w:pPr>
      <w:r>
        <w:rPr>
          <w:rFonts w:ascii="Arial" w:hAnsi="Arial" w:cs="Arial"/>
          <w:bCs/>
          <w:sz w:val="24"/>
          <w:szCs w:val="28"/>
        </w:rPr>
        <w:br w:type="page"/>
      </w:r>
      <w:bookmarkStart w:id="41" w:name="_Toc376437082"/>
      <w:bookmarkStart w:id="42" w:name="OLE_LINK192"/>
      <w:bookmarkStart w:id="43" w:name="_Toc482988750"/>
      <w:r w:rsidR="001529C0" w:rsidRPr="00585DD2">
        <w:rPr>
          <w:rFonts w:ascii="Arial" w:eastAsia="黑体" w:hAnsi="Arial" w:cs="Arial" w:hint="eastAsia"/>
          <w:sz w:val="28"/>
          <w:szCs w:val="28"/>
        </w:rPr>
        <w:lastRenderedPageBreak/>
        <w:t>前</w:t>
      </w:r>
      <w:r w:rsidR="001529C0" w:rsidRPr="00585DD2">
        <w:rPr>
          <w:rFonts w:ascii="Arial" w:eastAsia="黑体" w:hAnsi="Arial" w:cs="Arial" w:hint="eastAsia"/>
          <w:sz w:val="28"/>
          <w:szCs w:val="28"/>
        </w:rPr>
        <w:t xml:space="preserve">    </w:t>
      </w:r>
      <w:r w:rsidR="001529C0" w:rsidRPr="00585DD2">
        <w:rPr>
          <w:rFonts w:ascii="Arial" w:eastAsia="黑体" w:hAnsi="Arial" w:cs="Arial" w:hint="eastAsia"/>
          <w:sz w:val="28"/>
          <w:szCs w:val="28"/>
        </w:rPr>
        <w:t>言</w:t>
      </w:r>
      <w:bookmarkEnd w:id="41"/>
      <w:bookmarkEnd w:id="42"/>
      <w:bookmarkEnd w:id="43"/>
    </w:p>
    <w:p w:rsidR="001529C0" w:rsidRPr="00585DD2" w:rsidRDefault="001529C0" w:rsidP="001529C0">
      <w:pPr>
        <w:pStyle w:val="af0"/>
        <w:jc w:val="center"/>
        <w:outlineLvl w:val="0"/>
        <w:rPr>
          <w:rFonts w:ascii="Arial" w:eastAsia="黑体" w:hAnsi="Arial" w:cs="Arial"/>
          <w:sz w:val="28"/>
          <w:szCs w:val="28"/>
        </w:rPr>
      </w:pPr>
    </w:p>
    <w:p w:rsidR="001529C0" w:rsidRPr="00585DD2" w:rsidRDefault="001529C0" w:rsidP="00A10A89">
      <w:pPr>
        <w:spacing w:line="300" w:lineRule="auto"/>
        <w:ind w:firstLineChars="200" w:firstLine="480"/>
        <w:rPr>
          <w:rFonts w:ascii="Arial" w:hAnsi="宋体" w:cs="Arial"/>
          <w:kern w:val="0"/>
          <w:sz w:val="24"/>
          <w:szCs w:val="24"/>
        </w:rPr>
      </w:pPr>
      <w:bookmarkStart w:id="44" w:name="OLE_LINK97"/>
      <w:bookmarkStart w:id="45" w:name="OLE_LINK98"/>
      <w:r w:rsidRPr="00585DD2">
        <w:rPr>
          <w:rFonts w:ascii="Arial" w:hAnsi="宋体" w:cs="Arial"/>
          <w:kern w:val="0"/>
          <w:sz w:val="24"/>
          <w:szCs w:val="24"/>
        </w:rPr>
        <w:t>本</w:t>
      </w:r>
      <w:bookmarkStart w:id="46" w:name="OLE_LINK50"/>
      <w:bookmarkStart w:id="47" w:name="OLE_LINK51"/>
      <w:r w:rsidRPr="00585DD2">
        <w:rPr>
          <w:rFonts w:ascii="Arial" w:hAnsi="宋体" w:cs="Arial"/>
          <w:kern w:val="0"/>
          <w:sz w:val="24"/>
          <w:szCs w:val="24"/>
        </w:rPr>
        <w:t>文件</w:t>
      </w:r>
      <w:r w:rsidRPr="00585DD2">
        <w:rPr>
          <w:rFonts w:ascii="Arial" w:hAnsi="宋体" w:cs="Arial" w:hint="eastAsia"/>
          <w:kern w:val="0"/>
          <w:sz w:val="24"/>
          <w:szCs w:val="24"/>
        </w:rPr>
        <w:t>等同采用</w:t>
      </w:r>
      <w:bookmarkStart w:id="48" w:name="OLE_LINK94"/>
      <w:r>
        <w:rPr>
          <w:rFonts w:ascii="Arial" w:hAnsi="宋体" w:cs="Arial" w:hint="eastAsia"/>
          <w:kern w:val="0"/>
          <w:sz w:val="24"/>
          <w:szCs w:val="24"/>
        </w:rPr>
        <w:t xml:space="preserve">ISO/IEC </w:t>
      </w:r>
      <w:r w:rsidR="00FF0559">
        <w:rPr>
          <w:rFonts w:ascii="Arial" w:hAnsi="宋体" w:cs="Arial" w:hint="eastAsia"/>
          <w:kern w:val="0"/>
          <w:sz w:val="24"/>
          <w:szCs w:val="24"/>
        </w:rPr>
        <w:t xml:space="preserve">TS </w:t>
      </w:r>
      <w:r>
        <w:rPr>
          <w:rFonts w:ascii="Arial" w:hAnsi="宋体" w:cs="Arial" w:hint="eastAsia"/>
          <w:kern w:val="0"/>
          <w:sz w:val="24"/>
          <w:szCs w:val="24"/>
        </w:rPr>
        <w:t>17021</w:t>
      </w:r>
      <w:r w:rsidR="008872DF">
        <w:rPr>
          <w:rFonts w:ascii="Arial" w:hAnsi="宋体" w:cs="Arial" w:hint="eastAsia"/>
          <w:kern w:val="0"/>
          <w:sz w:val="24"/>
          <w:szCs w:val="24"/>
        </w:rPr>
        <w:t>-</w:t>
      </w:r>
      <w:r w:rsidR="00D542EC">
        <w:rPr>
          <w:rFonts w:ascii="Arial" w:hAnsi="宋体" w:cs="Arial" w:hint="eastAsia"/>
          <w:kern w:val="0"/>
          <w:sz w:val="24"/>
          <w:szCs w:val="24"/>
        </w:rPr>
        <w:t>6</w:t>
      </w:r>
      <w:r w:rsidRPr="00585DD2">
        <w:rPr>
          <w:rFonts w:ascii="Arial" w:hAnsi="Arial" w:cs="Arial"/>
          <w:kern w:val="0"/>
          <w:sz w:val="24"/>
          <w:szCs w:val="24"/>
        </w:rPr>
        <w:t>:</w:t>
      </w:r>
      <w:r w:rsidR="00F760CB" w:rsidRPr="00585DD2">
        <w:rPr>
          <w:rFonts w:ascii="Arial" w:hAnsi="宋体" w:cs="Arial" w:hint="eastAsia"/>
          <w:kern w:val="0"/>
          <w:sz w:val="24"/>
          <w:szCs w:val="24"/>
        </w:rPr>
        <w:t>201</w:t>
      </w:r>
      <w:r w:rsidR="00F760CB">
        <w:rPr>
          <w:rFonts w:ascii="Arial" w:hAnsi="宋体" w:cs="Arial" w:hint="eastAsia"/>
          <w:kern w:val="0"/>
          <w:sz w:val="24"/>
          <w:szCs w:val="24"/>
        </w:rPr>
        <w:t>4</w:t>
      </w:r>
      <w:r w:rsidR="00FF0559" w:rsidRPr="00585DD2">
        <w:rPr>
          <w:rFonts w:ascii="Arial" w:hAnsi="宋体" w:cs="Arial" w:hint="eastAsia"/>
          <w:kern w:val="0"/>
          <w:sz w:val="24"/>
          <w:szCs w:val="24"/>
        </w:rPr>
        <w:t>《合格评定</w:t>
      </w:r>
      <w:r w:rsidR="00FF0559">
        <w:rPr>
          <w:rFonts w:ascii="Arial" w:hAnsi="宋体" w:cs="Arial" w:hint="eastAsia"/>
          <w:kern w:val="0"/>
          <w:sz w:val="24"/>
          <w:szCs w:val="24"/>
        </w:rPr>
        <w:t xml:space="preserve"> </w:t>
      </w:r>
      <w:r w:rsidR="00FF0559" w:rsidRPr="00585DD2">
        <w:rPr>
          <w:rFonts w:ascii="Arial" w:hAnsi="宋体" w:cs="Arial" w:hint="eastAsia"/>
          <w:kern w:val="0"/>
          <w:sz w:val="24"/>
          <w:szCs w:val="24"/>
        </w:rPr>
        <w:t>管理体系审核与认证机构要求</w:t>
      </w:r>
      <w:r w:rsidR="00FF0559" w:rsidRPr="00585DD2">
        <w:rPr>
          <w:rFonts w:ascii="Arial" w:hAnsi="宋体" w:cs="Arial" w:hint="eastAsia"/>
          <w:kern w:val="0"/>
          <w:sz w:val="24"/>
          <w:szCs w:val="24"/>
        </w:rPr>
        <w:t xml:space="preserve"> </w:t>
      </w:r>
      <w:r w:rsidR="00FF0559" w:rsidRPr="00585DD2">
        <w:rPr>
          <w:rFonts w:ascii="Arial" w:hAnsi="宋体" w:cs="Arial" w:hint="eastAsia"/>
          <w:kern w:val="0"/>
          <w:sz w:val="24"/>
          <w:szCs w:val="24"/>
        </w:rPr>
        <w:t>第</w:t>
      </w:r>
      <w:r w:rsidR="00FF0559">
        <w:rPr>
          <w:rFonts w:ascii="Arial" w:hAnsi="宋体" w:cs="Arial" w:hint="eastAsia"/>
          <w:kern w:val="0"/>
          <w:sz w:val="24"/>
          <w:szCs w:val="24"/>
        </w:rPr>
        <w:t>6</w:t>
      </w:r>
      <w:r w:rsidR="00FF0559" w:rsidRPr="00585DD2">
        <w:rPr>
          <w:rFonts w:ascii="Arial" w:hAnsi="宋体" w:cs="Arial" w:hint="eastAsia"/>
          <w:kern w:val="0"/>
          <w:sz w:val="24"/>
          <w:szCs w:val="24"/>
        </w:rPr>
        <w:t>部分</w:t>
      </w:r>
      <w:r w:rsidR="00FF0559">
        <w:rPr>
          <w:rFonts w:ascii="Arial" w:hAnsi="宋体" w:cs="Arial" w:hint="eastAsia"/>
          <w:kern w:val="0"/>
          <w:sz w:val="24"/>
          <w:szCs w:val="24"/>
        </w:rPr>
        <w:t>：</w:t>
      </w:r>
      <w:r w:rsidR="00FF0559" w:rsidRPr="00585DD2">
        <w:rPr>
          <w:rFonts w:ascii="Arial" w:hAnsi="宋体" w:cs="Arial" w:hint="eastAsia"/>
          <w:kern w:val="0"/>
          <w:sz w:val="24"/>
          <w:szCs w:val="24"/>
        </w:rPr>
        <w:t>实施</w:t>
      </w:r>
      <w:r w:rsidR="00FF0559">
        <w:rPr>
          <w:rFonts w:ascii="Arial" w:hAnsi="宋体" w:cs="Arial" w:hint="eastAsia"/>
          <w:kern w:val="0"/>
          <w:sz w:val="24"/>
          <w:szCs w:val="24"/>
        </w:rPr>
        <w:t>业务连续性</w:t>
      </w:r>
      <w:r w:rsidR="00FF0559" w:rsidRPr="00585DD2">
        <w:rPr>
          <w:rFonts w:ascii="Arial" w:hAnsi="宋体" w:cs="Arial" w:hint="eastAsia"/>
          <w:kern w:val="0"/>
          <w:sz w:val="24"/>
          <w:szCs w:val="24"/>
        </w:rPr>
        <w:t>管理体系审核及认证的能力要求》</w:t>
      </w:r>
      <w:r w:rsidR="00A10A89">
        <w:rPr>
          <w:rFonts w:ascii="Arial" w:hAnsi="宋体" w:cs="Arial" w:hint="eastAsia"/>
          <w:kern w:val="0"/>
          <w:sz w:val="24"/>
          <w:szCs w:val="24"/>
        </w:rPr>
        <w:t>（</w:t>
      </w:r>
      <w:r w:rsidR="00A10A89" w:rsidRPr="00A10A89">
        <w:rPr>
          <w:rFonts w:ascii="Arial" w:hAnsi="宋体" w:cs="Arial"/>
          <w:kern w:val="0"/>
          <w:sz w:val="24"/>
          <w:szCs w:val="24"/>
        </w:rPr>
        <w:t xml:space="preserve">Conformity assessment </w:t>
      </w:r>
      <w:r w:rsidR="00A10A89" w:rsidRPr="00A10A89">
        <w:rPr>
          <w:rFonts w:ascii="Arial" w:hAnsi="宋体" w:cs="Arial"/>
          <w:kern w:val="0"/>
          <w:sz w:val="24"/>
          <w:szCs w:val="24"/>
        </w:rPr>
        <w:t>—</w:t>
      </w:r>
      <w:r w:rsidR="00A10A89" w:rsidRPr="00A10A89">
        <w:rPr>
          <w:rFonts w:ascii="Arial" w:hAnsi="宋体" w:cs="Arial"/>
          <w:kern w:val="0"/>
          <w:sz w:val="24"/>
          <w:szCs w:val="24"/>
        </w:rPr>
        <w:t xml:space="preserve"> Requirements for bodies providing audit and certification of management systems </w:t>
      </w:r>
      <w:r w:rsidR="00A10A89" w:rsidRPr="00A10A89">
        <w:rPr>
          <w:rFonts w:ascii="Arial" w:hAnsi="宋体" w:cs="Arial"/>
          <w:kern w:val="0"/>
          <w:sz w:val="24"/>
          <w:szCs w:val="24"/>
        </w:rPr>
        <w:t>—</w:t>
      </w:r>
      <w:r w:rsidR="00A10A89" w:rsidRPr="00A10A89">
        <w:rPr>
          <w:rFonts w:ascii="Arial" w:hAnsi="宋体" w:cs="Arial"/>
          <w:kern w:val="0"/>
          <w:sz w:val="24"/>
          <w:szCs w:val="24"/>
        </w:rPr>
        <w:t xml:space="preserve">Part </w:t>
      </w:r>
      <w:r w:rsidR="00583D57">
        <w:rPr>
          <w:rFonts w:ascii="Arial" w:hAnsi="宋体" w:cs="Arial" w:hint="eastAsia"/>
          <w:kern w:val="0"/>
          <w:sz w:val="24"/>
          <w:szCs w:val="24"/>
        </w:rPr>
        <w:t>6</w:t>
      </w:r>
      <w:r w:rsidR="00A10A89" w:rsidRPr="00A10A89">
        <w:rPr>
          <w:rFonts w:ascii="Arial" w:hAnsi="宋体" w:cs="Arial"/>
          <w:kern w:val="0"/>
          <w:sz w:val="24"/>
          <w:szCs w:val="24"/>
        </w:rPr>
        <w:t>:</w:t>
      </w:r>
      <w:r w:rsidR="00A10A89">
        <w:rPr>
          <w:rFonts w:ascii="Arial" w:hAnsi="宋体" w:cs="Arial" w:hint="eastAsia"/>
          <w:kern w:val="0"/>
          <w:sz w:val="24"/>
          <w:szCs w:val="24"/>
        </w:rPr>
        <w:t xml:space="preserve"> </w:t>
      </w:r>
      <w:r w:rsidR="00A10A89" w:rsidRPr="00A10A89">
        <w:rPr>
          <w:rFonts w:ascii="Arial" w:hAnsi="宋体" w:cs="Arial"/>
          <w:kern w:val="0"/>
          <w:sz w:val="24"/>
          <w:szCs w:val="24"/>
        </w:rPr>
        <w:t xml:space="preserve">Competence requirements for auditing and certification of </w:t>
      </w:r>
      <w:r w:rsidR="00FF0559" w:rsidRPr="00FF0559">
        <w:rPr>
          <w:rFonts w:ascii="Arial" w:hAnsi="宋体" w:cs="Arial"/>
          <w:kern w:val="0"/>
          <w:sz w:val="24"/>
          <w:szCs w:val="24"/>
        </w:rPr>
        <w:t>business continuity</w:t>
      </w:r>
      <w:r w:rsidR="00A10A89" w:rsidRPr="00A10A89">
        <w:rPr>
          <w:rFonts w:ascii="Arial" w:hAnsi="宋体" w:cs="Arial"/>
          <w:kern w:val="0"/>
          <w:sz w:val="24"/>
          <w:szCs w:val="24"/>
        </w:rPr>
        <w:t xml:space="preserve"> management systems</w:t>
      </w:r>
      <w:r w:rsidR="00A10A89">
        <w:rPr>
          <w:rFonts w:ascii="Arial" w:hAnsi="宋体" w:cs="Arial" w:hint="eastAsia"/>
          <w:kern w:val="0"/>
          <w:sz w:val="24"/>
          <w:szCs w:val="24"/>
        </w:rPr>
        <w:t>）</w:t>
      </w:r>
      <w:bookmarkEnd w:id="48"/>
      <w:r w:rsidRPr="00585DD2">
        <w:rPr>
          <w:rFonts w:ascii="Arial" w:hAnsi="宋体" w:cs="Arial" w:hint="eastAsia"/>
          <w:kern w:val="0"/>
          <w:sz w:val="24"/>
          <w:szCs w:val="24"/>
        </w:rPr>
        <w:t>，</w:t>
      </w:r>
      <w:r w:rsidR="00A10A89">
        <w:rPr>
          <w:rFonts w:ascii="Arial" w:hAnsi="宋体" w:cs="Arial" w:hint="eastAsia"/>
          <w:kern w:val="0"/>
          <w:sz w:val="24"/>
          <w:szCs w:val="24"/>
        </w:rPr>
        <w:t>本文件</w:t>
      </w:r>
      <w:r w:rsidRPr="00585DD2">
        <w:rPr>
          <w:rFonts w:ascii="Arial" w:hAnsi="宋体" w:cs="Arial"/>
          <w:kern w:val="0"/>
          <w:sz w:val="24"/>
          <w:szCs w:val="24"/>
        </w:rPr>
        <w:t>是</w:t>
      </w:r>
      <w:r w:rsidRPr="00585DD2">
        <w:rPr>
          <w:rFonts w:ascii="Arial" w:hAnsi="宋体" w:cs="Arial"/>
          <w:kern w:val="0"/>
          <w:sz w:val="24"/>
          <w:szCs w:val="24"/>
        </w:rPr>
        <w:t>CNA</w:t>
      </w:r>
      <w:r w:rsidRPr="00585DD2">
        <w:rPr>
          <w:rFonts w:ascii="Arial" w:hAnsi="Arial" w:cs="Arial"/>
          <w:kern w:val="0"/>
          <w:sz w:val="24"/>
          <w:szCs w:val="24"/>
        </w:rPr>
        <w:t>S</w:t>
      </w:r>
      <w:r w:rsidRPr="00585DD2">
        <w:rPr>
          <w:rFonts w:ascii="Arial" w:hAnsi="宋体" w:cs="Arial"/>
          <w:kern w:val="0"/>
          <w:sz w:val="24"/>
          <w:szCs w:val="24"/>
        </w:rPr>
        <w:t>对</w:t>
      </w:r>
      <w:r w:rsidR="00F87D22">
        <w:rPr>
          <w:rFonts w:ascii="Arial" w:hAnsi="宋体" w:cs="Arial" w:hint="eastAsia"/>
          <w:kern w:val="0"/>
          <w:sz w:val="24"/>
          <w:szCs w:val="24"/>
        </w:rPr>
        <w:t>业务连续性</w:t>
      </w:r>
      <w:r w:rsidR="00F87D22" w:rsidRPr="00585DD2">
        <w:rPr>
          <w:rFonts w:ascii="Arial" w:hAnsi="宋体" w:cs="Arial" w:hint="eastAsia"/>
          <w:kern w:val="0"/>
          <w:sz w:val="24"/>
          <w:szCs w:val="24"/>
        </w:rPr>
        <w:t>管理</w:t>
      </w:r>
      <w:r w:rsidRPr="00585DD2">
        <w:rPr>
          <w:rFonts w:ascii="Arial" w:hAnsi="宋体" w:cs="Arial" w:hint="eastAsia"/>
          <w:kern w:val="0"/>
          <w:sz w:val="24"/>
          <w:szCs w:val="24"/>
        </w:rPr>
        <w:t>体系</w:t>
      </w:r>
      <w:r w:rsidRPr="00585DD2">
        <w:rPr>
          <w:rFonts w:ascii="Arial" w:hAnsi="宋体" w:cs="Arial"/>
          <w:kern w:val="0"/>
          <w:sz w:val="24"/>
          <w:szCs w:val="24"/>
        </w:rPr>
        <w:t>认证机构的专用认可准则。</w:t>
      </w:r>
      <w:r w:rsidRPr="00585DD2">
        <w:rPr>
          <w:rFonts w:ascii="Arial" w:hAnsi="宋体" w:cs="Arial" w:hint="eastAsia"/>
          <w:kern w:val="0"/>
          <w:sz w:val="24"/>
          <w:szCs w:val="24"/>
        </w:rPr>
        <w:t>本</w:t>
      </w:r>
      <w:r w:rsidRPr="00585DD2">
        <w:rPr>
          <w:rFonts w:ascii="Arial" w:hAnsi="宋体" w:cs="Arial"/>
          <w:kern w:val="0"/>
          <w:sz w:val="24"/>
          <w:szCs w:val="24"/>
        </w:rPr>
        <w:t>文件与管理体系认证机构的基本认可准则</w:t>
      </w:r>
      <w:r w:rsidRPr="00585DD2">
        <w:rPr>
          <w:rFonts w:ascii="Arial" w:hAnsi="Arial" w:cs="Arial"/>
          <w:kern w:val="0"/>
          <w:sz w:val="24"/>
          <w:szCs w:val="24"/>
        </w:rPr>
        <w:t>CNAS-CC01:</w:t>
      </w:r>
      <w:r w:rsidR="00A10A89" w:rsidRPr="00585DD2">
        <w:rPr>
          <w:rFonts w:ascii="Arial" w:hAnsi="Arial" w:cs="Arial"/>
          <w:kern w:val="0"/>
          <w:sz w:val="24"/>
          <w:szCs w:val="24"/>
        </w:rPr>
        <w:t>201</w:t>
      </w:r>
      <w:r w:rsidR="00A10A89">
        <w:rPr>
          <w:rFonts w:ascii="Arial" w:hAnsi="Arial" w:cs="Arial" w:hint="eastAsia"/>
          <w:kern w:val="0"/>
          <w:sz w:val="24"/>
          <w:szCs w:val="24"/>
        </w:rPr>
        <w:t>5</w:t>
      </w:r>
      <w:r w:rsidRPr="00585DD2">
        <w:rPr>
          <w:rFonts w:ascii="Arial" w:hAnsi="宋体" w:cs="Arial"/>
          <w:kern w:val="0"/>
          <w:sz w:val="24"/>
          <w:szCs w:val="24"/>
        </w:rPr>
        <w:t>《</w:t>
      </w:r>
      <w:bookmarkStart w:id="49" w:name="OLE_LINK198"/>
      <w:r w:rsidRPr="00585DD2">
        <w:rPr>
          <w:rFonts w:ascii="Arial" w:hAnsi="宋体" w:cs="Arial"/>
          <w:kern w:val="0"/>
          <w:sz w:val="24"/>
          <w:szCs w:val="24"/>
        </w:rPr>
        <w:t>管理体系认证机构要求</w:t>
      </w:r>
      <w:bookmarkEnd w:id="49"/>
      <w:r w:rsidRPr="00585DD2">
        <w:rPr>
          <w:rFonts w:ascii="Arial" w:hAnsi="宋体" w:cs="Arial"/>
          <w:kern w:val="0"/>
          <w:sz w:val="24"/>
          <w:szCs w:val="24"/>
        </w:rPr>
        <w:t>》共同构成</w:t>
      </w:r>
      <w:r w:rsidRPr="00585DD2">
        <w:rPr>
          <w:rFonts w:ascii="Arial" w:hAnsi="Arial" w:cs="Arial"/>
          <w:kern w:val="0"/>
          <w:sz w:val="24"/>
          <w:szCs w:val="24"/>
        </w:rPr>
        <w:t>CNAS</w:t>
      </w:r>
      <w:r w:rsidRPr="00585DD2">
        <w:rPr>
          <w:rFonts w:ascii="Arial" w:hAnsi="宋体" w:cs="Arial"/>
          <w:kern w:val="0"/>
          <w:sz w:val="24"/>
          <w:szCs w:val="24"/>
        </w:rPr>
        <w:t>对</w:t>
      </w:r>
      <w:r w:rsidR="00F87D22">
        <w:rPr>
          <w:rFonts w:ascii="Arial" w:hAnsi="宋体" w:cs="Arial" w:hint="eastAsia"/>
          <w:kern w:val="0"/>
          <w:sz w:val="24"/>
          <w:szCs w:val="24"/>
        </w:rPr>
        <w:t>业务连续性</w:t>
      </w:r>
      <w:r w:rsidR="00F87D22" w:rsidRPr="00585DD2">
        <w:rPr>
          <w:rFonts w:ascii="Arial" w:hAnsi="宋体" w:cs="Arial"/>
          <w:kern w:val="0"/>
          <w:sz w:val="24"/>
          <w:szCs w:val="24"/>
        </w:rPr>
        <w:t>管理</w:t>
      </w:r>
      <w:r w:rsidRPr="00585DD2">
        <w:rPr>
          <w:rFonts w:ascii="Arial" w:hAnsi="宋体" w:cs="Arial"/>
          <w:kern w:val="0"/>
          <w:sz w:val="24"/>
          <w:szCs w:val="24"/>
        </w:rPr>
        <w:t>体系认证机构的认可准则。</w:t>
      </w:r>
    </w:p>
    <w:p w:rsidR="001529C0" w:rsidRDefault="001529C0" w:rsidP="001529C0">
      <w:pPr>
        <w:spacing w:line="300" w:lineRule="auto"/>
        <w:ind w:firstLineChars="200" w:firstLine="480"/>
        <w:rPr>
          <w:rFonts w:ascii="Arial" w:hAnsi="宋体" w:cs="Arial"/>
          <w:kern w:val="0"/>
          <w:sz w:val="24"/>
          <w:szCs w:val="24"/>
        </w:rPr>
      </w:pPr>
      <w:bookmarkStart w:id="50" w:name="OLE_LINK62"/>
      <w:r w:rsidRPr="00585DD2">
        <w:rPr>
          <w:rFonts w:ascii="Arial" w:hAnsi="宋体" w:cs="Arial"/>
          <w:kern w:val="0"/>
          <w:sz w:val="24"/>
          <w:szCs w:val="24"/>
        </w:rPr>
        <w:t>本文件附录</w:t>
      </w:r>
      <w:r w:rsidRPr="00585DD2">
        <w:rPr>
          <w:rFonts w:ascii="Arial" w:hAnsi="Arial" w:cs="Arial"/>
          <w:kern w:val="0"/>
          <w:sz w:val="24"/>
          <w:szCs w:val="24"/>
        </w:rPr>
        <w:t>A</w:t>
      </w:r>
      <w:r w:rsidRPr="00585DD2">
        <w:rPr>
          <w:rFonts w:ascii="Arial" w:hAnsi="宋体" w:cs="Arial"/>
          <w:kern w:val="0"/>
          <w:sz w:val="24"/>
          <w:szCs w:val="24"/>
        </w:rPr>
        <w:t>为</w:t>
      </w:r>
      <w:bookmarkStart w:id="51" w:name="OLE_LINK191"/>
      <w:r w:rsidR="00AD38C7" w:rsidRPr="004C7D8A">
        <w:rPr>
          <w:rFonts w:ascii="Arial" w:hAnsi="宋体" w:cs="Arial" w:hint="eastAsia"/>
          <w:kern w:val="0"/>
          <w:sz w:val="24"/>
          <w:szCs w:val="24"/>
        </w:rPr>
        <w:t>资料性</w:t>
      </w:r>
      <w:r w:rsidRPr="004C7D8A">
        <w:rPr>
          <w:rFonts w:ascii="Arial" w:hAnsi="宋体" w:cs="Arial"/>
          <w:kern w:val="0"/>
          <w:sz w:val="24"/>
          <w:szCs w:val="24"/>
        </w:rPr>
        <w:t>附录</w:t>
      </w:r>
      <w:bookmarkEnd w:id="51"/>
      <w:r w:rsidRPr="00585DD2">
        <w:rPr>
          <w:rFonts w:ascii="Arial" w:hAnsi="宋体" w:cs="Arial"/>
          <w:kern w:val="0"/>
          <w:sz w:val="24"/>
          <w:szCs w:val="24"/>
        </w:rPr>
        <w:t>。</w:t>
      </w:r>
    </w:p>
    <w:p w:rsidR="00E60ED3" w:rsidRPr="003030DD" w:rsidRDefault="00E60ED3" w:rsidP="00CE1DA4">
      <w:pPr>
        <w:spacing w:line="300" w:lineRule="auto"/>
        <w:ind w:firstLineChars="200" w:firstLine="480"/>
        <w:rPr>
          <w:rFonts w:ascii="Arial" w:hAnsi="宋体" w:cs="Arial"/>
          <w:kern w:val="0"/>
          <w:sz w:val="24"/>
          <w:szCs w:val="24"/>
        </w:rPr>
      </w:pPr>
      <w:r w:rsidRPr="003030DD">
        <w:rPr>
          <w:rFonts w:ascii="Arial" w:hAnsi="宋体" w:cs="Arial" w:hint="eastAsia"/>
          <w:kern w:val="0"/>
          <w:sz w:val="24"/>
          <w:szCs w:val="24"/>
        </w:rPr>
        <w:t>本文件对</w:t>
      </w:r>
      <w:r w:rsidRPr="003030DD">
        <w:rPr>
          <w:rFonts w:ascii="Arial" w:hAnsi="宋体" w:cs="Arial"/>
          <w:kern w:val="0"/>
          <w:sz w:val="24"/>
          <w:szCs w:val="24"/>
        </w:rPr>
        <w:t>ISO/IEC</w:t>
      </w:r>
      <w:r w:rsidR="00CE1DA4">
        <w:rPr>
          <w:rFonts w:ascii="Arial" w:hAnsi="宋体" w:cs="Arial" w:hint="eastAsia"/>
          <w:kern w:val="0"/>
          <w:sz w:val="24"/>
          <w:szCs w:val="24"/>
        </w:rPr>
        <w:t xml:space="preserve"> TS</w:t>
      </w:r>
      <w:r w:rsidRPr="003030DD">
        <w:rPr>
          <w:rFonts w:ascii="Arial" w:hAnsi="宋体" w:cs="Arial"/>
          <w:kern w:val="0"/>
          <w:sz w:val="24"/>
          <w:szCs w:val="24"/>
        </w:rPr>
        <w:t xml:space="preserve"> 17021-</w:t>
      </w:r>
      <w:r w:rsidR="00CE1DA4">
        <w:rPr>
          <w:rFonts w:ascii="Arial" w:hAnsi="宋体" w:cs="Arial" w:hint="eastAsia"/>
          <w:kern w:val="0"/>
          <w:sz w:val="24"/>
          <w:szCs w:val="24"/>
        </w:rPr>
        <w:t>6</w:t>
      </w:r>
      <w:r w:rsidR="0055550A" w:rsidRPr="003030DD">
        <w:rPr>
          <w:rFonts w:ascii="Arial" w:hAnsi="宋体" w:cs="Arial" w:hint="eastAsia"/>
          <w:kern w:val="0"/>
          <w:sz w:val="24"/>
          <w:szCs w:val="24"/>
        </w:rPr>
        <w:t>:</w:t>
      </w:r>
      <w:r w:rsidR="00F760CB" w:rsidRPr="003030DD">
        <w:rPr>
          <w:rFonts w:ascii="Arial" w:hAnsi="宋体" w:cs="Arial" w:hint="eastAsia"/>
          <w:kern w:val="0"/>
          <w:sz w:val="24"/>
          <w:szCs w:val="24"/>
        </w:rPr>
        <w:t>201</w:t>
      </w:r>
      <w:r w:rsidR="00F760CB">
        <w:rPr>
          <w:rFonts w:ascii="Arial" w:hAnsi="宋体" w:cs="Arial" w:hint="eastAsia"/>
          <w:kern w:val="0"/>
          <w:sz w:val="24"/>
          <w:szCs w:val="24"/>
        </w:rPr>
        <w:t>4</w:t>
      </w:r>
      <w:r w:rsidRPr="003030DD">
        <w:rPr>
          <w:rFonts w:ascii="Arial" w:hAnsi="宋体" w:cs="Arial" w:hint="eastAsia"/>
          <w:kern w:val="0"/>
          <w:sz w:val="24"/>
          <w:szCs w:val="24"/>
        </w:rPr>
        <w:t>进行了</w:t>
      </w:r>
      <w:bookmarkStart w:id="52" w:name="OLE_LINK193"/>
      <w:bookmarkStart w:id="53" w:name="OLE_LINK194"/>
      <w:r w:rsidRPr="004C7D8A">
        <w:rPr>
          <w:rFonts w:ascii="Arial" w:hAnsi="宋体" w:cs="Arial" w:hint="eastAsia"/>
          <w:kern w:val="0"/>
          <w:sz w:val="24"/>
          <w:szCs w:val="24"/>
        </w:rPr>
        <w:t>编辑性修改</w:t>
      </w:r>
      <w:bookmarkEnd w:id="52"/>
      <w:bookmarkEnd w:id="53"/>
      <w:r w:rsidRPr="003030DD">
        <w:rPr>
          <w:rFonts w:ascii="Arial" w:hAnsi="宋体" w:cs="Arial" w:hint="eastAsia"/>
          <w:kern w:val="0"/>
          <w:sz w:val="24"/>
          <w:szCs w:val="24"/>
        </w:rPr>
        <w:t>，包括：</w:t>
      </w:r>
    </w:p>
    <w:p w:rsidR="00E60ED3" w:rsidRPr="003030DD" w:rsidRDefault="00792BFE" w:rsidP="00E60ED3">
      <w:pPr>
        <w:spacing w:line="300" w:lineRule="auto"/>
        <w:ind w:firstLineChars="200" w:firstLine="480"/>
        <w:rPr>
          <w:rFonts w:ascii="Arial" w:hAnsi="宋体" w:cs="Arial"/>
          <w:kern w:val="0"/>
          <w:sz w:val="24"/>
          <w:szCs w:val="24"/>
        </w:rPr>
      </w:pPr>
      <w:bookmarkStart w:id="54" w:name="OLE_LINK63"/>
      <w:bookmarkStart w:id="55" w:name="OLE_LINK64"/>
      <w:bookmarkStart w:id="56" w:name="OLE_LINK67"/>
      <w:r>
        <w:rPr>
          <w:rFonts w:ascii="Arial" w:hAnsi="宋体" w:cs="Arial" w:hint="eastAsia"/>
          <w:kern w:val="0"/>
          <w:sz w:val="24"/>
          <w:szCs w:val="24"/>
        </w:rPr>
        <w:t>1</w:t>
      </w:r>
      <w:r w:rsidR="00D924EA">
        <w:rPr>
          <w:rFonts w:ascii="Arial" w:hAnsi="宋体" w:cs="Arial" w:hint="eastAsia"/>
          <w:kern w:val="0"/>
          <w:sz w:val="24"/>
          <w:szCs w:val="24"/>
        </w:rPr>
        <w:t>.</w:t>
      </w:r>
      <w:r w:rsidR="00E60ED3" w:rsidRPr="003030DD">
        <w:rPr>
          <w:rFonts w:ascii="Arial" w:hAnsi="宋体" w:cs="Arial" w:hint="eastAsia"/>
          <w:kern w:val="0"/>
          <w:sz w:val="24"/>
          <w:szCs w:val="24"/>
        </w:rPr>
        <w:t>删除了</w:t>
      </w:r>
      <w:r w:rsidR="00E60ED3" w:rsidRPr="003030DD">
        <w:rPr>
          <w:rFonts w:ascii="Arial" w:hAnsi="宋体" w:cs="Arial"/>
          <w:kern w:val="0"/>
          <w:sz w:val="24"/>
          <w:szCs w:val="24"/>
        </w:rPr>
        <w:t>ISO/IEC</w:t>
      </w:r>
      <w:r w:rsidR="0055550A" w:rsidRPr="003030DD">
        <w:rPr>
          <w:rFonts w:ascii="Arial" w:hAnsi="宋体" w:cs="Arial" w:hint="eastAsia"/>
          <w:kern w:val="0"/>
          <w:sz w:val="24"/>
          <w:szCs w:val="24"/>
        </w:rPr>
        <w:t xml:space="preserve"> </w:t>
      </w:r>
      <w:r w:rsidR="00CE1DA4">
        <w:rPr>
          <w:rFonts w:ascii="Arial" w:hAnsi="宋体" w:cs="Arial" w:hint="eastAsia"/>
          <w:kern w:val="0"/>
          <w:sz w:val="24"/>
          <w:szCs w:val="24"/>
        </w:rPr>
        <w:t xml:space="preserve">TS </w:t>
      </w:r>
      <w:r w:rsidR="00E60ED3" w:rsidRPr="003030DD">
        <w:rPr>
          <w:rFonts w:ascii="Arial" w:hAnsi="宋体" w:cs="Arial"/>
          <w:kern w:val="0"/>
          <w:sz w:val="24"/>
          <w:szCs w:val="24"/>
        </w:rPr>
        <w:t>17021-</w:t>
      </w:r>
      <w:r w:rsidR="00CE1DA4">
        <w:rPr>
          <w:rFonts w:ascii="Arial" w:hAnsi="宋体" w:cs="Arial" w:hint="eastAsia"/>
          <w:kern w:val="0"/>
          <w:sz w:val="24"/>
          <w:szCs w:val="24"/>
        </w:rPr>
        <w:t>6</w:t>
      </w:r>
      <w:r w:rsidR="00E60ED3" w:rsidRPr="003030DD">
        <w:rPr>
          <w:rFonts w:ascii="Arial" w:hAnsi="宋体" w:cs="Arial" w:hint="eastAsia"/>
          <w:kern w:val="0"/>
          <w:sz w:val="24"/>
          <w:szCs w:val="24"/>
        </w:rPr>
        <w:t>引言中</w:t>
      </w:r>
    </w:p>
    <w:p w:rsidR="00E60ED3" w:rsidRPr="003030DD" w:rsidRDefault="00E60ED3" w:rsidP="00277C43">
      <w:pPr>
        <w:spacing w:line="300" w:lineRule="auto"/>
        <w:ind w:firstLineChars="404" w:firstLine="970"/>
        <w:rPr>
          <w:rFonts w:ascii="Arial" w:hAnsi="宋体" w:cs="Arial"/>
          <w:kern w:val="0"/>
          <w:sz w:val="24"/>
          <w:szCs w:val="24"/>
        </w:rPr>
      </w:pPr>
      <w:bookmarkStart w:id="57" w:name="OLE_LINK6"/>
      <w:bookmarkStart w:id="58" w:name="OLE_LINK7"/>
      <w:bookmarkEnd w:id="50"/>
      <w:r w:rsidRPr="003030DD">
        <w:rPr>
          <w:rFonts w:ascii="Arial" w:hAnsi="宋体" w:cs="Arial" w:hint="eastAsia"/>
          <w:kern w:val="0"/>
          <w:sz w:val="24"/>
          <w:szCs w:val="24"/>
        </w:rPr>
        <w:t>“本</w:t>
      </w:r>
      <w:r w:rsidR="000866D3">
        <w:rPr>
          <w:rFonts w:ascii="Arial" w:hAnsi="宋体" w:cs="Arial" w:hint="eastAsia"/>
          <w:kern w:val="0"/>
          <w:sz w:val="24"/>
          <w:szCs w:val="24"/>
        </w:rPr>
        <w:t>技术</w:t>
      </w:r>
      <w:r w:rsidR="009023C7">
        <w:rPr>
          <w:rFonts w:ascii="Arial" w:hAnsi="宋体" w:cs="Arial" w:hint="eastAsia"/>
          <w:kern w:val="0"/>
          <w:sz w:val="24"/>
          <w:szCs w:val="24"/>
        </w:rPr>
        <w:t>规范</w:t>
      </w:r>
      <w:r w:rsidR="000866D3">
        <w:rPr>
          <w:rFonts w:ascii="Arial" w:hAnsi="宋体" w:cs="Arial" w:hint="eastAsia"/>
          <w:kern w:val="0"/>
          <w:sz w:val="24"/>
          <w:szCs w:val="24"/>
        </w:rPr>
        <w:t>中</w:t>
      </w:r>
      <w:r w:rsidRPr="003030DD">
        <w:rPr>
          <w:rFonts w:ascii="Arial" w:hAnsi="宋体" w:cs="Arial" w:hint="eastAsia"/>
          <w:kern w:val="0"/>
          <w:sz w:val="24"/>
          <w:szCs w:val="24"/>
        </w:rPr>
        <w:t>使用下列助动词：</w:t>
      </w:r>
    </w:p>
    <w:p w:rsidR="00E60ED3" w:rsidRPr="003030DD" w:rsidRDefault="00E60ED3" w:rsidP="00277C43">
      <w:pPr>
        <w:spacing w:line="300" w:lineRule="auto"/>
        <w:ind w:firstLineChars="404" w:firstLine="970"/>
        <w:rPr>
          <w:rFonts w:ascii="Arial" w:hAnsi="宋体" w:cs="Arial"/>
          <w:kern w:val="0"/>
          <w:sz w:val="24"/>
          <w:szCs w:val="24"/>
        </w:rPr>
      </w:pPr>
      <w:r w:rsidRPr="003030DD">
        <w:rPr>
          <w:rFonts w:ascii="Arial" w:hAnsi="宋体" w:cs="Arial" w:hint="eastAsia"/>
          <w:kern w:val="0"/>
          <w:sz w:val="24"/>
          <w:szCs w:val="24"/>
        </w:rPr>
        <w:t>——“应”表示要求；</w:t>
      </w:r>
    </w:p>
    <w:p w:rsidR="00E60ED3" w:rsidRPr="003030DD" w:rsidRDefault="00E60ED3" w:rsidP="00277C43">
      <w:pPr>
        <w:spacing w:line="300" w:lineRule="auto"/>
        <w:ind w:firstLineChars="404" w:firstLine="970"/>
        <w:rPr>
          <w:rFonts w:ascii="Arial" w:hAnsi="宋体" w:cs="Arial"/>
          <w:kern w:val="0"/>
          <w:sz w:val="24"/>
          <w:szCs w:val="24"/>
        </w:rPr>
      </w:pPr>
      <w:r w:rsidRPr="003030DD">
        <w:rPr>
          <w:rFonts w:ascii="Arial" w:hAnsi="宋体" w:cs="Arial" w:hint="eastAsia"/>
          <w:kern w:val="0"/>
          <w:sz w:val="24"/>
          <w:szCs w:val="24"/>
        </w:rPr>
        <w:t>——“宜”表示建议；</w:t>
      </w:r>
    </w:p>
    <w:p w:rsidR="00E60ED3" w:rsidRPr="003030DD" w:rsidRDefault="00E60ED3" w:rsidP="00277C43">
      <w:pPr>
        <w:spacing w:line="300" w:lineRule="auto"/>
        <w:ind w:firstLineChars="404" w:firstLine="970"/>
        <w:rPr>
          <w:rFonts w:ascii="Arial" w:hAnsi="宋体" w:cs="Arial"/>
          <w:kern w:val="0"/>
          <w:sz w:val="24"/>
          <w:szCs w:val="24"/>
        </w:rPr>
      </w:pPr>
      <w:r w:rsidRPr="003030DD">
        <w:rPr>
          <w:rFonts w:ascii="Arial" w:hAnsi="宋体" w:cs="Arial" w:hint="eastAsia"/>
          <w:kern w:val="0"/>
          <w:sz w:val="24"/>
          <w:szCs w:val="24"/>
        </w:rPr>
        <w:t>——“可以”表示允许；</w:t>
      </w:r>
    </w:p>
    <w:p w:rsidR="00E60ED3" w:rsidRPr="003030DD" w:rsidRDefault="00E60ED3" w:rsidP="00277C43">
      <w:pPr>
        <w:spacing w:line="300" w:lineRule="auto"/>
        <w:ind w:firstLineChars="404" w:firstLine="970"/>
        <w:rPr>
          <w:rFonts w:ascii="Arial" w:hAnsi="宋体" w:cs="Arial"/>
          <w:kern w:val="0"/>
          <w:sz w:val="24"/>
          <w:szCs w:val="24"/>
        </w:rPr>
      </w:pPr>
      <w:r w:rsidRPr="003030DD">
        <w:rPr>
          <w:rFonts w:ascii="Arial" w:hAnsi="宋体" w:cs="Arial" w:hint="eastAsia"/>
          <w:kern w:val="0"/>
          <w:sz w:val="24"/>
          <w:szCs w:val="24"/>
        </w:rPr>
        <w:t>——“能”表示能够。</w:t>
      </w:r>
    </w:p>
    <w:bookmarkEnd w:id="54"/>
    <w:p w:rsidR="00D542EC" w:rsidRDefault="00E60ED3" w:rsidP="00277C43">
      <w:pPr>
        <w:spacing w:line="300" w:lineRule="auto"/>
        <w:ind w:firstLineChars="404" w:firstLine="970"/>
        <w:rPr>
          <w:rFonts w:ascii="Arial" w:hAnsi="宋体" w:cs="Arial"/>
          <w:kern w:val="0"/>
          <w:sz w:val="24"/>
          <w:szCs w:val="24"/>
        </w:rPr>
      </w:pPr>
      <w:r w:rsidRPr="003030DD">
        <w:rPr>
          <w:rFonts w:ascii="Arial" w:hAnsi="宋体" w:cs="Arial" w:hint="eastAsia"/>
          <w:kern w:val="0"/>
          <w:sz w:val="24"/>
          <w:szCs w:val="24"/>
        </w:rPr>
        <w:t>进一步</w:t>
      </w:r>
      <w:r w:rsidR="0003304E">
        <w:rPr>
          <w:rFonts w:ascii="Arial" w:hAnsi="宋体" w:cs="Arial" w:hint="eastAsia"/>
          <w:kern w:val="0"/>
          <w:sz w:val="24"/>
          <w:szCs w:val="24"/>
        </w:rPr>
        <w:t>内容</w:t>
      </w:r>
      <w:r w:rsidR="009670BB" w:rsidRPr="00495951">
        <w:rPr>
          <w:rFonts w:ascii="Arial" w:hAnsi="宋体" w:cs="Arial" w:hint="eastAsia"/>
          <w:kern w:val="0"/>
          <w:sz w:val="24"/>
          <w:szCs w:val="24"/>
        </w:rPr>
        <w:t>参见</w:t>
      </w:r>
      <w:r w:rsidRPr="003030DD">
        <w:rPr>
          <w:rFonts w:ascii="Arial" w:hAnsi="宋体" w:cs="Arial" w:hint="eastAsia"/>
          <w:kern w:val="0"/>
          <w:sz w:val="24"/>
          <w:szCs w:val="24"/>
        </w:rPr>
        <w:t>ISO/IEC</w:t>
      </w:r>
      <w:r w:rsidRPr="003030DD">
        <w:rPr>
          <w:rFonts w:ascii="Arial" w:hAnsi="宋体" w:cs="Arial" w:hint="eastAsia"/>
          <w:kern w:val="0"/>
          <w:sz w:val="24"/>
          <w:szCs w:val="24"/>
        </w:rPr>
        <w:t>指令第</w:t>
      </w:r>
      <w:r w:rsidRPr="003030DD">
        <w:rPr>
          <w:rFonts w:ascii="Arial" w:hAnsi="宋体" w:cs="Arial" w:hint="eastAsia"/>
          <w:kern w:val="0"/>
          <w:sz w:val="24"/>
          <w:szCs w:val="24"/>
        </w:rPr>
        <w:t>2</w:t>
      </w:r>
      <w:r w:rsidRPr="003030DD">
        <w:rPr>
          <w:rFonts w:ascii="Arial" w:hAnsi="宋体" w:cs="Arial" w:hint="eastAsia"/>
          <w:kern w:val="0"/>
          <w:sz w:val="24"/>
          <w:szCs w:val="24"/>
        </w:rPr>
        <w:t>部分</w:t>
      </w:r>
      <w:r w:rsidR="00D542EC">
        <w:rPr>
          <w:rFonts w:ascii="Arial" w:hAnsi="宋体" w:cs="Arial" w:hint="eastAsia"/>
          <w:kern w:val="0"/>
          <w:sz w:val="24"/>
          <w:szCs w:val="24"/>
        </w:rPr>
        <w:t>。</w:t>
      </w:r>
    </w:p>
    <w:p w:rsidR="00E214CB" w:rsidRDefault="00D542EC" w:rsidP="00277C43">
      <w:pPr>
        <w:spacing w:line="300" w:lineRule="auto"/>
        <w:ind w:leftChars="228" w:left="479" w:firstLineChars="204" w:firstLine="490"/>
        <w:rPr>
          <w:rFonts w:ascii="Arial" w:hAnsi="宋体" w:cs="Arial"/>
          <w:kern w:val="0"/>
          <w:sz w:val="24"/>
          <w:szCs w:val="24"/>
        </w:rPr>
      </w:pPr>
      <w:r>
        <w:rPr>
          <w:rFonts w:ascii="Arial" w:hAnsi="宋体" w:cs="Arial" w:hint="eastAsia"/>
          <w:kern w:val="0"/>
          <w:sz w:val="24"/>
          <w:szCs w:val="24"/>
        </w:rPr>
        <w:t>为了研究的目的，鼓励使用者</w:t>
      </w:r>
      <w:r w:rsidR="000866D3">
        <w:rPr>
          <w:rFonts w:ascii="Arial" w:hAnsi="宋体" w:cs="Arial" w:hint="eastAsia"/>
          <w:kern w:val="0"/>
          <w:sz w:val="24"/>
          <w:szCs w:val="24"/>
        </w:rPr>
        <w:t>分享</w:t>
      </w:r>
      <w:r w:rsidR="00E214CB">
        <w:rPr>
          <w:rFonts w:ascii="Arial" w:hAnsi="宋体" w:cs="Arial" w:hint="eastAsia"/>
          <w:kern w:val="0"/>
          <w:sz w:val="24"/>
          <w:szCs w:val="24"/>
        </w:rPr>
        <w:t>他们对本技术</w:t>
      </w:r>
      <w:r w:rsidR="009023C7">
        <w:rPr>
          <w:rFonts w:ascii="Arial" w:hAnsi="宋体" w:cs="Arial" w:hint="eastAsia"/>
          <w:kern w:val="0"/>
          <w:sz w:val="24"/>
          <w:szCs w:val="24"/>
        </w:rPr>
        <w:t>规范</w:t>
      </w:r>
      <w:r w:rsidR="00E214CB">
        <w:rPr>
          <w:rFonts w:ascii="Arial" w:hAnsi="宋体" w:cs="Arial" w:hint="eastAsia"/>
          <w:kern w:val="0"/>
          <w:sz w:val="24"/>
          <w:szCs w:val="24"/>
        </w:rPr>
        <w:t>的观点以及在他们</w:t>
      </w:r>
      <w:r w:rsidR="004C7D8A">
        <w:rPr>
          <w:rFonts w:ascii="Arial" w:hAnsi="宋体" w:cs="Arial" w:hint="eastAsia"/>
          <w:kern w:val="0"/>
          <w:sz w:val="24"/>
          <w:szCs w:val="24"/>
        </w:rPr>
        <w:t>认为</w:t>
      </w:r>
      <w:r w:rsidR="009023C7">
        <w:rPr>
          <w:rFonts w:ascii="Arial" w:hAnsi="宋体" w:cs="Arial" w:hint="eastAsia"/>
          <w:kern w:val="0"/>
          <w:sz w:val="24"/>
          <w:szCs w:val="24"/>
        </w:rPr>
        <w:t>在</w:t>
      </w:r>
      <w:r w:rsidR="00E214CB">
        <w:rPr>
          <w:rFonts w:ascii="Arial" w:hAnsi="宋体" w:cs="Arial" w:hint="eastAsia"/>
          <w:kern w:val="0"/>
          <w:sz w:val="24"/>
          <w:szCs w:val="24"/>
        </w:rPr>
        <w:t>后续版本变化中优先考虑的事项。点击以下链接参加在线调查：</w:t>
      </w:r>
    </w:p>
    <w:p w:rsidR="00E60ED3" w:rsidRPr="003030DD" w:rsidRDefault="00C637CC" w:rsidP="00940D27">
      <w:pPr>
        <w:spacing w:line="300" w:lineRule="auto"/>
        <w:ind w:firstLineChars="354" w:firstLine="743"/>
        <w:rPr>
          <w:rFonts w:ascii="Arial" w:hAnsi="宋体" w:cs="Arial"/>
          <w:kern w:val="0"/>
          <w:sz w:val="24"/>
          <w:szCs w:val="24"/>
        </w:rPr>
      </w:pPr>
      <w:hyperlink r:id="rId11" w:history="1">
        <w:r w:rsidR="00E214CB" w:rsidRPr="00853159">
          <w:rPr>
            <w:rStyle w:val="af2"/>
            <w:rFonts w:ascii="Arial" w:hAnsi="Arial" w:cs="Arial" w:hint="eastAsia"/>
            <w:sz w:val="24"/>
            <w:szCs w:val="24"/>
            <w:lang w:val="en-GB"/>
          </w:rPr>
          <w:t>https://www.surveymonkey.com/s/tptvjcl</w:t>
        </w:r>
      </w:hyperlink>
      <w:proofErr w:type="gramStart"/>
      <w:r w:rsidR="00E60ED3" w:rsidRPr="00853159">
        <w:rPr>
          <w:rFonts w:ascii="Arial" w:hAnsi="宋体" w:cs="Arial" w:hint="eastAsia"/>
          <w:kern w:val="0"/>
          <w:sz w:val="24"/>
          <w:szCs w:val="24"/>
        </w:rPr>
        <w:t>”</w:t>
      </w:r>
      <w:proofErr w:type="gramEnd"/>
      <w:r w:rsidR="001077D2">
        <w:rPr>
          <w:rFonts w:ascii="Arial" w:hAnsi="宋体" w:cs="Arial" w:hint="eastAsia"/>
          <w:kern w:val="0"/>
          <w:sz w:val="24"/>
          <w:szCs w:val="24"/>
        </w:rPr>
        <w:t>；</w:t>
      </w:r>
    </w:p>
    <w:bookmarkEnd w:id="55"/>
    <w:bookmarkEnd w:id="56"/>
    <w:bookmarkEnd w:id="57"/>
    <w:bookmarkEnd w:id="58"/>
    <w:p w:rsidR="00792BFE" w:rsidRDefault="00792BFE" w:rsidP="00E60ED3">
      <w:pPr>
        <w:spacing w:line="300" w:lineRule="auto"/>
        <w:ind w:firstLineChars="200" w:firstLine="480"/>
        <w:rPr>
          <w:rFonts w:ascii="Arial" w:hAnsi="宋体" w:cs="Arial"/>
          <w:kern w:val="0"/>
          <w:sz w:val="24"/>
          <w:szCs w:val="24"/>
        </w:rPr>
      </w:pPr>
      <w:r w:rsidRPr="00B67A61">
        <w:rPr>
          <w:rFonts w:ascii="Arial" w:hAnsi="宋体" w:cs="Arial" w:hint="eastAsia"/>
          <w:kern w:val="0"/>
          <w:sz w:val="24"/>
          <w:szCs w:val="24"/>
        </w:rPr>
        <w:t>2</w:t>
      </w:r>
      <w:r w:rsidR="00017F14" w:rsidRPr="00B67A61">
        <w:rPr>
          <w:rFonts w:ascii="Arial" w:hAnsi="宋体" w:cs="Arial" w:hint="eastAsia"/>
          <w:kern w:val="0"/>
          <w:sz w:val="24"/>
          <w:szCs w:val="24"/>
        </w:rPr>
        <w:t>.</w:t>
      </w:r>
      <w:r w:rsidR="00017F14" w:rsidRPr="00B67A61">
        <w:rPr>
          <w:rFonts w:ascii="Arial" w:hAnsi="宋体" w:cs="Arial" w:hint="eastAsia"/>
          <w:kern w:val="0"/>
          <w:sz w:val="24"/>
          <w:szCs w:val="24"/>
        </w:rPr>
        <w:t>本</w:t>
      </w:r>
      <w:bookmarkStart w:id="59" w:name="OLE_LINK68"/>
      <w:bookmarkStart w:id="60" w:name="OLE_LINK70"/>
      <w:r w:rsidR="00017F14" w:rsidRPr="00B67A61">
        <w:rPr>
          <w:rFonts w:ascii="Arial" w:hAnsi="宋体" w:cs="Arial" w:hint="eastAsia"/>
          <w:kern w:val="0"/>
          <w:sz w:val="24"/>
          <w:szCs w:val="24"/>
        </w:rPr>
        <w:t>文件中将对</w:t>
      </w:r>
      <w:r w:rsidR="00017F14" w:rsidRPr="00B67A61">
        <w:rPr>
          <w:rFonts w:ascii="Arial" w:hAnsi="宋体" w:cs="Arial" w:hint="eastAsia"/>
          <w:kern w:val="0"/>
          <w:sz w:val="24"/>
          <w:szCs w:val="24"/>
        </w:rPr>
        <w:t>ISO/IEC 17021</w:t>
      </w:r>
      <w:r w:rsidRPr="00B67A61">
        <w:rPr>
          <w:rFonts w:ascii="Arial" w:hAnsi="宋体" w:cs="Arial" w:hint="eastAsia"/>
          <w:kern w:val="0"/>
          <w:sz w:val="24"/>
          <w:szCs w:val="24"/>
        </w:rPr>
        <w:t>:2011</w:t>
      </w:r>
      <w:r w:rsidR="00017F14" w:rsidRPr="00B67A61">
        <w:rPr>
          <w:rFonts w:ascii="Arial" w:hAnsi="宋体" w:cs="Arial" w:hint="eastAsia"/>
          <w:kern w:val="0"/>
          <w:sz w:val="24"/>
          <w:szCs w:val="24"/>
        </w:rPr>
        <w:t>的引用</w:t>
      </w:r>
      <w:r w:rsidRPr="00B67A61">
        <w:rPr>
          <w:rFonts w:ascii="Arial" w:hAnsi="宋体" w:cs="Arial" w:hint="eastAsia"/>
          <w:kern w:val="0"/>
          <w:sz w:val="24"/>
          <w:szCs w:val="24"/>
        </w:rPr>
        <w:t>更新</w:t>
      </w:r>
      <w:r w:rsidR="00017F14" w:rsidRPr="00B67A61">
        <w:rPr>
          <w:rFonts w:ascii="Arial" w:hAnsi="宋体" w:cs="Arial" w:hint="eastAsia"/>
          <w:kern w:val="0"/>
          <w:sz w:val="24"/>
          <w:szCs w:val="24"/>
        </w:rPr>
        <w:t>为对</w:t>
      </w:r>
      <w:r w:rsidR="00017F14" w:rsidRPr="00B67A61">
        <w:rPr>
          <w:rFonts w:ascii="Arial" w:hAnsi="宋体" w:cs="Arial" w:hint="eastAsia"/>
          <w:kern w:val="0"/>
          <w:sz w:val="24"/>
          <w:szCs w:val="24"/>
        </w:rPr>
        <w:t>CNAS-CC01</w:t>
      </w:r>
      <w:r w:rsidR="00D467D4" w:rsidRPr="00B67A61">
        <w:rPr>
          <w:rFonts w:ascii="Arial" w:hAnsi="宋体" w:cs="Arial" w:hint="eastAsia"/>
          <w:kern w:val="0"/>
          <w:sz w:val="24"/>
          <w:szCs w:val="24"/>
        </w:rPr>
        <w:t>:</w:t>
      </w:r>
      <w:r w:rsidRPr="00B67A61">
        <w:rPr>
          <w:rFonts w:ascii="Arial" w:hAnsi="宋体" w:cs="Arial" w:hint="eastAsia"/>
          <w:kern w:val="0"/>
          <w:sz w:val="24"/>
          <w:szCs w:val="24"/>
        </w:rPr>
        <w:t>2015</w:t>
      </w:r>
      <w:r w:rsidR="00017F14" w:rsidRPr="00B67A61">
        <w:rPr>
          <w:rFonts w:ascii="Arial" w:hAnsi="宋体" w:cs="Arial" w:hint="eastAsia"/>
          <w:kern w:val="0"/>
          <w:sz w:val="24"/>
          <w:szCs w:val="24"/>
        </w:rPr>
        <w:t>的引用</w:t>
      </w:r>
      <w:r w:rsidRPr="00B67A61">
        <w:rPr>
          <w:rFonts w:ascii="Arial" w:hAnsi="宋体" w:cs="Arial" w:hint="eastAsia"/>
          <w:kern w:val="0"/>
          <w:sz w:val="24"/>
          <w:szCs w:val="24"/>
        </w:rPr>
        <w:t>；</w:t>
      </w:r>
    </w:p>
    <w:p w:rsidR="00D924EA" w:rsidRDefault="00792BFE" w:rsidP="00E60ED3">
      <w:pPr>
        <w:spacing w:line="300" w:lineRule="auto"/>
        <w:ind w:firstLineChars="200" w:firstLine="480"/>
        <w:rPr>
          <w:rFonts w:ascii="Arial" w:hAnsi="宋体" w:cs="Arial"/>
          <w:kern w:val="0"/>
          <w:sz w:val="24"/>
          <w:szCs w:val="24"/>
        </w:rPr>
      </w:pPr>
      <w:r>
        <w:rPr>
          <w:rFonts w:ascii="Arial" w:hAnsi="宋体" w:cs="Arial" w:hint="eastAsia"/>
          <w:kern w:val="0"/>
          <w:sz w:val="24"/>
          <w:szCs w:val="24"/>
        </w:rPr>
        <w:t>3.</w:t>
      </w:r>
      <w:bookmarkStart w:id="61" w:name="OLE_LINK210"/>
      <w:r w:rsidR="00FC0CED">
        <w:rPr>
          <w:rFonts w:ascii="Arial" w:hAnsi="宋体" w:cs="Arial" w:hint="eastAsia"/>
          <w:kern w:val="0"/>
          <w:sz w:val="24"/>
          <w:szCs w:val="24"/>
        </w:rPr>
        <w:t>本文件中将</w:t>
      </w:r>
      <w:r w:rsidR="00017F14">
        <w:rPr>
          <w:rFonts w:ascii="Arial" w:hAnsi="宋体" w:cs="Arial" w:hint="eastAsia"/>
          <w:kern w:val="0"/>
          <w:sz w:val="24"/>
          <w:szCs w:val="24"/>
        </w:rPr>
        <w:t>对</w:t>
      </w:r>
      <w:r w:rsidR="00017F14">
        <w:rPr>
          <w:rFonts w:ascii="Arial" w:hAnsi="宋体" w:cs="Arial" w:hint="eastAsia"/>
          <w:kern w:val="0"/>
          <w:sz w:val="24"/>
          <w:szCs w:val="24"/>
        </w:rPr>
        <w:t>ISO 9000</w:t>
      </w:r>
      <w:r w:rsidR="00017F14">
        <w:rPr>
          <w:rFonts w:ascii="Arial" w:hAnsi="宋体" w:cs="Arial" w:hint="eastAsia"/>
          <w:kern w:val="0"/>
          <w:sz w:val="24"/>
          <w:szCs w:val="24"/>
        </w:rPr>
        <w:t>的引用调整为对</w:t>
      </w:r>
      <w:r w:rsidR="00017F14">
        <w:rPr>
          <w:rFonts w:ascii="Arial" w:hAnsi="宋体" w:cs="Arial" w:hint="eastAsia"/>
          <w:kern w:val="0"/>
          <w:sz w:val="24"/>
          <w:szCs w:val="24"/>
        </w:rPr>
        <w:t>GB/T</w:t>
      </w:r>
      <w:bookmarkStart w:id="62" w:name="OLE_LINK185"/>
      <w:bookmarkStart w:id="63" w:name="OLE_LINK186"/>
      <w:r w:rsidR="00017F14">
        <w:rPr>
          <w:rFonts w:ascii="Arial" w:hAnsi="宋体" w:cs="Arial" w:hint="eastAsia"/>
          <w:kern w:val="0"/>
          <w:sz w:val="24"/>
          <w:szCs w:val="24"/>
        </w:rPr>
        <w:t xml:space="preserve"> 19000</w:t>
      </w:r>
      <w:r w:rsidR="00017F14">
        <w:rPr>
          <w:rFonts w:ascii="Arial" w:hAnsi="宋体" w:cs="Arial" w:hint="eastAsia"/>
          <w:kern w:val="0"/>
          <w:sz w:val="24"/>
          <w:szCs w:val="24"/>
        </w:rPr>
        <w:t>的引用</w:t>
      </w:r>
      <w:bookmarkEnd w:id="61"/>
      <w:r>
        <w:rPr>
          <w:rFonts w:ascii="Arial" w:hAnsi="宋体" w:cs="Arial" w:hint="eastAsia"/>
          <w:kern w:val="0"/>
          <w:sz w:val="24"/>
          <w:szCs w:val="24"/>
        </w:rPr>
        <w:t>，</w:t>
      </w:r>
      <w:bookmarkStart w:id="64" w:name="OLE_LINK182"/>
      <w:r w:rsidR="00FC0CED">
        <w:rPr>
          <w:rFonts w:ascii="Arial" w:hAnsi="宋体" w:cs="Arial" w:hint="eastAsia"/>
          <w:kern w:val="0"/>
          <w:sz w:val="24"/>
          <w:szCs w:val="24"/>
        </w:rPr>
        <w:t>对</w:t>
      </w:r>
      <w:r w:rsidR="00FC0CED">
        <w:rPr>
          <w:rFonts w:ascii="Arial" w:hAnsi="宋体" w:cs="Arial" w:hint="eastAsia"/>
          <w:kern w:val="0"/>
          <w:sz w:val="24"/>
          <w:szCs w:val="24"/>
        </w:rPr>
        <w:t>ISO 19011</w:t>
      </w:r>
      <w:r w:rsidR="00FC0CED">
        <w:rPr>
          <w:rFonts w:ascii="Arial" w:hAnsi="宋体" w:cs="Arial" w:hint="eastAsia"/>
          <w:kern w:val="0"/>
          <w:sz w:val="24"/>
          <w:szCs w:val="24"/>
        </w:rPr>
        <w:t>的引用调整为对</w:t>
      </w:r>
      <w:r w:rsidR="00FC0CED">
        <w:rPr>
          <w:rFonts w:ascii="Arial" w:hAnsi="宋体" w:cs="Arial" w:hint="eastAsia"/>
          <w:kern w:val="0"/>
          <w:sz w:val="24"/>
          <w:szCs w:val="24"/>
        </w:rPr>
        <w:t>GB/T 19011</w:t>
      </w:r>
      <w:r w:rsidR="00FC0CED">
        <w:rPr>
          <w:rFonts w:ascii="Arial" w:hAnsi="宋体" w:cs="Arial" w:hint="eastAsia"/>
          <w:kern w:val="0"/>
          <w:sz w:val="24"/>
          <w:szCs w:val="24"/>
        </w:rPr>
        <w:t>的引用，</w:t>
      </w:r>
      <w:r>
        <w:rPr>
          <w:rFonts w:ascii="Arial" w:hAnsi="宋体" w:cs="Arial" w:hint="eastAsia"/>
          <w:kern w:val="0"/>
          <w:sz w:val="24"/>
          <w:szCs w:val="24"/>
        </w:rPr>
        <w:t>对</w:t>
      </w:r>
      <w:r w:rsidRPr="00D467D4">
        <w:rPr>
          <w:rFonts w:ascii="Arial" w:hAnsi="宋体" w:cs="Arial"/>
          <w:kern w:val="0"/>
          <w:sz w:val="24"/>
          <w:szCs w:val="24"/>
        </w:rPr>
        <w:t>ISO 22301:201</w:t>
      </w:r>
      <w:bookmarkEnd w:id="64"/>
      <w:r w:rsidRPr="00D467D4">
        <w:rPr>
          <w:rFonts w:ascii="Arial" w:hAnsi="宋体" w:cs="Arial"/>
          <w:kern w:val="0"/>
          <w:sz w:val="24"/>
          <w:szCs w:val="24"/>
        </w:rPr>
        <w:t>2</w:t>
      </w:r>
      <w:r w:rsidRPr="00D467D4">
        <w:rPr>
          <w:rFonts w:ascii="Arial" w:hAnsi="宋体" w:cs="Arial" w:hint="eastAsia"/>
          <w:kern w:val="0"/>
          <w:sz w:val="24"/>
          <w:szCs w:val="24"/>
        </w:rPr>
        <w:t>的引用调整为对</w:t>
      </w:r>
      <w:bookmarkEnd w:id="62"/>
      <w:bookmarkEnd w:id="63"/>
      <w:r w:rsidRPr="00792BFE">
        <w:rPr>
          <w:rFonts w:ascii="Arial" w:hAnsi="宋体" w:cs="Arial"/>
          <w:kern w:val="0"/>
          <w:sz w:val="24"/>
          <w:szCs w:val="24"/>
        </w:rPr>
        <w:t>GB/T 30146-2013</w:t>
      </w:r>
      <w:r>
        <w:rPr>
          <w:rFonts w:ascii="Arial" w:hAnsi="宋体" w:cs="Arial" w:hint="eastAsia"/>
          <w:kern w:val="0"/>
          <w:sz w:val="24"/>
          <w:szCs w:val="24"/>
        </w:rPr>
        <w:t>的引用，对</w:t>
      </w:r>
      <w:r w:rsidRPr="00792BFE">
        <w:rPr>
          <w:rFonts w:ascii="Arial" w:hAnsi="宋体" w:cs="Arial"/>
          <w:kern w:val="0"/>
          <w:sz w:val="24"/>
          <w:szCs w:val="24"/>
        </w:rPr>
        <w:t>ISO/IEC 17000</w:t>
      </w:r>
      <w:r>
        <w:rPr>
          <w:rFonts w:ascii="Arial" w:hAnsi="宋体" w:cs="Arial" w:hint="eastAsia"/>
          <w:kern w:val="0"/>
          <w:sz w:val="24"/>
          <w:szCs w:val="24"/>
        </w:rPr>
        <w:t>的引用调整为对</w:t>
      </w:r>
      <w:r w:rsidRPr="00D467D4">
        <w:rPr>
          <w:rFonts w:ascii="Arial" w:hAnsi="宋体" w:cs="Arial" w:hint="eastAsia"/>
          <w:kern w:val="0"/>
          <w:sz w:val="24"/>
          <w:szCs w:val="24"/>
        </w:rPr>
        <w:t>GB/T 27000</w:t>
      </w:r>
      <w:r>
        <w:rPr>
          <w:rFonts w:ascii="Arial" w:hAnsi="宋体" w:cs="Arial" w:hint="eastAsia"/>
          <w:kern w:val="0"/>
          <w:sz w:val="24"/>
          <w:szCs w:val="24"/>
        </w:rPr>
        <w:t>的引用</w:t>
      </w:r>
      <w:bookmarkEnd w:id="59"/>
      <w:bookmarkEnd w:id="60"/>
      <w:r w:rsidR="00D542EC">
        <w:rPr>
          <w:rFonts w:ascii="Arial" w:hAnsi="宋体" w:cs="Arial" w:hint="eastAsia"/>
          <w:kern w:val="0"/>
          <w:sz w:val="24"/>
          <w:szCs w:val="24"/>
        </w:rPr>
        <w:t>；</w:t>
      </w:r>
    </w:p>
    <w:p w:rsidR="00D542EC" w:rsidRPr="003030DD" w:rsidRDefault="00D542EC" w:rsidP="00E60ED3">
      <w:pPr>
        <w:spacing w:line="300" w:lineRule="auto"/>
        <w:ind w:firstLineChars="200" w:firstLine="480"/>
        <w:rPr>
          <w:rFonts w:ascii="Arial" w:hAnsi="宋体" w:cs="Arial"/>
          <w:kern w:val="0"/>
          <w:sz w:val="24"/>
          <w:szCs w:val="24"/>
        </w:rPr>
      </w:pPr>
      <w:r>
        <w:rPr>
          <w:rFonts w:ascii="Arial" w:hAnsi="宋体" w:cs="Arial" w:hint="eastAsia"/>
          <w:kern w:val="0"/>
          <w:sz w:val="24"/>
          <w:szCs w:val="24"/>
        </w:rPr>
        <w:t>4.</w:t>
      </w:r>
      <w:r>
        <w:rPr>
          <w:rFonts w:ascii="Arial" w:hAnsi="宋体" w:cs="Arial" w:hint="eastAsia"/>
          <w:kern w:val="0"/>
          <w:sz w:val="24"/>
          <w:szCs w:val="24"/>
        </w:rPr>
        <w:t>修正</w:t>
      </w:r>
      <w:r>
        <w:rPr>
          <w:rFonts w:ascii="Arial" w:hAnsi="宋体" w:cs="Arial" w:hint="eastAsia"/>
          <w:kern w:val="0"/>
          <w:sz w:val="24"/>
          <w:szCs w:val="24"/>
        </w:rPr>
        <w:t>6.1</w:t>
      </w:r>
      <w:r>
        <w:rPr>
          <w:rFonts w:ascii="Arial" w:hAnsi="宋体" w:cs="Arial" w:hint="eastAsia"/>
          <w:kern w:val="0"/>
          <w:sz w:val="24"/>
          <w:szCs w:val="24"/>
        </w:rPr>
        <w:t>条</w:t>
      </w:r>
      <w:r w:rsidR="00E0306E">
        <w:rPr>
          <w:rFonts w:ascii="Arial" w:hAnsi="宋体" w:cs="Arial" w:hint="eastAsia"/>
          <w:kern w:val="0"/>
          <w:sz w:val="24"/>
          <w:szCs w:val="24"/>
        </w:rPr>
        <w:t>中</w:t>
      </w:r>
      <w:r>
        <w:rPr>
          <w:rFonts w:ascii="Arial" w:hAnsi="宋体" w:cs="Arial" w:hint="eastAsia"/>
          <w:kern w:val="0"/>
          <w:sz w:val="24"/>
          <w:szCs w:val="24"/>
        </w:rPr>
        <w:t>对后续条款号</w:t>
      </w:r>
      <w:r w:rsidR="00E0306E">
        <w:rPr>
          <w:rFonts w:ascii="Arial" w:hAnsi="宋体" w:cs="Arial" w:hint="eastAsia"/>
          <w:kern w:val="0"/>
          <w:sz w:val="24"/>
          <w:szCs w:val="24"/>
        </w:rPr>
        <w:t>（</w:t>
      </w:r>
      <w:r w:rsidR="00E0306E">
        <w:rPr>
          <w:rFonts w:ascii="Arial" w:hAnsi="宋体" w:cs="Arial" w:hint="eastAsia"/>
          <w:kern w:val="0"/>
          <w:sz w:val="24"/>
          <w:szCs w:val="24"/>
        </w:rPr>
        <w:t>6.2</w:t>
      </w:r>
      <w:r w:rsidR="00E0306E">
        <w:rPr>
          <w:rFonts w:ascii="Arial" w:hAnsi="宋体" w:cs="Arial" w:hint="eastAsia"/>
          <w:kern w:val="0"/>
          <w:sz w:val="24"/>
          <w:szCs w:val="24"/>
        </w:rPr>
        <w:t>至</w:t>
      </w:r>
      <w:r w:rsidR="00E0306E">
        <w:rPr>
          <w:rFonts w:ascii="Arial" w:hAnsi="宋体" w:cs="Arial" w:hint="eastAsia"/>
          <w:kern w:val="0"/>
          <w:sz w:val="24"/>
          <w:szCs w:val="24"/>
        </w:rPr>
        <w:t>6.4</w:t>
      </w:r>
      <w:r w:rsidR="00E0306E">
        <w:rPr>
          <w:rFonts w:ascii="Arial" w:hAnsi="宋体" w:cs="Arial" w:hint="eastAsia"/>
          <w:kern w:val="0"/>
          <w:sz w:val="24"/>
          <w:szCs w:val="24"/>
        </w:rPr>
        <w:t>）</w:t>
      </w:r>
      <w:r>
        <w:rPr>
          <w:rFonts w:ascii="Arial" w:hAnsi="宋体" w:cs="Arial" w:hint="eastAsia"/>
          <w:kern w:val="0"/>
          <w:sz w:val="24"/>
          <w:szCs w:val="24"/>
        </w:rPr>
        <w:t>的引用，修正附录</w:t>
      </w:r>
      <w:r>
        <w:rPr>
          <w:rFonts w:ascii="Arial" w:hAnsi="宋体" w:cs="Arial" w:hint="eastAsia"/>
          <w:kern w:val="0"/>
          <w:sz w:val="24"/>
          <w:szCs w:val="24"/>
        </w:rPr>
        <w:t>A</w:t>
      </w:r>
      <w:r>
        <w:rPr>
          <w:rFonts w:ascii="Arial" w:hAnsi="宋体" w:cs="Arial" w:hint="eastAsia"/>
          <w:kern w:val="0"/>
          <w:sz w:val="24"/>
          <w:szCs w:val="24"/>
        </w:rPr>
        <w:t>的表</w:t>
      </w:r>
      <w:r>
        <w:rPr>
          <w:rFonts w:ascii="Arial" w:hAnsi="宋体" w:cs="Arial" w:hint="eastAsia"/>
          <w:kern w:val="0"/>
          <w:sz w:val="24"/>
          <w:szCs w:val="24"/>
        </w:rPr>
        <w:t>A.1</w:t>
      </w:r>
      <w:r>
        <w:rPr>
          <w:rFonts w:ascii="Arial" w:hAnsi="宋体" w:cs="Arial" w:hint="eastAsia"/>
          <w:kern w:val="0"/>
          <w:sz w:val="24"/>
          <w:szCs w:val="24"/>
        </w:rPr>
        <w:t>中对</w:t>
      </w:r>
      <w:r>
        <w:rPr>
          <w:rFonts w:ascii="Arial" w:hAnsi="宋体" w:cs="Arial" w:hint="eastAsia"/>
          <w:kern w:val="0"/>
          <w:sz w:val="24"/>
          <w:szCs w:val="24"/>
        </w:rPr>
        <w:t>5.4</w:t>
      </w:r>
      <w:r>
        <w:rPr>
          <w:rFonts w:ascii="Arial" w:hAnsi="宋体" w:cs="Arial" w:hint="eastAsia"/>
          <w:kern w:val="0"/>
          <w:sz w:val="24"/>
          <w:szCs w:val="24"/>
        </w:rPr>
        <w:t>、</w:t>
      </w:r>
      <w:r>
        <w:rPr>
          <w:rFonts w:ascii="Arial" w:hAnsi="宋体" w:cs="Arial" w:hint="eastAsia"/>
          <w:kern w:val="0"/>
          <w:sz w:val="24"/>
          <w:szCs w:val="24"/>
        </w:rPr>
        <w:t>5.7</w:t>
      </w:r>
      <w:r>
        <w:rPr>
          <w:rFonts w:ascii="Arial" w:hAnsi="宋体" w:cs="Arial" w:hint="eastAsia"/>
          <w:kern w:val="0"/>
          <w:sz w:val="24"/>
          <w:szCs w:val="24"/>
        </w:rPr>
        <w:t>条款名称的引用。</w:t>
      </w:r>
    </w:p>
    <w:p w:rsidR="00E60ED3" w:rsidRPr="003030DD" w:rsidRDefault="00E60ED3" w:rsidP="00E60ED3">
      <w:pPr>
        <w:tabs>
          <w:tab w:val="left" w:pos="7371"/>
        </w:tabs>
        <w:spacing w:line="300" w:lineRule="auto"/>
        <w:ind w:firstLineChars="200" w:firstLine="480"/>
        <w:rPr>
          <w:rFonts w:ascii="Arial" w:hAnsi="Arial" w:cs="Arial"/>
          <w:kern w:val="0"/>
          <w:sz w:val="24"/>
          <w:szCs w:val="24"/>
        </w:rPr>
      </w:pPr>
      <w:r w:rsidRPr="003030DD">
        <w:rPr>
          <w:rFonts w:ascii="Arial" w:hAnsi="宋体" w:cs="Arial"/>
          <w:kern w:val="0"/>
          <w:sz w:val="24"/>
          <w:szCs w:val="24"/>
        </w:rPr>
        <w:t>本文件与</w:t>
      </w:r>
      <w:r w:rsidRPr="003030DD">
        <w:rPr>
          <w:rFonts w:ascii="Arial" w:hAnsi="Arial" w:cs="Arial"/>
          <w:kern w:val="0"/>
          <w:sz w:val="24"/>
          <w:szCs w:val="24"/>
        </w:rPr>
        <w:t>CNAS</w:t>
      </w:r>
      <w:r w:rsidRPr="003030DD">
        <w:rPr>
          <w:rFonts w:ascii="Arial" w:hAnsi="宋体" w:cs="Arial"/>
          <w:kern w:val="0"/>
          <w:sz w:val="24"/>
          <w:szCs w:val="24"/>
        </w:rPr>
        <w:t>适用认可规则、认可准则等规范文件共同构成对</w:t>
      </w:r>
      <w:r w:rsidR="00C66C78">
        <w:rPr>
          <w:rFonts w:ascii="Arial" w:hAnsi="宋体" w:cs="Arial" w:hint="eastAsia"/>
          <w:kern w:val="0"/>
          <w:sz w:val="24"/>
          <w:szCs w:val="24"/>
        </w:rPr>
        <w:t>业务连续性</w:t>
      </w:r>
      <w:r w:rsidR="00C66C78" w:rsidRPr="003030DD">
        <w:rPr>
          <w:rFonts w:ascii="Arial" w:hAnsi="宋体" w:cs="Arial"/>
          <w:kern w:val="0"/>
          <w:sz w:val="24"/>
          <w:szCs w:val="24"/>
        </w:rPr>
        <w:t>管理</w:t>
      </w:r>
      <w:r w:rsidRPr="003030DD">
        <w:rPr>
          <w:rFonts w:ascii="Arial" w:hAnsi="宋体" w:cs="Arial"/>
          <w:kern w:val="0"/>
          <w:sz w:val="24"/>
          <w:szCs w:val="24"/>
        </w:rPr>
        <w:t>体系认证机构的认可要求。</w:t>
      </w:r>
    </w:p>
    <w:p w:rsidR="001529C0" w:rsidRPr="003030DD" w:rsidRDefault="00D924EA" w:rsidP="00E60ED3">
      <w:pPr>
        <w:spacing w:line="300" w:lineRule="auto"/>
        <w:ind w:firstLineChars="200" w:firstLine="480"/>
        <w:rPr>
          <w:rFonts w:ascii="Arial" w:hAnsi="宋体" w:cs="Arial"/>
          <w:kern w:val="0"/>
          <w:sz w:val="24"/>
          <w:szCs w:val="24"/>
        </w:rPr>
      </w:pPr>
      <w:r>
        <w:rPr>
          <w:rFonts w:ascii="Arial" w:hAnsi="宋体" w:cs="Arial" w:hint="eastAsia"/>
          <w:kern w:val="0"/>
          <w:sz w:val="24"/>
          <w:szCs w:val="24"/>
        </w:rPr>
        <w:t>本文件</w:t>
      </w:r>
      <w:bookmarkEnd w:id="46"/>
      <w:bookmarkEnd w:id="47"/>
      <w:r w:rsidR="00792BFE">
        <w:rPr>
          <w:rFonts w:ascii="Arial" w:hAnsi="宋体" w:cs="Arial" w:hint="eastAsia"/>
          <w:kern w:val="0"/>
          <w:sz w:val="24"/>
          <w:szCs w:val="24"/>
        </w:rPr>
        <w:t>为首次发布</w:t>
      </w:r>
      <w:r w:rsidR="00E60ED3" w:rsidRPr="003030DD">
        <w:rPr>
          <w:rFonts w:ascii="Arial" w:hAnsi="宋体" w:cs="Arial"/>
          <w:kern w:val="0"/>
          <w:sz w:val="24"/>
          <w:szCs w:val="24"/>
        </w:rPr>
        <w:t>。</w:t>
      </w:r>
    </w:p>
    <w:bookmarkEnd w:id="44"/>
    <w:bookmarkEnd w:id="45"/>
    <w:p w:rsidR="0055335B" w:rsidRPr="00ED1F4D" w:rsidRDefault="001529C0" w:rsidP="0025278C">
      <w:pPr>
        <w:pStyle w:val="af0"/>
        <w:jc w:val="center"/>
        <w:outlineLvl w:val="0"/>
        <w:rPr>
          <w:rFonts w:eastAsia="黑体"/>
          <w:b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65" w:name="_Toc376437083"/>
      <w:bookmarkStart w:id="66" w:name="_Toc482988751"/>
      <w:r w:rsidR="0055335B" w:rsidRPr="00ED1F4D">
        <w:rPr>
          <w:rFonts w:ascii="Arial" w:eastAsia="黑体" w:hAnsi="Arial" w:cs="Arial" w:hint="eastAsia"/>
          <w:sz w:val="28"/>
          <w:szCs w:val="28"/>
        </w:rPr>
        <w:lastRenderedPageBreak/>
        <w:t>引</w:t>
      </w:r>
      <w:r w:rsidR="0025278C" w:rsidRPr="00ED1F4D">
        <w:rPr>
          <w:rFonts w:ascii="Arial" w:eastAsia="黑体" w:hAnsi="Arial" w:cs="Arial" w:hint="eastAsia"/>
          <w:sz w:val="28"/>
          <w:szCs w:val="28"/>
        </w:rPr>
        <w:t xml:space="preserve">    </w:t>
      </w:r>
      <w:r w:rsidR="0055335B" w:rsidRPr="00ED1F4D">
        <w:rPr>
          <w:rFonts w:ascii="Arial" w:eastAsia="黑体" w:hAnsi="Arial" w:cs="Arial" w:hint="eastAsia"/>
          <w:sz w:val="28"/>
          <w:szCs w:val="28"/>
        </w:rPr>
        <w:t>言</w:t>
      </w:r>
      <w:bookmarkEnd w:id="65"/>
      <w:bookmarkEnd w:id="66"/>
    </w:p>
    <w:p w:rsidR="0055335B" w:rsidRPr="00ED1F4D" w:rsidRDefault="0055335B" w:rsidP="0055335B">
      <w:pPr>
        <w:ind w:firstLineChars="200" w:firstLine="420"/>
      </w:pPr>
    </w:p>
    <w:p w:rsidR="0055335B" w:rsidRPr="008011EB" w:rsidRDefault="0055335B" w:rsidP="0025278C">
      <w:pPr>
        <w:pStyle w:val="af0"/>
        <w:spacing w:line="300" w:lineRule="auto"/>
        <w:ind w:firstLineChars="200" w:firstLine="480"/>
        <w:rPr>
          <w:rFonts w:ascii="Arial" w:hAnsi="Arial" w:cs="Arial"/>
          <w:sz w:val="24"/>
          <w:szCs w:val="24"/>
        </w:rPr>
      </w:pPr>
      <w:r w:rsidRPr="008011EB">
        <w:rPr>
          <w:rFonts w:ascii="Arial" w:hAnsi="Arial" w:cs="Arial" w:hint="eastAsia"/>
          <w:sz w:val="24"/>
          <w:szCs w:val="24"/>
        </w:rPr>
        <w:t>本</w:t>
      </w:r>
      <w:r w:rsidR="0025278C" w:rsidRPr="008011EB">
        <w:rPr>
          <w:rFonts w:ascii="Arial" w:hAnsi="Arial" w:cs="Arial" w:hint="eastAsia"/>
          <w:sz w:val="24"/>
          <w:szCs w:val="24"/>
        </w:rPr>
        <w:t>文件</w:t>
      </w:r>
      <w:r w:rsidRPr="008011EB">
        <w:rPr>
          <w:rFonts w:ascii="Arial" w:hAnsi="Arial" w:cs="Arial" w:hint="eastAsia"/>
          <w:sz w:val="24"/>
          <w:szCs w:val="24"/>
        </w:rPr>
        <w:t>是对</w:t>
      </w:r>
      <w:r w:rsidR="0055550A" w:rsidRPr="008011EB">
        <w:rPr>
          <w:rFonts w:ascii="Arial" w:hAnsi="Arial" w:cs="Arial" w:hint="eastAsia"/>
          <w:sz w:val="24"/>
          <w:szCs w:val="24"/>
        </w:rPr>
        <w:t>CNAS-CC01</w:t>
      </w:r>
      <w:r w:rsidRPr="008011EB">
        <w:rPr>
          <w:rFonts w:ascii="Arial" w:hAnsi="Arial" w:cs="Arial" w:hint="eastAsia"/>
          <w:sz w:val="24"/>
          <w:szCs w:val="24"/>
        </w:rPr>
        <w:t>的补充，特别是明确了</w:t>
      </w:r>
      <w:bookmarkStart w:id="67" w:name="OLE_LINK79"/>
      <w:r w:rsidR="0055550A" w:rsidRPr="008011EB">
        <w:rPr>
          <w:rFonts w:ascii="Arial" w:hAnsi="Arial" w:cs="Arial" w:hint="eastAsia"/>
          <w:sz w:val="24"/>
          <w:szCs w:val="24"/>
        </w:rPr>
        <w:t>CNAS-CC01:</w:t>
      </w:r>
      <w:r w:rsidR="00435E27" w:rsidRPr="008011EB">
        <w:rPr>
          <w:rFonts w:ascii="Arial" w:hAnsi="Arial" w:cs="Arial" w:hint="eastAsia"/>
          <w:sz w:val="24"/>
          <w:szCs w:val="24"/>
        </w:rPr>
        <w:t>2015</w:t>
      </w:r>
      <w:bookmarkEnd w:id="67"/>
      <w:r w:rsidRPr="008011EB">
        <w:rPr>
          <w:rFonts w:ascii="Arial" w:hAnsi="Arial" w:cs="Arial" w:hint="eastAsia"/>
          <w:sz w:val="24"/>
          <w:szCs w:val="24"/>
        </w:rPr>
        <w:t>附录</w:t>
      </w:r>
      <w:r w:rsidRPr="008011EB">
        <w:rPr>
          <w:rFonts w:ascii="Arial" w:hAnsi="Arial" w:cs="Arial" w:hint="eastAsia"/>
          <w:sz w:val="24"/>
          <w:szCs w:val="24"/>
        </w:rPr>
        <w:t>A</w:t>
      </w:r>
      <w:r w:rsidRPr="008011EB">
        <w:rPr>
          <w:rFonts w:ascii="Arial" w:hAnsi="Arial" w:cs="Arial" w:hint="eastAsia"/>
          <w:sz w:val="24"/>
          <w:szCs w:val="24"/>
        </w:rPr>
        <w:t>所述的认证过程</w:t>
      </w:r>
      <w:r w:rsidR="00A877F0" w:rsidRPr="008011EB">
        <w:rPr>
          <w:rFonts w:ascii="Arial" w:hAnsi="Arial" w:cs="Arial" w:hint="eastAsia"/>
          <w:sz w:val="24"/>
          <w:szCs w:val="24"/>
        </w:rPr>
        <w:t>涉及</w:t>
      </w:r>
      <w:r w:rsidRPr="008011EB">
        <w:rPr>
          <w:rFonts w:ascii="Arial" w:hAnsi="Arial" w:cs="Arial" w:hint="eastAsia"/>
          <w:sz w:val="24"/>
          <w:szCs w:val="24"/>
        </w:rPr>
        <w:t>人员</w:t>
      </w:r>
      <w:r w:rsidR="00A877F0" w:rsidRPr="008011EB">
        <w:rPr>
          <w:rFonts w:ascii="Arial" w:hAnsi="Arial" w:cs="Arial" w:hint="eastAsia"/>
          <w:sz w:val="24"/>
          <w:szCs w:val="24"/>
        </w:rPr>
        <w:t>的</w:t>
      </w:r>
      <w:r w:rsidRPr="008011EB">
        <w:rPr>
          <w:rFonts w:ascii="Arial" w:hAnsi="Arial" w:cs="Arial" w:hint="eastAsia"/>
          <w:sz w:val="24"/>
          <w:szCs w:val="24"/>
        </w:rPr>
        <w:t>能力要求。</w:t>
      </w:r>
    </w:p>
    <w:p w:rsidR="00503647" w:rsidRPr="008011EB" w:rsidRDefault="00503647" w:rsidP="0025278C">
      <w:pPr>
        <w:pStyle w:val="af0"/>
        <w:spacing w:line="300" w:lineRule="auto"/>
        <w:ind w:firstLineChars="200" w:firstLine="480"/>
        <w:rPr>
          <w:rFonts w:ascii="Arial" w:hAnsi="Arial" w:cs="Arial"/>
          <w:sz w:val="24"/>
          <w:szCs w:val="24"/>
        </w:rPr>
      </w:pPr>
      <w:bookmarkStart w:id="68" w:name="OLE_LINK59"/>
      <w:r w:rsidRPr="008011EB">
        <w:rPr>
          <w:rFonts w:ascii="Arial" w:hAnsi="Arial" w:cs="Arial" w:hint="eastAsia"/>
          <w:sz w:val="24"/>
          <w:szCs w:val="24"/>
        </w:rPr>
        <w:t>CNAS-CC01:2015</w:t>
      </w:r>
      <w:r w:rsidRPr="008011EB">
        <w:rPr>
          <w:rFonts w:ascii="Arial" w:hAnsi="Arial" w:cs="Arial" w:hint="eastAsia"/>
          <w:sz w:val="24"/>
          <w:szCs w:val="24"/>
        </w:rPr>
        <w:t>的第</w:t>
      </w:r>
      <w:r w:rsidRPr="008011EB">
        <w:rPr>
          <w:rFonts w:ascii="Arial" w:hAnsi="Arial" w:cs="Arial" w:hint="eastAsia"/>
          <w:sz w:val="24"/>
          <w:szCs w:val="24"/>
        </w:rPr>
        <w:t>4</w:t>
      </w:r>
      <w:r w:rsidRPr="008011EB">
        <w:rPr>
          <w:rFonts w:ascii="Arial" w:hAnsi="Arial" w:cs="Arial" w:hint="eastAsia"/>
          <w:sz w:val="24"/>
          <w:szCs w:val="24"/>
        </w:rPr>
        <w:t>章的指导原则是本文件</w:t>
      </w:r>
      <w:r w:rsidR="00316E90" w:rsidRPr="008011EB">
        <w:rPr>
          <w:rFonts w:ascii="Arial" w:hAnsi="Arial" w:cs="Arial" w:hint="eastAsia"/>
          <w:sz w:val="24"/>
          <w:szCs w:val="24"/>
        </w:rPr>
        <w:t>中</w:t>
      </w:r>
      <w:r w:rsidRPr="008011EB">
        <w:rPr>
          <w:rFonts w:ascii="Arial" w:hAnsi="Arial" w:cs="Arial" w:hint="eastAsia"/>
          <w:sz w:val="24"/>
          <w:szCs w:val="24"/>
        </w:rPr>
        <w:t>要求的基础。</w:t>
      </w:r>
    </w:p>
    <w:p w:rsidR="0055335B" w:rsidRPr="008011EB" w:rsidRDefault="0055335B" w:rsidP="0025278C">
      <w:pPr>
        <w:pStyle w:val="af0"/>
        <w:spacing w:line="300" w:lineRule="auto"/>
        <w:ind w:firstLineChars="200" w:firstLine="480"/>
        <w:rPr>
          <w:rFonts w:ascii="Arial" w:hAnsi="Arial" w:cs="Arial"/>
          <w:sz w:val="24"/>
          <w:szCs w:val="24"/>
        </w:rPr>
      </w:pPr>
      <w:r w:rsidRPr="008011EB">
        <w:rPr>
          <w:rFonts w:ascii="Arial" w:hAnsi="Arial" w:cs="Arial" w:hint="eastAsia"/>
          <w:sz w:val="24"/>
          <w:szCs w:val="24"/>
        </w:rPr>
        <w:t>对于相关方（包括认证机构的客户和</w:t>
      </w:r>
      <w:bookmarkStart w:id="69" w:name="OLE_LINK5"/>
      <w:r w:rsidR="00A10A89" w:rsidRPr="008011EB">
        <w:rPr>
          <w:rFonts w:ascii="Arial" w:hAnsi="Arial" w:cs="Arial" w:hint="eastAsia"/>
          <w:sz w:val="24"/>
          <w:szCs w:val="24"/>
        </w:rPr>
        <w:t>获得管理体系</w:t>
      </w:r>
      <w:r w:rsidRPr="008011EB">
        <w:rPr>
          <w:rFonts w:ascii="Arial" w:hAnsi="Arial" w:cs="Arial" w:hint="eastAsia"/>
          <w:sz w:val="24"/>
          <w:szCs w:val="24"/>
        </w:rPr>
        <w:t>认证</w:t>
      </w:r>
      <w:r w:rsidR="00A10A89" w:rsidRPr="008011EB">
        <w:rPr>
          <w:rFonts w:ascii="Arial" w:hAnsi="Arial" w:cs="Arial" w:hint="eastAsia"/>
          <w:sz w:val="24"/>
          <w:szCs w:val="24"/>
        </w:rPr>
        <w:t>的</w:t>
      </w:r>
      <w:r w:rsidRPr="008011EB">
        <w:rPr>
          <w:rFonts w:ascii="Arial" w:hAnsi="Arial" w:cs="Arial" w:hint="eastAsia"/>
          <w:sz w:val="24"/>
          <w:szCs w:val="24"/>
        </w:rPr>
        <w:t>组织的顾客</w:t>
      </w:r>
      <w:bookmarkEnd w:id="69"/>
      <w:r w:rsidRPr="008011EB">
        <w:rPr>
          <w:rFonts w:ascii="Arial" w:hAnsi="Arial" w:cs="Arial" w:hint="eastAsia"/>
          <w:sz w:val="24"/>
          <w:szCs w:val="24"/>
        </w:rPr>
        <w:t>），认证机构有责任确保</w:t>
      </w:r>
      <w:r w:rsidR="008011EB" w:rsidRPr="008011EB">
        <w:rPr>
          <w:rFonts w:ascii="Arial" w:hAnsi="Arial" w:cs="Arial" w:hint="eastAsia"/>
          <w:sz w:val="24"/>
          <w:szCs w:val="24"/>
        </w:rPr>
        <w:t>业务连续性管理体系（</w:t>
      </w:r>
      <w:r w:rsidR="008011EB" w:rsidRPr="008011EB">
        <w:rPr>
          <w:rFonts w:ascii="Arial" w:hAnsi="Arial" w:cs="Arial" w:hint="eastAsia"/>
          <w:sz w:val="24"/>
          <w:szCs w:val="24"/>
        </w:rPr>
        <w:t>BCMS</w:t>
      </w:r>
      <w:r w:rsidR="008011EB" w:rsidRPr="008011EB">
        <w:rPr>
          <w:rFonts w:ascii="Arial" w:hAnsi="Arial" w:cs="Arial" w:hint="eastAsia"/>
          <w:sz w:val="24"/>
          <w:szCs w:val="24"/>
        </w:rPr>
        <w:t>）认证是可靠的、</w:t>
      </w:r>
      <w:r w:rsidRPr="008011EB">
        <w:rPr>
          <w:rFonts w:ascii="Arial" w:hAnsi="Arial" w:cs="Arial" w:hint="eastAsia"/>
          <w:sz w:val="24"/>
          <w:szCs w:val="24"/>
        </w:rPr>
        <w:t>仅</w:t>
      </w:r>
      <w:r w:rsidR="008011EB" w:rsidRPr="008011EB">
        <w:rPr>
          <w:rFonts w:ascii="Arial" w:hAnsi="Arial" w:cs="Arial" w:hint="eastAsia"/>
          <w:sz w:val="24"/>
          <w:szCs w:val="24"/>
        </w:rPr>
        <w:t>使用</w:t>
      </w:r>
      <w:r w:rsidRPr="008011EB">
        <w:rPr>
          <w:rFonts w:ascii="Arial" w:hAnsi="Arial" w:cs="Arial" w:hint="eastAsia"/>
          <w:sz w:val="24"/>
          <w:szCs w:val="24"/>
        </w:rPr>
        <w:t>相关能力得到证实的</w:t>
      </w:r>
      <w:r w:rsidR="008011EB" w:rsidRPr="008011EB">
        <w:rPr>
          <w:rFonts w:ascii="Arial" w:hAnsi="Arial" w:cs="Arial" w:hint="eastAsia"/>
          <w:sz w:val="24"/>
          <w:szCs w:val="24"/>
        </w:rPr>
        <w:t>认证人员</w:t>
      </w:r>
      <w:r w:rsidRPr="008011EB">
        <w:rPr>
          <w:rFonts w:ascii="Arial" w:hAnsi="Arial" w:cs="Arial" w:hint="eastAsia"/>
          <w:sz w:val="24"/>
          <w:szCs w:val="24"/>
        </w:rPr>
        <w:t>。</w:t>
      </w:r>
    </w:p>
    <w:p w:rsidR="0055335B" w:rsidRPr="008011EB" w:rsidRDefault="008011EB" w:rsidP="008011EB">
      <w:pPr>
        <w:pStyle w:val="af0"/>
        <w:spacing w:line="300" w:lineRule="auto"/>
        <w:ind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BCMS</w:t>
      </w:r>
      <w:r w:rsidR="0055335B" w:rsidRPr="008011EB">
        <w:rPr>
          <w:rFonts w:ascii="Arial" w:hAnsi="Arial" w:cs="Arial" w:hint="eastAsia"/>
          <w:sz w:val="24"/>
          <w:szCs w:val="24"/>
        </w:rPr>
        <w:t>认证人员</w:t>
      </w:r>
      <w:r>
        <w:rPr>
          <w:rFonts w:ascii="Arial" w:hAnsi="Arial" w:cs="Arial" w:hint="eastAsia"/>
          <w:sz w:val="24"/>
          <w:szCs w:val="24"/>
        </w:rPr>
        <w:t>需要</w:t>
      </w:r>
      <w:r w:rsidR="0055335B" w:rsidRPr="008011EB">
        <w:rPr>
          <w:rFonts w:ascii="Arial" w:hAnsi="Arial" w:cs="Arial" w:hint="eastAsia"/>
          <w:sz w:val="24"/>
          <w:szCs w:val="24"/>
        </w:rPr>
        <w:t>具有</w:t>
      </w:r>
      <w:r w:rsidR="00175256" w:rsidRPr="008011EB">
        <w:rPr>
          <w:rFonts w:ascii="Arial" w:hAnsi="Arial" w:cs="Arial" w:hint="eastAsia"/>
          <w:sz w:val="24"/>
          <w:szCs w:val="24"/>
        </w:rPr>
        <w:t>CNAS-CC01</w:t>
      </w:r>
      <w:r>
        <w:rPr>
          <w:rFonts w:ascii="Arial" w:hAnsi="Arial" w:cs="Arial" w:hint="eastAsia"/>
          <w:sz w:val="24"/>
          <w:szCs w:val="24"/>
        </w:rPr>
        <w:t>:2015</w:t>
      </w:r>
      <w:r w:rsidR="0055335B" w:rsidRPr="008011EB">
        <w:rPr>
          <w:rFonts w:ascii="Arial" w:hAnsi="Arial" w:cs="Arial" w:hint="eastAsia"/>
          <w:sz w:val="24"/>
          <w:szCs w:val="24"/>
        </w:rPr>
        <w:t>所述的通用能力，</w:t>
      </w:r>
      <w:r w:rsidR="00D924EA" w:rsidRPr="008011EB">
        <w:rPr>
          <w:rFonts w:ascii="Arial" w:hAnsi="Arial" w:cs="Arial" w:hint="eastAsia"/>
          <w:sz w:val="24"/>
          <w:szCs w:val="24"/>
        </w:rPr>
        <w:t>也具有</w:t>
      </w:r>
      <w:r w:rsidR="0055335B" w:rsidRPr="008011EB">
        <w:rPr>
          <w:rFonts w:ascii="Arial" w:hAnsi="Arial" w:cs="Arial" w:hint="eastAsia"/>
          <w:sz w:val="24"/>
          <w:szCs w:val="24"/>
        </w:rPr>
        <w:t>本</w:t>
      </w:r>
      <w:r w:rsidR="0025278C" w:rsidRPr="008011EB">
        <w:rPr>
          <w:rFonts w:ascii="Arial" w:hAnsi="Arial" w:cs="Arial" w:hint="eastAsia"/>
          <w:sz w:val="24"/>
          <w:szCs w:val="24"/>
        </w:rPr>
        <w:t>文件</w:t>
      </w:r>
      <w:r w:rsidR="0055335B" w:rsidRPr="008011EB">
        <w:rPr>
          <w:rFonts w:ascii="Arial" w:hAnsi="Arial" w:cs="Arial" w:hint="eastAsia"/>
          <w:sz w:val="24"/>
          <w:szCs w:val="24"/>
        </w:rPr>
        <w:t>所述</w:t>
      </w:r>
      <w:r>
        <w:rPr>
          <w:rFonts w:ascii="Arial" w:hAnsi="Arial" w:cs="Arial" w:hint="eastAsia"/>
          <w:sz w:val="24"/>
          <w:szCs w:val="24"/>
        </w:rPr>
        <w:t>的</w:t>
      </w:r>
      <w:r>
        <w:rPr>
          <w:rFonts w:ascii="Arial" w:hAnsi="Arial" w:cs="Arial" w:hint="eastAsia"/>
          <w:sz w:val="24"/>
          <w:szCs w:val="24"/>
        </w:rPr>
        <w:t>BCMS</w:t>
      </w:r>
      <w:r w:rsidR="0055335B" w:rsidRPr="008011EB">
        <w:rPr>
          <w:rFonts w:ascii="Arial" w:hAnsi="Arial" w:cs="Arial" w:hint="eastAsia"/>
          <w:sz w:val="24"/>
          <w:szCs w:val="24"/>
        </w:rPr>
        <w:t>特定知识。</w:t>
      </w:r>
    </w:p>
    <w:p w:rsidR="0055335B" w:rsidRPr="008011EB" w:rsidRDefault="0055335B" w:rsidP="0025278C">
      <w:pPr>
        <w:pStyle w:val="af0"/>
        <w:spacing w:line="300" w:lineRule="auto"/>
        <w:ind w:firstLineChars="200" w:firstLine="480"/>
        <w:rPr>
          <w:rFonts w:ascii="Arial" w:hAnsi="Arial" w:cs="Arial"/>
          <w:sz w:val="24"/>
          <w:szCs w:val="24"/>
        </w:rPr>
      </w:pPr>
      <w:bookmarkStart w:id="70" w:name="OLE_LINK120"/>
      <w:bookmarkStart w:id="71" w:name="OLE_LINK121"/>
      <w:bookmarkEnd w:id="68"/>
      <w:r w:rsidRPr="008011EB">
        <w:rPr>
          <w:rFonts w:ascii="Arial" w:hAnsi="Arial" w:cs="Arial" w:hint="eastAsia"/>
          <w:sz w:val="24"/>
          <w:szCs w:val="24"/>
        </w:rPr>
        <w:t>认证机构</w:t>
      </w:r>
      <w:r w:rsidR="00BF7E1F" w:rsidRPr="008011EB">
        <w:rPr>
          <w:rFonts w:ascii="Arial" w:hAnsi="Arial" w:cs="Arial" w:hint="eastAsia"/>
          <w:sz w:val="24"/>
          <w:szCs w:val="24"/>
        </w:rPr>
        <w:t>需</w:t>
      </w:r>
      <w:r w:rsidRPr="008011EB">
        <w:rPr>
          <w:rFonts w:ascii="Arial" w:hAnsi="Arial" w:cs="Arial" w:hint="eastAsia"/>
          <w:sz w:val="24"/>
          <w:szCs w:val="24"/>
        </w:rPr>
        <w:t>要</w:t>
      </w:r>
      <w:bookmarkEnd w:id="70"/>
      <w:bookmarkEnd w:id="71"/>
      <w:r w:rsidR="00D43D78" w:rsidRPr="008011EB">
        <w:rPr>
          <w:rFonts w:ascii="Arial" w:hAnsi="Arial" w:cs="Arial" w:hint="eastAsia"/>
          <w:sz w:val="24"/>
          <w:szCs w:val="24"/>
        </w:rPr>
        <w:t>针对每个</w:t>
      </w:r>
      <w:r w:rsidR="003547AC">
        <w:rPr>
          <w:rFonts w:ascii="Arial" w:hAnsi="Arial" w:cs="Arial" w:hint="eastAsia"/>
          <w:sz w:val="24"/>
          <w:szCs w:val="24"/>
        </w:rPr>
        <w:t>BCMS</w:t>
      </w:r>
      <w:r w:rsidR="00D43D78" w:rsidRPr="008011EB">
        <w:rPr>
          <w:rFonts w:ascii="Arial" w:hAnsi="Arial" w:cs="Arial" w:hint="eastAsia"/>
          <w:sz w:val="24"/>
          <w:szCs w:val="24"/>
        </w:rPr>
        <w:t>审核</w:t>
      </w:r>
      <w:r w:rsidR="003547AC">
        <w:rPr>
          <w:rFonts w:ascii="Arial" w:hAnsi="Arial" w:cs="Arial" w:hint="eastAsia"/>
          <w:sz w:val="24"/>
          <w:szCs w:val="24"/>
        </w:rPr>
        <w:t>的</w:t>
      </w:r>
      <w:r w:rsidR="00D43D78" w:rsidRPr="008011EB">
        <w:rPr>
          <w:rFonts w:ascii="Arial" w:hAnsi="Arial" w:cs="Arial" w:hint="eastAsia"/>
          <w:sz w:val="24"/>
          <w:szCs w:val="24"/>
        </w:rPr>
        <w:t>范围</w:t>
      </w:r>
      <w:r w:rsidRPr="008011EB">
        <w:rPr>
          <w:rFonts w:ascii="Arial" w:hAnsi="Arial" w:cs="Arial" w:hint="eastAsia"/>
          <w:sz w:val="24"/>
          <w:szCs w:val="24"/>
        </w:rPr>
        <w:t>识别审核组所需的</w:t>
      </w:r>
      <w:r w:rsidR="00D43D78" w:rsidRPr="008011EB">
        <w:rPr>
          <w:rFonts w:ascii="Arial" w:hAnsi="Arial" w:cs="Arial" w:hint="eastAsia"/>
          <w:sz w:val="24"/>
          <w:szCs w:val="24"/>
        </w:rPr>
        <w:t>特定</w:t>
      </w:r>
      <w:r w:rsidRPr="008011EB">
        <w:rPr>
          <w:rFonts w:ascii="Arial" w:hAnsi="Arial" w:cs="Arial" w:hint="eastAsia"/>
          <w:sz w:val="24"/>
          <w:szCs w:val="24"/>
        </w:rPr>
        <w:t>能力</w:t>
      </w:r>
      <w:r w:rsidR="00C44537" w:rsidRPr="008011EB">
        <w:rPr>
          <w:rFonts w:ascii="Arial" w:hAnsi="Arial" w:cs="Arial" w:hint="eastAsia"/>
          <w:sz w:val="24"/>
          <w:szCs w:val="24"/>
        </w:rPr>
        <w:t>。</w:t>
      </w:r>
    </w:p>
    <w:p w:rsidR="0055335B" w:rsidRPr="005C2E44" w:rsidRDefault="0055335B" w:rsidP="00717036">
      <w:pPr>
        <w:widowControl/>
        <w:tabs>
          <w:tab w:val="left" w:pos="4840"/>
        </w:tabs>
        <w:autoSpaceDE w:val="0"/>
        <w:autoSpaceDN w:val="0"/>
        <w:adjustRightInd w:val="0"/>
        <w:spacing w:line="300" w:lineRule="auto"/>
        <w:ind w:right="7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ED1F4D">
        <w:rPr>
          <w:rFonts w:ascii="Arial" w:hAnsi="Arial" w:cs="Arial"/>
          <w:bCs/>
          <w:sz w:val="24"/>
          <w:szCs w:val="28"/>
        </w:rPr>
        <w:br w:type="page"/>
      </w:r>
      <w:r w:rsidR="009718D8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lastRenderedPageBreak/>
        <w:t>业务连续性</w:t>
      </w:r>
      <w:r w:rsidR="009718D8" w:rsidRPr="005C2E44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管理</w:t>
      </w:r>
      <w:r w:rsidRPr="005C2E44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体系审核</w:t>
      </w:r>
      <w:r w:rsidR="000459C6" w:rsidRPr="005C2E44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及</w:t>
      </w:r>
      <w:r w:rsidRPr="005C2E44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认证的能力要求</w:t>
      </w:r>
    </w:p>
    <w:p w:rsidR="0055335B" w:rsidRDefault="0055335B" w:rsidP="0055335B">
      <w:pPr>
        <w:spacing w:line="400" w:lineRule="exact"/>
        <w:jc w:val="center"/>
        <w:rPr>
          <w:rFonts w:ascii="黑体" w:eastAsia="黑体"/>
          <w:color w:val="000000"/>
          <w:sz w:val="32"/>
          <w:szCs w:val="32"/>
        </w:rPr>
      </w:pPr>
    </w:p>
    <w:p w:rsidR="00E92E81" w:rsidRPr="008872DF" w:rsidRDefault="00E92E81" w:rsidP="006B53F1">
      <w:pPr>
        <w:pStyle w:val="a0"/>
        <w:widowControl w:val="0"/>
        <w:numPr>
          <w:ilvl w:val="0"/>
          <w:numId w:val="0"/>
        </w:numPr>
        <w:snapToGrid w:val="0"/>
        <w:spacing w:beforeLines="0" w:afterLines="0" w:line="300" w:lineRule="auto"/>
        <w:rPr>
          <w:rFonts w:ascii="Arial" w:eastAsia="宋体" w:hAnsi="Arial" w:cs="Arial"/>
          <w:b/>
          <w:bCs/>
          <w:sz w:val="28"/>
        </w:rPr>
      </w:pPr>
      <w:bookmarkStart w:id="72" w:name="_Toc482988752"/>
      <w:bookmarkStart w:id="73" w:name="OLE_LINK10"/>
      <w:bookmarkStart w:id="74" w:name="OLE_LINK11"/>
      <w:bookmarkStart w:id="75" w:name="OLE_LINK95"/>
      <w:bookmarkStart w:id="76" w:name="OLE_LINK96"/>
      <w:r w:rsidRPr="008872DF">
        <w:rPr>
          <w:rFonts w:ascii="Arial" w:eastAsia="宋体" w:hAnsi="Arial" w:cs="Arial" w:hint="eastAsia"/>
          <w:b/>
          <w:bCs/>
          <w:sz w:val="28"/>
        </w:rPr>
        <w:t xml:space="preserve">1 </w:t>
      </w:r>
      <w:r w:rsidR="00435E27">
        <w:rPr>
          <w:rFonts w:ascii="Arial" w:eastAsia="宋体" w:hAnsi="Arial" w:cs="Arial" w:hint="eastAsia"/>
          <w:b/>
          <w:bCs/>
          <w:sz w:val="28"/>
        </w:rPr>
        <w:t xml:space="preserve"> </w:t>
      </w:r>
      <w:r w:rsidRPr="008872DF">
        <w:rPr>
          <w:rFonts w:ascii="Arial" w:eastAsia="宋体" w:hAnsi="Arial" w:cs="Arial" w:hint="eastAsia"/>
          <w:b/>
          <w:bCs/>
          <w:sz w:val="28"/>
        </w:rPr>
        <w:t>范围</w:t>
      </w:r>
      <w:bookmarkEnd w:id="72"/>
    </w:p>
    <w:p w:rsidR="00114C97" w:rsidRDefault="00114C97" w:rsidP="00114C97">
      <w:pPr>
        <w:snapToGrid w:val="0"/>
        <w:spacing w:line="300" w:lineRule="auto"/>
        <w:ind w:firstLineChars="200" w:firstLine="480"/>
        <w:rPr>
          <w:rFonts w:ascii="Arial" w:hAnsi="宋体" w:cs="Arial"/>
          <w:sz w:val="24"/>
          <w:szCs w:val="22"/>
        </w:rPr>
      </w:pPr>
      <w:bookmarkStart w:id="77" w:name="OLE_LINK74"/>
      <w:bookmarkStart w:id="78" w:name="OLE_LINK15"/>
      <w:bookmarkEnd w:id="73"/>
      <w:bookmarkEnd w:id="74"/>
      <w:r w:rsidRPr="00114C97">
        <w:rPr>
          <w:rFonts w:ascii="Arial" w:hAnsi="宋体" w:cs="Arial" w:hint="eastAsia"/>
          <w:sz w:val="24"/>
          <w:szCs w:val="22"/>
        </w:rPr>
        <w:t>本</w:t>
      </w:r>
      <w:r>
        <w:rPr>
          <w:rFonts w:ascii="Arial" w:hAnsi="宋体" w:cs="Arial" w:hint="eastAsia"/>
          <w:sz w:val="24"/>
          <w:szCs w:val="22"/>
        </w:rPr>
        <w:t>文件</w:t>
      </w:r>
      <w:r w:rsidR="00463A89">
        <w:rPr>
          <w:rFonts w:ascii="Arial" w:hAnsi="宋体" w:cs="Arial" w:hint="eastAsia"/>
          <w:sz w:val="24"/>
          <w:szCs w:val="22"/>
        </w:rPr>
        <w:t>对</w:t>
      </w:r>
      <w:r w:rsidRPr="00193102">
        <w:rPr>
          <w:rFonts w:ascii="Arial" w:hAnsi="宋体" w:cs="Arial" w:hint="eastAsia"/>
          <w:sz w:val="24"/>
          <w:szCs w:val="22"/>
        </w:rPr>
        <w:t>CNAS-CC01:2015</w:t>
      </w:r>
      <w:r w:rsidRPr="00114C97">
        <w:rPr>
          <w:rFonts w:ascii="Arial" w:hAnsi="宋体" w:cs="Arial" w:hint="eastAsia"/>
          <w:sz w:val="24"/>
          <w:szCs w:val="22"/>
        </w:rPr>
        <w:t>的现有需求</w:t>
      </w:r>
      <w:r w:rsidR="00463A89">
        <w:rPr>
          <w:rFonts w:ascii="Arial" w:hAnsi="宋体" w:cs="Arial" w:hint="eastAsia"/>
          <w:sz w:val="24"/>
          <w:szCs w:val="22"/>
        </w:rPr>
        <w:t>进行了补充</w:t>
      </w:r>
      <w:r w:rsidRPr="00114C97">
        <w:rPr>
          <w:rFonts w:ascii="Arial" w:hAnsi="宋体" w:cs="Arial" w:hint="eastAsia"/>
          <w:sz w:val="24"/>
          <w:szCs w:val="22"/>
        </w:rPr>
        <w:t>。本</w:t>
      </w:r>
      <w:r>
        <w:rPr>
          <w:rFonts w:ascii="Arial" w:hAnsi="宋体" w:cs="Arial" w:hint="eastAsia"/>
          <w:sz w:val="24"/>
          <w:szCs w:val="22"/>
        </w:rPr>
        <w:t>文件</w:t>
      </w:r>
      <w:r w:rsidRPr="00114C97">
        <w:rPr>
          <w:rFonts w:ascii="Arial" w:hAnsi="宋体" w:cs="Arial" w:hint="eastAsia"/>
          <w:sz w:val="24"/>
          <w:szCs w:val="22"/>
        </w:rPr>
        <w:t>包括对业务连续性管理体系（</w:t>
      </w:r>
      <w:r w:rsidRPr="00114C97">
        <w:rPr>
          <w:rFonts w:ascii="Arial" w:hAnsi="宋体" w:cs="Arial" w:hint="eastAsia"/>
          <w:sz w:val="24"/>
          <w:szCs w:val="22"/>
        </w:rPr>
        <w:t>BCMS</w:t>
      </w:r>
      <w:r w:rsidRPr="00114C97">
        <w:rPr>
          <w:rFonts w:ascii="Arial" w:hAnsi="宋体" w:cs="Arial" w:hint="eastAsia"/>
          <w:sz w:val="24"/>
          <w:szCs w:val="22"/>
        </w:rPr>
        <w:t>）认证过程中所涉及人员的</w:t>
      </w:r>
      <w:r w:rsidR="00BA2732">
        <w:rPr>
          <w:rFonts w:ascii="Arial" w:hAnsi="宋体" w:cs="Arial" w:hint="eastAsia"/>
          <w:sz w:val="24"/>
          <w:szCs w:val="22"/>
        </w:rPr>
        <w:t>特定</w:t>
      </w:r>
      <w:r w:rsidRPr="00114C97">
        <w:rPr>
          <w:rFonts w:ascii="Arial" w:hAnsi="宋体" w:cs="Arial" w:hint="eastAsia"/>
          <w:sz w:val="24"/>
          <w:szCs w:val="22"/>
        </w:rPr>
        <w:t>能力要求。</w:t>
      </w:r>
    </w:p>
    <w:bookmarkEnd w:id="77"/>
    <w:bookmarkEnd w:id="78"/>
    <w:p w:rsidR="00E92E81" w:rsidRPr="00DF09C6" w:rsidRDefault="00E92E81" w:rsidP="00F75B04">
      <w:pPr>
        <w:pStyle w:val="af1"/>
        <w:tabs>
          <w:tab w:val="clear" w:pos="2040"/>
        </w:tabs>
        <w:snapToGrid w:val="0"/>
        <w:spacing w:line="300" w:lineRule="auto"/>
        <w:ind w:leftChars="228" w:left="971" w:hangingChars="205" w:hanging="492"/>
        <w:rPr>
          <w:rFonts w:hAnsi="宋体" w:cs="宋体"/>
          <w:sz w:val="24"/>
        </w:rPr>
      </w:pPr>
    </w:p>
    <w:p w:rsidR="00E92E81" w:rsidRPr="008872DF" w:rsidRDefault="00E92E81" w:rsidP="006B53F1">
      <w:pPr>
        <w:pStyle w:val="a0"/>
        <w:widowControl w:val="0"/>
        <w:numPr>
          <w:ilvl w:val="0"/>
          <w:numId w:val="0"/>
        </w:numPr>
        <w:snapToGrid w:val="0"/>
        <w:spacing w:beforeLines="0" w:afterLines="0" w:line="300" w:lineRule="auto"/>
        <w:rPr>
          <w:rFonts w:ascii="Arial" w:eastAsia="宋体" w:hAnsi="Arial" w:cs="Arial"/>
          <w:b/>
          <w:bCs/>
          <w:sz w:val="28"/>
        </w:rPr>
      </w:pPr>
      <w:bookmarkStart w:id="79" w:name="_Toc482988753"/>
      <w:r w:rsidRPr="008872DF">
        <w:rPr>
          <w:rFonts w:ascii="Arial" w:eastAsia="宋体" w:hAnsi="Arial" w:cs="Arial" w:hint="eastAsia"/>
          <w:b/>
          <w:bCs/>
          <w:sz w:val="28"/>
        </w:rPr>
        <w:t xml:space="preserve">2 </w:t>
      </w:r>
      <w:r w:rsidR="00435E27">
        <w:rPr>
          <w:rFonts w:ascii="Arial" w:eastAsia="宋体" w:hAnsi="Arial" w:cs="Arial" w:hint="eastAsia"/>
          <w:b/>
          <w:bCs/>
          <w:sz w:val="28"/>
        </w:rPr>
        <w:t xml:space="preserve"> </w:t>
      </w:r>
      <w:r w:rsidRPr="008872DF">
        <w:rPr>
          <w:rFonts w:ascii="Arial" w:eastAsia="宋体" w:hAnsi="Arial" w:cs="Arial" w:hint="eastAsia"/>
          <w:b/>
          <w:bCs/>
          <w:sz w:val="28"/>
        </w:rPr>
        <w:t>规范性引用文件</w:t>
      </w:r>
      <w:bookmarkEnd w:id="79"/>
    </w:p>
    <w:p w:rsidR="00E92E81" w:rsidRPr="008872DF" w:rsidRDefault="0060105F" w:rsidP="006B53F1">
      <w:pPr>
        <w:snapToGrid w:val="0"/>
        <w:spacing w:line="300" w:lineRule="auto"/>
        <w:ind w:firstLineChars="200" w:firstLine="480"/>
        <w:rPr>
          <w:rFonts w:ascii="Arial" w:hAnsi="宋体" w:cs="Arial"/>
          <w:sz w:val="24"/>
          <w:szCs w:val="22"/>
        </w:rPr>
      </w:pPr>
      <w:bookmarkStart w:id="80" w:name="OLE_LINK130"/>
      <w:bookmarkStart w:id="81" w:name="OLE_LINK131"/>
      <w:r>
        <w:rPr>
          <w:rFonts w:ascii="Arial" w:hAnsi="宋体" w:cs="Arial" w:hint="eastAsia"/>
          <w:sz w:val="24"/>
          <w:szCs w:val="22"/>
        </w:rPr>
        <w:t>本文件</w:t>
      </w:r>
      <w:r w:rsidR="00E92E81" w:rsidRPr="008872DF">
        <w:rPr>
          <w:rFonts w:ascii="Arial" w:hAnsi="宋体" w:cs="Arial" w:hint="eastAsia"/>
          <w:sz w:val="24"/>
          <w:szCs w:val="22"/>
        </w:rPr>
        <w:t>中涉及的以下文件的部分或全部内容组成了此文件</w:t>
      </w:r>
      <w:bookmarkEnd w:id="80"/>
      <w:bookmarkEnd w:id="81"/>
      <w:r w:rsidR="00E92E81" w:rsidRPr="008872DF">
        <w:rPr>
          <w:rFonts w:ascii="Arial" w:hAnsi="宋体" w:cs="Arial" w:hint="eastAsia"/>
          <w:sz w:val="24"/>
          <w:szCs w:val="22"/>
        </w:rPr>
        <w:t>的要求。凡是注日期的引用文件，仅注日期的版本适用于本文件。凡是不注日期的引用文件，其最新版本（包括所有的修改单）适用于本文件。</w:t>
      </w:r>
    </w:p>
    <w:p w:rsidR="00377C23" w:rsidRPr="00377C23" w:rsidRDefault="00377C23" w:rsidP="00377C23">
      <w:pPr>
        <w:snapToGrid w:val="0"/>
        <w:spacing w:line="300" w:lineRule="auto"/>
        <w:ind w:firstLineChars="200" w:firstLine="480"/>
        <w:rPr>
          <w:rFonts w:ascii="Arial" w:hAnsi="宋体" w:cs="Arial"/>
          <w:sz w:val="24"/>
          <w:szCs w:val="22"/>
        </w:rPr>
      </w:pPr>
      <w:bookmarkStart w:id="82" w:name="OLE_LINK83"/>
      <w:bookmarkStart w:id="83" w:name="OLE_LINK77"/>
      <w:bookmarkStart w:id="84" w:name="OLE_LINK16"/>
      <w:bookmarkStart w:id="85" w:name="OLE_LINK20"/>
      <w:r w:rsidRPr="00FA685E">
        <w:rPr>
          <w:rFonts w:ascii="Arial" w:hAnsi="宋体" w:cs="Arial" w:hint="eastAsia"/>
          <w:sz w:val="24"/>
          <w:szCs w:val="22"/>
        </w:rPr>
        <w:t>CNAS-CC01:2015</w:t>
      </w:r>
      <w:r w:rsidRPr="00FA685E">
        <w:rPr>
          <w:rFonts w:ascii="Arial" w:hAnsi="宋体" w:cs="Arial" w:hint="eastAsia"/>
          <w:sz w:val="24"/>
          <w:szCs w:val="22"/>
        </w:rPr>
        <w:t>管理体系认证机构要求</w:t>
      </w:r>
    </w:p>
    <w:p w:rsidR="00377C23" w:rsidRPr="00377C23" w:rsidRDefault="00377C23" w:rsidP="00377C23">
      <w:pPr>
        <w:snapToGrid w:val="0"/>
        <w:spacing w:line="300" w:lineRule="auto"/>
        <w:ind w:firstLineChars="200" w:firstLine="480"/>
        <w:rPr>
          <w:rFonts w:ascii="Arial" w:hAnsi="宋体" w:cs="Arial"/>
          <w:sz w:val="24"/>
          <w:szCs w:val="22"/>
        </w:rPr>
      </w:pPr>
      <w:r w:rsidRPr="00377C23">
        <w:rPr>
          <w:rFonts w:ascii="Arial" w:hAnsi="宋体" w:cs="Arial" w:hint="eastAsia"/>
          <w:sz w:val="24"/>
          <w:szCs w:val="22"/>
        </w:rPr>
        <w:t xml:space="preserve">GB/T 27000 </w:t>
      </w:r>
      <w:r w:rsidRPr="00377C23">
        <w:rPr>
          <w:rFonts w:ascii="Arial" w:hAnsi="宋体" w:cs="Arial" w:hint="eastAsia"/>
          <w:sz w:val="24"/>
          <w:szCs w:val="22"/>
        </w:rPr>
        <w:t>合格评定</w:t>
      </w:r>
      <w:r w:rsidRPr="00377C23">
        <w:rPr>
          <w:rFonts w:ascii="Arial" w:hAnsi="宋体" w:cs="Arial" w:hint="eastAsia"/>
          <w:sz w:val="24"/>
          <w:szCs w:val="22"/>
        </w:rPr>
        <w:t xml:space="preserve"> </w:t>
      </w:r>
      <w:r w:rsidRPr="00377C23">
        <w:rPr>
          <w:rFonts w:ascii="Arial" w:hAnsi="宋体" w:cs="Arial" w:hint="eastAsia"/>
          <w:sz w:val="24"/>
          <w:szCs w:val="22"/>
        </w:rPr>
        <w:t>词汇和通用原则（</w:t>
      </w:r>
      <w:r w:rsidRPr="00377C23">
        <w:rPr>
          <w:rFonts w:ascii="Arial" w:hAnsi="宋体" w:cs="Arial" w:hint="eastAsia"/>
          <w:sz w:val="24"/>
          <w:szCs w:val="22"/>
        </w:rPr>
        <w:t>ISO/IEC 17000</w:t>
      </w:r>
      <w:r w:rsidRPr="00377C23">
        <w:rPr>
          <w:rFonts w:ascii="Arial" w:hAnsi="宋体" w:cs="Arial" w:hint="eastAsia"/>
          <w:sz w:val="24"/>
          <w:szCs w:val="22"/>
        </w:rPr>
        <w:t>，</w:t>
      </w:r>
      <w:r w:rsidRPr="00377C23">
        <w:rPr>
          <w:rFonts w:ascii="Arial" w:hAnsi="宋体" w:cs="Arial" w:hint="eastAsia"/>
          <w:sz w:val="24"/>
          <w:szCs w:val="22"/>
        </w:rPr>
        <w:t>IDT</w:t>
      </w:r>
      <w:r w:rsidRPr="00377C23">
        <w:rPr>
          <w:rFonts w:ascii="Arial" w:hAnsi="宋体" w:cs="Arial" w:hint="eastAsia"/>
          <w:sz w:val="24"/>
          <w:szCs w:val="22"/>
        </w:rPr>
        <w:t>）</w:t>
      </w:r>
    </w:p>
    <w:p w:rsidR="00377C23" w:rsidRPr="00377C23" w:rsidRDefault="00377C23" w:rsidP="00377C23">
      <w:pPr>
        <w:snapToGrid w:val="0"/>
        <w:spacing w:line="300" w:lineRule="auto"/>
        <w:ind w:firstLineChars="200" w:firstLine="480"/>
        <w:rPr>
          <w:rFonts w:ascii="Arial" w:hAnsi="宋体" w:cs="Arial"/>
          <w:sz w:val="24"/>
          <w:szCs w:val="22"/>
        </w:rPr>
      </w:pPr>
      <w:r w:rsidRPr="00377C23">
        <w:rPr>
          <w:rFonts w:ascii="Arial" w:hAnsi="宋体" w:cs="Arial" w:hint="eastAsia"/>
          <w:sz w:val="24"/>
          <w:szCs w:val="22"/>
        </w:rPr>
        <w:t xml:space="preserve">GB/T 30146 </w:t>
      </w:r>
      <w:r w:rsidRPr="00377C23">
        <w:rPr>
          <w:rFonts w:ascii="Arial" w:hAnsi="宋体" w:cs="Arial" w:hint="eastAsia"/>
          <w:sz w:val="24"/>
          <w:szCs w:val="22"/>
        </w:rPr>
        <w:t>公共安全</w:t>
      </w:r>
      <w:r w:rsidRPr="00377C23">
        <w:rPr>
          <w:rFonts w:ascii="Arial" w:hAnsi="宋体" w:cs="Arial" w:hint="eastAsia"/>
          <w:sz w:val="24"/>
          <w:szCs w:val="22"/>
        </w:rPr>
        <w:t xml:space="preserve"> </w:t>
      </w:r>
      <w:r w:rsidRPr="00377C23">
        <w:rPr>
          <w:rFonts w:ascii="Arial" w:hAnsi="宋体" w:cs="Arial" w:hint="eastAsia"/>
          <w:sz w:val="24"/>
          <w:szCs w:val="22"/>
        </w:rPr>
        <w:t>业务连续性管理体系</w:t>
      </w:r>
      <w:r w:rsidRPr="00377C23">
        <w:rPr>
          <w:rFonts w:ascii="Arial" w:hAnsi="宋体" w:cs="Arial" w:hint="eastAsia"/>
          <w:sz w:val="24"/>
          <w:szCs w:val="22"/>
        </w:rPr>
        <w:t xml:space="preserve"> </w:t>
      </w:r>
      <w:r w:rsidRPr="00377C23">
        <w:rPr>
          <w:rFonts w:ascii="Arial" w:hAnsi="宋体" w:cs="Arial" w:hint="eastAsia"/>
          <w:sz w:val="24"/>
          <w:szCs w:val="22"/>
        </w:rPr>
        <w:t>要求（</w:t>
      </w:r>
      <w:r w:rsidRPr="00377C23">
        <w:rPr>
          <w:rFonts w:ascii="Arial" w:hAnsi="宋体" w:cs="Arial" w:hint="eastAsia"/>
          <w:sz w:val="24"/>
          <w:szCs w:val="22"/>
        </w:rPr>
        <w:t>ISO 22301</w:t>
      </w:r>
      <w:r w:rsidRPr="00377C23">
        <w:rPr>
          <w:rFonts w:ascii="Arial" w:hAnsi="宋体" w:cs="Arial" w:hint="eastAsia"/>
          <w:sz w:val="24"/>
          <w:szCs w:val="22"/>
        </w:rPr>
        <w:t>，</w:t>
      </w:r>
      <w:r w:rsidRPr="00377C23">
        <w:rPr>
          <w:rFonts w:ascii="Arial" w:hAnsi="宋体" w:cs="Arial" w:hint="eastAsia"/>
          <w:sz w:val="24"/>
          <w:szCs w:val="22"/>
        </w:rPr>
        <w:t>IDT</w:t>
      </w:r>
      <w:r w:rsidRPr="00377C23">
        <w:rPr>
          <w:rFonts w:ascii="Arial" w:hAnsi="宋体" w:cs="Arial" w:hint="eastAsia"/>
          <w:sz w:val="24"/>
          <w:szCs w:val="22"/>
        </w:rPr>
        <w:t>）</w:t>
      </w:r>
    </w:p>
    <w:p w:rsidR="00377C23" w:rsidRDefault="00377C23" w:rsidP="00377C23">
      <w:pPr>
        <w:snapToGrid w:val="0"/>
        <w:spacing w:line="300" w:lineRule="auto"/>
        <w:ind w:firstLineChars="200" w:firstLine="480"/>
        <w:rPr>
          <w:rFonts w:ascii="Arial" w:hAnsi="宋体" w:cs="Arial"/>
          <w:sz w:val="24"/>
          <w:szCs w:val="22"/>
        </w:rPr>
      </w:pPr>
      <w:r w:rsidRPr="00377C23">
        <w:rPr>
          <w:rFonts w:ascii="Arial" w:hAnsi="宋体" w:cs="Arial" w:hint="eastAsia"/>
          <w:sz w:val="24"/>
          <w:szCs w:val="22"/>
        </w:rPr>
        <w:t xml:space="preserve">ISO 22300 </w:t>
      </w:r>
      <w:r w:rsidRPr="00377C23">
        <w:rPr>
          <w:rFonts w:ascii="Arial" w:hAnsi="宋体" w:cs="Arial" w:hint="eastAsia"/>
          <w:sz w:val="24"/>
          <w:szCs w:val="22"/>
        </w:rPr>
        <w:t>公共安全</w:t>
      </w:r>
      <w:r w:rsidRPr="00377C23">
        <w:rPr>
          <w:rFonts w:ascii="Arial" w:hAnsi="宋体" w:cs="Arial" w:hint="eastAsia"/>
          <w:sz w:val="24"/>
          <w:szCs w:val="22"/>
        </w:rPr>
        <w:t>-</w:t>
      </w:r>
      <w:r w:rsidRPr="00377C23">
        <w:rPr>
          <w:rFonts w:ascii="Arial" w:hAnsi="宋体" w:cs="Arial" w:hint="eastAsia"/>
          <w:sz w:val="24"/>
          <w:szCs w:val="22"/>
        </w:rPr>
        <w:t>术语</w:t>
      </w:r>
    </w:p>
    <w:bookmarkEnd w:id="82"/>
    <w:bookmarkEnd w:id="83"/>
    <w:bookmarkEnd w:id="84"/>
    <w:bookmarkEnd w:id="85"/>
    <w:p w:rsidR="00E92E81" w:rsidRDefault="00E92E81" w:rsidP="006B53F1">
      <w:pPr>
        <w:snapToGrid w:val="0"/>
        <w:spacing w:line="300" w:lineRule="auto"/>
        <w:rPr>
          <w:rFonts w:ascii="宋体" w:hAnsi="宋体" w:cs="宋体"/>
          <w:sz w:val="24"/>
        </w:rPr>
      </w:pPr>
    </w:p>
    <w:p w:rsidR="00E92E81" w:rsidRPr="008872DF" w:rsidRDefault="00E92E81" w:rsidP="006B53F1">
      <w:pPr>
        <w:pStyle w:val="a0"/>
        <w:widowControl w:val="0"/>
        <w:numPr>
          <w:ilvl w:val="0"/>
          <w:numId w:val="0"/>
        </w:numPr>
        <w:snapToGrid w:val="0"/>
        <w:spacing w:beforeLines="0" w:afterLines="0" w:line="300" w:lineRule="auto"/>
        <w:rPr>
          <w:rFonts w:ascii="Arial" w:eastAsia="宋体" w:hAnsi="Arial" w:cs="Arial"/>
          <w:b/>
          <w:bCs/>
          <w:sz w:val="28"/>
        </w:rPr>
      </w:pPr>
      <w:bookmarkStart w:id="86" w:name="_Toc482988754"/>
      <w:r w:rsidRPr="008872DF">
        <w:rPr>
          <w:rFonts w:ascii="Arial" w:eastAsia="宋体" w:hAnsi="Arial" w:cs="Arial" w:hint="eastAsia"/>
          <w:b/>
          <w:bCs/>
          <w:sz w:val="28"/>
        </w:rPr>
        <w:t xml:space="preserve">3 </w:t>
      </w:r>
      <w:r w:rsidR="00435E27" w:rsidRPr="008872DF">
        <w:rPr>
          <w:rFonts w:ascii="Arial" w:eastAsia="宋体" w:hAnsi="Arial" w:cs="Arial" w:hint="eastAsia"/>
          <w:b/>
          <w:bCs/>
          <w:sz w:val="28"/>
        </w:rPr>
        <w:t xml:space="preserve"> </w:t>
      </w:r>
      <w:r w:rsidRPr="008872DF">
        <w:rPr>
          <w:rFonts w:ascii="Arial" w:eastAsia="宋体" w:hAnsi="Arial" w:cs="Arial" w:hint="eastAsia"/>
          <w:b/>
          <w:bCs/>
          <w:sz w:val="28"/>
        </w:rPr>
        <w:t>术语和定义</w:t>
      </w:r>
      <w:bookmarkEnd w:id="86"/>
    </w:p>
    <w:p w:rsidR="00E92E81" w:rsidRPr="008872DF" w:rsidRDefault="008B44A2" w:rsidP="008B44A2">
      <w:pPr>
        <w:snapToGrid w:val="0"/>
        <w:spacing w:line="300" w:lineRule="auto"/>
        <w:ind w:firstLineChars="200" w:firstLine="480"/>
        <w:rPr>
          <w:rFonts w:ascii="Arial" w:hAnsi="宋体" w:cs="Arial"/>
          <w:sz w:val="24"/>
          <w:szCs w:val="22"/>
        </w:rPr>
      </w:pPr>
      <w:bookmarkStart w:id="87" w:name="OLE_LINK203"/>
      <w:bookmarkStart w:id="88" w:name="OLE_LINK204"/>
      <w:bookmarkStart w:id="89" w:name="OLE_LINK84"/>
      <w:bookmarkStart w:id="90" w:name="OLE_LINK85"/>
      <w:r w:rsidRPr="007B18DF">
        <w:rPr>
          <w:rFonts w:ascii="Arial" w:hAnsi="宋体" w:cs="Arial" w:hint="eastAsia"/>
          <w:sz w:val="24"/>
          <w:szCs w:val="22"/>
        </w:rPr>
        <w:t>CNAS-CC01</w:t>
      </w:r>
      <w:r w:rsidR="00024977" w:rsidRPr="007B18DF">
        <w:rPr>
          <w:rFonts w:ascii="Arial" w:hAnsi="宋体" w:cs="Arial" w:hint="eastAsia"/>
          <w:sz w:val="24"/>
          <w:szCs w:val="22"/>
        </w:rPr>
        <w:t>:2015</w:t>
      </w:r>
      <w:r w:rsidRPr="007B18DF">
        <w:rPr>
          <w:rFonts w:ascii="Arial" w:hAnsi="宋体" w:cs="Arial" w:hint="eastAsia"/>
          <w:sz w:val="24"/>
          <w:szCs w:val="22"/>
        </w:rPr>
        <w:t>、</w:t>
      </w:r>
      <w:bookmarkEnd w:id="87"/>
      <w:bookmarkEnd w:id="88"/>
      <w:r w:rsidRPr="004F19C9">
        <w:rPr>
          <w:rFonts w:ascii="Arial" w:hAnsi="宋体" w:cs="Arial" w:hint="eastAsia"/>
          <w:sz w:val="24"/>
          <w:szCs w:val="22"/>
        </w:rPr>
        <w:t>I</w:t>
      </w:r>
      <w:r w:rsidRPr="008B44A2">
        <w:rPr>
          <w:rFonts w:ascii="Arial" w:hAnsi="宋体" w:cs="Arial" w:hint="eastAsia"/>
          <w:sz w:val="24"/>
          <w:szCs w:val="22"/>
        </w:rPr>
        <w:t>SO 22300</w:t>
      </w:r>
      <w:r w:rsidRPr="008B44A2">
        <w:rPr>
          <w:rFonts w:ascii="Arial" w:hAnsi="宋体" w:cs="Arial" w:hint="eastAsia"/>
          <w:sz w:val="24"/>
          <w:szCs w:val="22"/>
        </w:rPr>
        <w:t>、</w:t>
      </w:r>
      <w:r w:rsidRPr="008B44A2">
        <w:rPr>
          <w:rFonts w:ascii="Arial" w:hAnsi="宋体" w:cs="Arial" w:hint="eastAsia"/>
          <w:sz w:val="24"/>
          <w:szCs w:val="22"/>
        </w:rPr>
        <w:t>GB/T 30146</w:t>
      </w:r>
      <w:r>
        <w:rPr>
          <w:rFonts w:ascii="Arial" w:hAnsi="宋体" w:cs="Arial" w:hint="eastAsia"/>
          <w:sz w:val="24"/>
          <w:szCs w:val="22"/>
        </w:rPr>
        <w:t>和</w:t>
      </w:r>
      <w:r w:rsidRPr="008B44A2">
        <w:rPr>
          <w:rFonts w:ascii="Arial" w:hAnsi="宋体" w:cs="Arial" w:hint="eastAsia"/>
          <w:sz w:val="24"/>
          <w:szCs w:val="22"/>
        </w:rPr>
        <w:t>GB/T 27000</w:t>
      </w:r>
      <w:r>
        <w:rPr>
          <w:rFonts w:ascii="Arial" w:hAnsi="宋体" w:cs="Arial" w:hint="eastAsia"/>
          <w:sz w:val="24"/>
          <w:szCs w:val="22"/>
        </w:rPr>
        <w:t>中</w:t>
      </w:r>
      <w:r w:rsidR="00415F74">
        <w:rPr>
          <w:rFonts w:ascii="Arial" w:hAnsi="宋体" w:cs="Arial" w:hint="eastAsia"/>
          <w:sz w:val="24"/>
          <w:szCs w:val="22"/>
        </w:rPr>
        <w:t>给出</w:t>
      </w:r>
      <w:r w:rsidR="00E92E81" w:rsidRPr="008872DF">
        <w:rPr>
          <w:rFonts w:ascii="Arial" w:hAnsi="宋体" w:cs="Arial" w:hint="eastAsia"/>
          <w:sz w:val="24"/>
          <w:szCs w:val="22"/>
        </w:rPr>
        <w:t>的术语和定义适用于本文件。</w:t>
      </w:r>
    </w:p>
    <w:p w:rsidR="00DF085F" w:rsidRPr="007B18DF" w:rsidRDefault="00DF085F" w:rsidP="006B53F1">
      <w:pPr>
        <w:snapToGrid w:val="0"/>
        <w:spacing w:line="300" w:lineRule="auto"/>
        <w:ind w:firstLineChars="200" w:firstLine="480"/>
        <w:rPr>
          <w:rFonts w:ascii="Arial" w:hAnsi="宋体" w:cs="Arial"/>
          <w:sz w:val="24"/>
          <w:szCs w:val="22"/>
        </w:rPr>
      </w:pPr>
      <w:bookmarkStart w:id="91" w:name="OLE_LINK86"/>
    </w:p>
    <w:p w:rsidR="00E92E81" w:rsidRPr="008872DF" w:rsidRDefault="00E92E81" w:rsidP="006B53F1">
      <w:pPr>
        <w:pStyle w:val="a0"/>
        <w:widowControl w:val="0"/>
        <w:numPr>
          <w:ilvl w:val="0"/>
          <w:numId w:val="0"/>
        </w:numPr>
        <w:snapToGrid w:val="0"/>
        <w:spacing w:beforeLines="0" w:afterLines="0" w:line="300" w:lineRule="auto"/>
        <w:rPr>
          <w:rFonts w:ascii="Arial" w:eastAsia="宋体" w:hAnsi="Arial" w:cs="Arial"/>
          <w:b/>
          <w:bCs/>
          <w:sz w:val="28"/>
        </w:rPr>
      </w:pPr>
      <w:bookmarkStart w:id="92" w:name="_Toc482988755"/>
      <w:bookmarkStart w:id="93" w:name="OLE_LINK21"/>
      <w:bookmarkEnd w:id="89"/>
      <w:bookmarkEnd w:id="90"/>
      <w:bookmarkEnd w:id="91"/>
      <w:r w:rsidRPr="008872DF">
        <w:rPr>
          <w:rFonts w:ascii="Arial" w:eastAsia="宋体" w:hAnsi="Arial" w:cs="Arial" w:hint="eastAsia"/>
          <w:b/>
          <w:bCs/>
          <w:sz w:val="28"/>
        </w:rPr>
        <w:t>4</w:t>
      </w:r>
      <w:r w:rsidR="00435E27" w:rsidRPr="008872DF">
        <w:rPr>
          <w:rFonts w:ascii="Arial" w:eastAsia="宋体" w:hAnsi="Arial" w:cs="Arial" w:hint="eastAsia"/>
          <w:b/>
          <w:bCs/>
          <w:sz w:val="28"/>
        </w:rPr>
        <w:t xml:space="preserve"> </w:t>
      </w:r>
      <w:r w:rsidRPr="008872DF">
        <w:rPr>
          <w:rFonts w:ascii="Arial" w:eastAsia="宋体" w:hAnsi="Arial" w:cs="Arial" w:hint="eastAsia"/>
          <w:b/>
          <w:bCs/>
          <w:sz w:val="28"/>
        </w:rPr>
        <w:t xml:space="preserve"> </w:t>
      </w:r>
      <w:r w:rsidRPr="008872DF">
        <w:rPr>
          <w:rFonts w:ascii="Arial" w:eastAsia="宋体" w:hAnsi="Arial" w:cs="Arial" w:hint="eastAsia"/>
          <w:b/>
          <w:bCs/>
          <w:sz w:val="28"/>
        </w:rPr>
        <w:t>通用能力要求</w:t>
      </w:r>
      <w:bookmarkEnd w:id="92"/>
    </w:p>
    <w:p w:rsidR="00FC0CED" w:rsidRPr="00FC0CED" w:rsidRDefault="00FC0CED" w:rsidP="00FC0CED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bookmarkStart w:id="94" w:name="OLE_LINK22"/>
      <w:bookmarkStart w:id="95" w:name="OLE_LINK23"/>
      <w:bookmarkEnd w:id="93"/>
      <w:r w:rsidRPr="00FC0CED">
        <w:rPr>
          <w:rFonts w:ascii="Arial" w:hAnsi="Arial" w:cs="Arial" w:hint="eastAsia"/>
          <w:sz w:val="24"/>
          <w:szCs w:val="22"/>
          <w:lang w:val="de-DE"/>
        </w:rPr>
        <w:t>认证机构应对</w:t>
      </w:r>
      <w:bookmarkStart w:id="96" w:name="OLE_LINK205"/>
      <w:bookmarkStart w:id="97" w:name="OLE_LINK206"/>
      <w:bookmarkStart w:id="98" w:name="OLE_LINK221"/>
      <w:r w:rsidRPr="00715BDC">
        <w:rPr>
          <w:rFonts w:ascii="Arial" w:hAnsi="宋体" w:cs="Arial"/>
          <w:sz w:val="24"/>
          <w:szCs w:val="22"/>
        </w:rPr>
        <w:t>CNAS-CC0</w:t>
      </w:r>
      <w:bookmarkStart w:id="99" w:name="OLE_LINK207"/>
      <w:bookmarkStart w:id="100" w:name="OLE_LINK208"/>
      <w:r w:rsidRPr="00715BDC">
        <w:rPr>
          <w:rFonts w:ascii="Arial" w:hAnsi="宋体" w:cs="Arial"/>
          <w:sz w:val="24"/>
          <w:szCs w:val="22"/>
        </w:rPr>
        <w:t>1</w:t>
      </w:r>
      <w:bookmarkEnd w:id="99"/>
      <w:bookmarkEnd w:id="100"/>
      <w:r>
        <w:rPr>
          <w:rFonts w:ascii="Arial" w:hAnsi="宋体" w:cs="Arial" w:hint="eastAsia"/>
          <w:sz w:val="24"/>
          <w:szCs w:val="22"/>
        </w:rPr>
        <w:t>:2015</w:t>
      </w:r>
      <w:bookmarkEnd w:id="96"/>
      <w:bookmarkEnd w:id="97"/>
      <w:bookmarkEnd w:id="98"/>
      <w:r w:rsidRPr="00FC0CED">
        <w:rPr>
          <w:rFonts w:ascii="Arial" w:hAnsi="Arial" w:cs="Arial" w:hint="eastAsia"/>
          <w:sz w:val="24"/>
          <w:szCs w:val="22"/>
          <w:lang w:val="de-DE"/>
        </w:rPr>
        <w:t>表</w:t>
      </w:r>
      <w:r w:rsidRPr="00FC0CED">
        <w:rPr>
          <w:rFonts w:ascii="Arial" w:hAnsi="Arial" w:cs="Arial" w:hint="eastAsia"/>
          <w:sz w:val="24"/>
          <w:szCs w:val="22"/>
          <w:lang w:val="de-DE"/>
        </w:rPr>
        <w:t>A.1</w:t>
      </w:r>
      <w:r w:rsidRPr="00FC0CED">
        <w:rPr>
          <w:rFonts w:ascii="Arial" w:hAnsi="Arial" w:cs="Arial" w:hint="eastAsia"/>
          <w:sz w:val="24"/>
          <w:szCs w:val="22"/>
          <w:lang w:val="de-DE"/>
        </w:rPr>
        <w:t>中的每一项认证职能定义能力要求。在定义这些能力要求时，认证机构应考虑</w:t>
      </w:r>
      <w:r w:rsidRPr="00715BDC">
        <w:rPr>
          <w:rFonts w:ascii="Arial" w:hAnsi="宋体" w:cs="Arial"/>
          <w:sz w:val="24"/>
          <w:szCs w:val="22"/>
        </w:rPr>
        <w:t>CNAS-CC01</w:t>
      </w:r>
      <w:r w:rsidRPr="00715BDC">
        <w:rPr>
          <w:rFonts w:ascii="Arial" w:hAnsi="宋体" w:cs="Arial" w:hint="eastAsia"/>
          <w:sz w:val="24"/>
          <w:szCs w:val="22"/>
        </w:rPr>
        <w:t>:</w:t>
      </w:r>
      <w:r>
        <w:rPr>
          <w:rFonts w:ascii="Arial" w:hAnsi="宋体" w:cs="Arial" w:hint="eastAsia"/>
          <w:sz w:val="24"/>
          <w:szCs w:val="22"/>
        </w:rPr>
        <w:t>2015</w:t>
      </w:r>
      <w:r>
        <w:rPr>
          <w:rFonts w:ascii="Arial" w:hAnsi="Arial" w:cs="Arial" w:hint="eastAsia"/>
          <w:sz w:val="24"/>
          <w:szCs w:val="22"/>
          <w:lang w:val="de-DE"/>
        </w:rPr>
        <w:t>中</w:t>
      </w:r>
      <w:r w:rsidR="00AB6D69">
        <w:rPr>
          <w:rFonts w:ascii="Arial" w:hAnsi="Arial" w:cs="Arial" w:hint="eastAsia"/>
          <w:sz w:val="24"/>
          <w:szCs w:val="22"/>
          <w:lang w:val="de-DE"/>
        </w:rPr>
        <w:t>规定</w:t>
      </w:r>
      <w:r>
        <w:rPr>
          <w:rFonts w:ascii="Arial" w:hAnsi="Arial" w:cs="Arial" w:hint="eastAsia"/>
          <w:sz w:val="24"/>
          <w:szCs w:val="22"/>
          <w:lang w:val="de-DE"/>
        </w:rPr>
        <w:t>的所有要求，</w:t>
      </w:r>
      <w:r w:rsidR="00AB6D69">
        <w:rPr>
          <w:rFonts w:ascii="Arial" w:hAnsi="Arial" w:cs="Arial" w:hint="eastAsia"/>
          <w:sz w:val="24"/>
          <w:szCs w:val="22"/>
          <w:lang w:val="de-DE"/>
        </w:rPr>
        <w:t>以及</w:t>
      </w:r>
      <w:r>
        <w:rPr>
          <w:rFonts w:ascii="Arial" w:hAnsi="Arial" w:cs="Arial" w:hint="eastAsia"/>
          <w:sz w:val="24"/>
          <w:szCs w:val="22"/>
          <w:lang w:val="de-DE"/>
        </w:rPr>
        <w:t>本文件第</w:t>
      </w:r>
      <w:r w:rsidRPr="00FC0CED">
        <w:rPr>
          <w:rFonts w:ascii="Arial" w:hAnsi="Arial" w:cs="Arial" w:hint="eastAsia"/>
          <w:sz w:val="24"/>
          <w:szCs w:val="22"/>
          <w:lang w:val="de-DE"/>
        </w:rPr>
        <w:t>5</w:t>
      </w:r>
      <w:r>
        <w:rPr>
          <w:rFonts w:ascii="Arial" w:hAnsi="Arial" w:cs="Arial" w:hint="eastAsia"/>
          <w:sz w:val="24"/>
          <w:szCs w:val="22"/>
          <w:lang w:val="de-DE"/>
        </w:rPr>
        <w:t>章至第</w:t>
      </w:r>
      <w:r w:rsidRPr="00FC0CED">
        <w:rPr>
          <w:rFonts w:ascii="Arial" w:hAnsi="Arial" w:cs="Arial" w:hint="eastAsia"/>
          <w:sz w:val="24"/>
          <w:szCs w:val="22"/>
          <w:lang w:val="de-DE"/>
        </w:rPr>
        <w:t>6</w:t>
      </w:r>
      <w:r>
        <w:rPr>
          <w:rFonts w:ascii="Arial" w:hAnsi="Arial" w:cs="Arial" w:hint="eastAsia"/>
          <w:sz w:val="24"/>
          <w:szCs w:val="22"/>
          <w:lang w:val="de-DE"/>
        </w:rPr>
        <w:t>章</w:t>
      </w:r>
      <w:r w:rsidRPr="00FC0CED">
        <w:rPr>
          <w:rFonts w:ascii="Arial" w:hAnsi="Arial" w:cs="Arial" w:hint="eastAsia"/>
          <w:sz w:val="24"/>
          <w:szCs w:val="22"/>
          <w:lang w:val="de-DE"/>
        </w:rPr>
        <w:t>中</w:t>
      </w:r>
      <w:r w:rsidR="00AB6D69">
        <w:rPr>
          <w:rFonts w:ascii="Arial" w:hAnsi="Arial" w:cs="Arial" w:hint="eastAsia"/>
          <w:sz w:val="24"/>
          <w:szCs w:val="22"/>
          <w:lang w:val="de-DE"/>
        </w:rPr>
        <w:t>规定</w:t>
      </w:r>
      <w:r w:rsidRPr="00FC0CED">
        <w:rPr>
          <w:rFonts w:ascii="Arial" w:hAnsi="Arial" w:cs="Arial" w:hint="eastAsia"/>
          <w:sz w:val="24"/>
          <w:szCs w:val="22"/>
          <w:lang w:val="de-DE"/>
        </w:rPr>
        <w:t>的所有要求。</w:t>
      </w:r>
    </w:p>
    <w:p w:rsidR="00FC0CED" w:rsidRPr="00D74DC7" w:rsidRDefault="00FC0CED" w:rsidP="00D74DC7">
      <w:pPr>
        <w:pStyle w:val="af1"/>
        <w:tabs>
          <w:tab w:val="clear" w:pos="2040"/>
        </w:tabs>
        <w:snapToGrid w:val="0"/>
        <w:spacing w:line="300" w:lineRule="auto"/>
        <w:ind w:leftChars="228" w:left="971" w:hangingChars="205" w:hanging="492"/>
        <w:rPr>
          <w:rFonts w:ascii="Arial" w:eastAsia="仿宋_GB2312" w:hAnsi="Arial" w:cs="Arial"/>
          <w:sz w:val="24"/>
          <w:szCs w:val="24"/>
        </w:rPr>
      </w:pPr>
      <w:r w:rsidRPr="00D74DC7">
        <w:rPr>
          <w:rFonts w:ascii="Arial" w:eastAsia="仿宋_GB2312" w:hAnsi="Arial" w:cs="Arial" w:hint="eastAsia"/>
          <w:sz w:val="24"/>
          <w:szCs w:val="24"/>
        </w:rPr>
        <w:t>注</w:t>
      </w:r>
      <w:r w:rsidRPr="00D74DC7">
        <w:rPr>
          <w:rFonts w:ascii="Arial" w:eastAsia="仿宋_GB2312" w:hAnsi="Arial" w:cs="Arial" w:hint="eastAsia"/>
          <w:sz w:val="24"/>
          <w:szCs w:val="24"/>
        </w:rPr>
        <w:t>1</w:t>
      </w:r>
      <w:r w:rsidRPr="00D74DC7">
        <w:rPr>
          <w:rFonts w:ascii="Arial" w:eastAsia="仿宋_GB2312" w:hAnsi="Arial" w:cs="Arial" w:hint="eastAsia"/>
          <w:sz w:val="24"/>
          <w:szCs w:val="24"/>
        </w:rPr>
        <w:t>：附录</w:t>
      </w:r>
      <w:r w:rsidRPr="00D74DC7">
        <w:rPr>
          <w:rFonts w:ascii="Arial" w:eastAsia="仿宋_GB2312" w:hAnsi="Arial" w:cs="Arial" w:hint="eastAsia"/>
          <w:sz w:val="24"/>
          <w:szCs w:val="24"/>
        </w:rPr>
        <w:t>A</w:t>
      </w:r>
      <w:r w:rsidRPr="00D74DC7">
        <w:rPr>
          <w:rFonts w:ascii="Arial" w:eastAsia="仿宋_GB2312" w:hAnsi="Arial" w:cs="Arial" w:hint="eastAsia"/>
          <w:sz w:val="24"/>
          <w:szCs w:val="24"/>
        </w:rPr>
        <w:t>提供了对特定</w:t>
      </w:r>
      <w:bookmarkStart w:id="101" w:name="OLE_LINK88"/>
      <w:bookmarkStart w:id="102" w:name="OLE_LINK89"/>
      <w:r w:rsidRPr="00D74DC7">
        <w:rPr>
          <w:rFonts w:ascii="Arial" w:eastAsia="仿宋_GB2312" w:hAnsi="Arial" w:cs="Arial" w:hint="eastAsia"/>
          <w:sz w:val="24"/>
          <w:szCs w:val="24"/>
        </w:rPr>
        <w:t>的</w:t>
      </w:r>
      <w:bookmarkEnd w:id="101"/>
      <w:bookmarkEnd w:id="102"/>
      <w:r w:rsidRPr="00D74DC7">
        <w:rPr>
          <w:rFonts w:ascii="Arial" w:eastAsia="仿宋_GB2312" w:hAnsi="Arial" w:cs="Arial" w:hint="eastAsia"/>
          <w:sz w:val="24"/>
          <w:szCs w:val="24"/>
        </w:rPr>
        <w:t>认证职能</w:t>
      </w:r>
      <w:bookmarkStart w:id="103" w:name="OLE_LINK82"/>
      <w:bookmarkStart w:id="104" w:name="OLE_LINK87"/>
      <w:r w:rsidRPr="00D74DC7">
        <w:rPr>
          <w:rFonts w:ascii="Arial" w:eastAsia="仿宋_GB2312" w:hAnsi="Arial" w:cs="Arial" w:hint="eastAsia"/>
          <w:sz w:val="24"/>
          <w:szCs w:val="24"/>
        </w:rPr>
        <w:t>所涉及人</w:t>
      </w:r>
      <w:bookmarkEnd w:id="103"/>
      <w:bookmarkEnd w:id="104"/>
      <w:r w:rsidRPr="00D74DC7">
        <w:rPr>
          <w:rFonts w:ascii="Arial" w:eastAsia="仿宋_GB2312" w:hAnsi="Arial" w:cs="Arial" w:hint="eastAsia"/>
          <w:sz w:val="24"/>
          <w:szCs w:val="24"/>
        </w:rPr>
        <w:t>员能力要求的</w:t>
      </w:r>
      <w:r w:rsidR="00E87B53">
        <w:rPr>
          <w:rFonts w:ascii="Arial" w:eastAsia="仿宋_GB2312" w:hAnsi="Arial" w:cs="Arial" w:hint="eastAsia"/>
          <w:sz w:val="24"/>
          <w:szCs w:val="24"/>
        </w:rPr>
        <w:t>信息摘要</w:t>
      </w:r>
      <w:r w:rsidRPr="00D74DC7">
        <w:rPr>
          <w:rFonts w:ascii="Arial" w:eastAsia="仿宋_GB2312" w:hAnsi="Arial" w:cs="Arial" w:hint="eastAsia"/>
          <w:sz w:val="24"/>
          <w:szCs w:val="24"/>
        </w:rPr>
        <w:t>。</w:t>
      </w:r>
    </w:p>
    <w:p w:rsidR="00FC0CED" w:rsidRPr="00D74DC7" w:rsidRDefault="00FC0CED" w:rsidP="00D74DC7">
      <w:pPr>
        <w:pStyle w:val="af1"/>
        <w:tabs>
          <w:tab w:val="clear" w:pos="2040"/>
        </w:tabs>
        <w:snapToGrid w:val="0"/>
        <w:spacing w:line="300" w:lineRule="auto"/>
        <w:ind w:leftChars="228" w:left="971" w:hangingChars="205" w:hanging="492"/>
        <w:rPr>
          <w:rFonts w:ascii="Arial" w:eastAsia="仿宋_GB2312" w:hAnsi="Arial" w:cs="Arial"/>
          <w:sz w:val="24"/>
          <w:szCs w:val="24"/>
        </w:rPr>
      </w:pPr>
      <w:r w:rsidRPr="00D74DC7">
        <w:rPr>
          <w:rFonts w:ascii="Arial" w:eastAsia="仿宋_GB2312" w:hAnsi="Arial" w:cs="Arial" w:hint="eastAsia"/>
          <w:sz w:val="24"/>
          <w:szCs w:val="24"/>
        </w:rPr>
        <w:t>注</w:t>
      </w:r>
      <w:r w:rsidRPr="00D74DC7">
        <w:rPr>
          <w:rFonts w:ascii="Arial" w:eastAsia="仿宋_GB2312" w:hAnsi="Arial" w:cs="Arial" w:hint="eastAsia"/>
          <w:sz w:val="24"/>
          <w:szCs w:val="24"/>
        </w:rPr>
        <w:t>2</w:t>
      </w:r>
      <w:r w:rsidRPr="00D74DC7">
        <w:rPr>
          <w:rFonts w:ascii="Arial" w:eastAsia="仿宋_GB2312" w:hAnsi="Arial" w:cs="Arial" w:hint="eastAsia"/>
          <w:sz w:val="24"/>
          <w:szCs w:val="24"/>
        </w:rPr>
        <w:t>：</w:t>
      </w:r>
      <w:r w:rsidR="00A6421A">
        <w:rPr>
          <w:rFonts w:ascii="Arial" w:eastAsia="仿宋_GB2312" w:hAnsi="Arial" w:cs="Arial" w:hint="eastAsia"/>
          <w:sz w:val="24"/>
          <w:szCs w:val="24"/>
        </w:rPr>
        <w:t>GB/T</w:t>
      </w:r>
      <w:r w:rsidRPr="00D74DC7">
        <w:rPr>
          <w:rFonts w:ascii="Arial" w:eastAsia="仿宋_GB2312" w:hAnsi="Arial" w:cs="Arial" w:hint="eastAsia"/>
          <w:sz w:val="24"/>
          <w:szCs w:val="24"/>
        </w:rPr>
        <w:t xml:space="preserve"> 19011</w:t>
      </w:r>
      <w:r w:rsidRPr="00D74DC7">
        <w:rPr>
          <w:rFonts w:ascii="Arial" w:eastAsia="仿宋_GB2312" w:hAnsi="Arial" w:cs="Arial" w:hint="eastAsia"/>
          <w:sz w:val="24"/>
          <w:szCs w:val="24"/>
        </w:rPr>
        <w:t>提供了</w:t>
      </w:r>
      <w:r w:rsidR="00C6431E">
        <w:rPr>
          <w:rFonts w:ascii="Arial" w:eastAsia="仿宋_GB2312" w:hAnsi="Arial" w:cs="Arial" w:hint="eastAsia"/>
          <w:sz w:val="24"/>
          <w:szCs w:val="24"/>
        </w:rPr>
        <w:t>审核</w:t>
      </w:r>
      <w:r w:rsidRPr="00D74DC7">
        <w:rPr>
          <w:rFonts w:ascii="Arial" w:eastAsia="仿宋_GB2312" w:hAnsi="Arial" w:cs="Arial" w:hint="eastAsia"/>
          <w:sz w:val="24"/>
          <w:szCs w:val="24"/>
        </w:rPr>
        <w:t>原则的信息。</w:t>
      </w:r>
    </w:p>
    <w:bookmarkEnd w:id="94"/>
    <w:bookmarkEnd w:id="95"/>
    <w:p w:rsidR="00E92E81" w:rsidRPr="001D28E2" w:rsidRDefault="00E92E81" w:rsidP="006B53F1">
      <w:pPr>
        <w:snapToGrid w:val="0"/>
        <w:spacing w:line="300" w:lineRule="auto"/>
        <w:rPr>
          <w:rFonts w:ascii="宋体" w:hAnsi="宋体" w:cs="宋体"/>
        </w:rPr>
      </w:pPr>
    </w:p>
    <w:p w:rsidR="00E92E81" w:rsidRPr="008872DF" w:rsidRDefault="00E92E81" w:rsidP="00C16BBA">
      <w:pPr>
        <w:pStyle w:val="a0"/>
        <w:widowControl w:val="0"/>
        <w:numPr>
          <w:ilvl w:val="0"/>
          <w:numId w:val="0"/>
        </w:numPr>
        <w:snapToGrid w:val="0"/>
        <w:spacing w:beforeLines="0" w:afterLines="0" w:line="300" w:lineRule="auto"/>
        <w:ind w:rightChars="-1" w:right="-2"/>
        <w:rPr>
          <w:rFonts w:ascii="Arial" w:eastAsia="宋体" w:hAnsi="Arial" w:cs="Arial"/>
          <w:b/>
          <w:bCs/>
          <w:sz w:val="28"/>
        </w:rPr>
      </w:pPr>
      <w:bookmarkStart w:id="105" w:name="_Toc482988756"/>
      <w:r w:rsidRPr="008872DF">
        <w:rPr>
          <w:rFonts w:ascii="Arial" w:eastAsia="宋体" w:hAnsi="Arial" w:cs="Arial" w:hint="eastAsia"/>
          <w:b/>
          <w:bCs/>
          <w:sz w:val="28"/>
        </w:rPr>
        <w:t xml:space="preserve">5 </w:t>
      </w:r>
      <w:r w:rsidR="00435E27" w:rsidRPr="008872DF">
        <w:rPr>
          <w:rFonts w:ascii="Arial" w:eastAsia="宋体" w:hAnsi="Arial" w:cs="Arial" w:hint="eastAsia"/>
          <w:b/>
          <w:bCs/>
          <w:sz w:val="28"/>
        </w:rPr>
        <w:t xml:space="preserve"> </w:t>
      </w:r>
      <w:bookmarkStart w:id="106" w:name="OLE_LINK217"/>
      <w:bookmarkStart w:id="107" w:name="OLE_LINK218"/>
      <w:bookmarkStart w:id="108" w:name="OLE_LINK236"/>
      <w:bookmarkStart w:id="109" w:name="OLE_LINK117"/>
      <w:r w:rsidR="000C77DA" w:rsidRPr="000C77DA">
        <w:rPr>
          <w:rFonts w:ascii="Arial" w:eastAsia="宋体" w:hAnsi="Arial" w:cs="Arial" w:hint="eastAsia"/>
          <w:b/>
          <w:bCs/>
          <w:sz w:val="28"/>
        </w:rPr>
        <w:t>业务连续性管理</w:t>
      </w:r>
      <w:bookmarkEnd w:id="106"/>
      <w:bookmarkEnd w:id="107"/>
      <w:r w:rsidR="000C77DA" w:rsidRPr="000C77DA">
        <w:rPr>
          <w:rFonts w:ascii="Arial" w:eastAsia="宋体" w:hAnsi="Arial" w:cs="Arial" w:hint="eastAsia"/>
          <w:b/>
          <w:bCs/>
          <w:sz w:val="28"/>
        </w:rPr>
        <w:t>体系</w:t>
      </w:r>
      <w:bookmarkEnd w:id="108"/>
      <w:r w:rsidR="000C77DA" w:rsidRPr="000C77DA">
        <w:rPr>
          <w:rFonts w:ascii="Arial" w:eastAsia="宋体" w:hAnsi="Arial" w:cs="Arial" w:hint="eastAsia"/>
          <w:b/>
          <w:bCs/>
          <w:sz w:val="28"/>
        </w:rPr>
        <w:t>审核</w:t>
      </w:r>
      <w:r w:rsidR="00215816">
        <w:rPr>
          <w:rFonts w:ascii="Arial" w:eastAsia="宋体" w:hAnsi="Arial" w:cs="Arial" w:hint="eastAsia"/>
          <w:b/>
          <w:bCs/>
          <w:sz w:val="28"/>
        </w:rPr>
        <w:t>员</w:t>
      </w:r>
      <w:r w:rsidR="000C77DA" w:rsidRPr="000C77DA">
        <w:rPr>
          <w:rFonts w:ascii="Arial" w:eastAsia="宋体" w:hAnsi="Arial" w:cs="Arial" w:hint="eastAsia"/>
          <w:b/>
          <w:bCs/>
          <w:sz w:val="28"/>
        </w:rPr>
        <w:t>、</w:t>
      </w:r>
      <w:r w:rsidR="00CE3B7B">
        <w:rPr>
          <w:rFonts w:ascii="Arial" w:eastAsia="宋体" w:hAnsi="Arial" w:cs="Arial" w:hint="eastAsia"/>
          <w:b/>
          <w:bCs/>
          <w:sz w:val="28"/>
        </w:rPr>
        <w:t>复核</w:t>
      </w:r>
      <w:r w:rsidR="000C77DA" w:rsidRPr="000C77DA">
        <w:rPr>
          <w:rFonts w:ascii="Arial" w:eastAsia="宋体" w:hAnsi="Arial" w:cs="Arial" w:hint="eastAsia"/>
          <w:b/>
          <w:bCs/>
          <w:sz w:val="28"/>
        </w:rPr>
        <w:t>审核报告</w:t>
      </w:r>
      <w:r w:rsidR="00CE3B7B">
        <w:rPr>
          <w:rFonts w:ascii="Arial" w:eastAsia="宋体" w:hAnsi="Arial" w:cs="Arial" w:hint="eastAsia"/>
          <w:b/>
          <w:bCs/>
          <w:sz w:val="28"/>
        </w:rPr>
        <w:t>并做出</w:t>
      </w:r>
      <w:r w:rsidR="000C77DA" w:rsidRPr="000C77DA">
        <w:rPr>
          <w:rFonts w:ascii="Arial" w:eastAsia="宋体" w:hAnsi="Arial" w:cs="Arial" w:hint="eastAsia"/>
          <w:b/>
          <w:bCs/>
          <w:sz w:val="28"/>
        </w:rPr>
        <w:t>认证决定</w:t>
      </w:r>
      <w:r w:rsidR="0036594C">
        <w:rPr>
          <w:rFonts w:ascii="Arial" w:eastAsia="宋体" w:hAnsi="Arial" w:cs="Arial" w:hint="eastAsia"/>
          <w:b/>
          <w:bCs/>
          <w:sz w:val="28"/>
        </w:rPr>
        <w:t>的</w:t>
      </w:r>
      <w:r w:rsidR="000C77DA" w:rsidRPr="000C77DA">
        <w:rPr>
          <w:rFonts w:ascii="Arial" w:eastAsia="宋体" w:hAnsi="Arial" w:cs="Arial" w:hint="eastAsia"/>
          <w:b/>
          <w:bCs/>
          <w:sz w:val="28"/>
        </w:rPr>
        <w:t>人员的能力要求</w:t>
      </w:r>
      <w:bookmarkEnd w:id="105"/>
      <w:bookmarkEnd w:id="109"/>
    </w:p>
    <w:p w:rsidR="00E92E81" w:rsidRPr="008872DF" w:rsidRDefault="00E92E81" w:rsidP="006B53F1">
      <w:pPr>
        <w:pStyle w:val="20"/>
        <w:snapToGrid w:val="0"/>
        <w:spacing w:before="0" w:after="0" w:line="300" w:lineRule="auto"/>
      </w:pPr>
      <w:bookmarkStart w:id="110" w:name="_Toc482988757"/>
      <w:bookmarkStart w:id="111" w:name="OLE_LINK24"/>
      <w:r w:rsidRPr="008872DF">
        <w:rPr>
          <w:rFonts w:hint="eastAsia"/>
        </w:rPr>
        <w:t>5.1</w:t>
      </w:r>
      <w:r w:rsidR="00435E27" w:rsidRPr="008872DF">
        <w:rPr>
          <w:rFonts w:hint="eastAsia"/>
        </w:rPr>
        <w:t xml:space="preserve">  </w:t>
      </w:r>
      <w:r w:rsidRPr="008872DF">
        <w:rPr>
          <w:rFonts w:hint="eastAsia"/>
        </w:rPr>
        <w:t>总则</w:t>
      </w:r>
      <w:bookmarkEnd w:id="110"/>
    </w:p>
    <w:bookmarkEnd w:id="111"/>
    <w:p w:rsidR="000C77DA" w:rsidRPr="000C77DA" w:rsidRDefault="000C77DA" w:rsidP="000C77DA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0C77DA">
        <w:rPr>
          <w:rFonts w:ascii="Arial" w:hAnsi="Arial" w:cs="Arial" w:hint="eastAsia"/>
          <w:sz w:val="24"/>
          <w:szCs w:val="22"/>
          <w:lang w:val="de-DE"/>
        </w:rPr>
        <w:t>所有</w:t>
      </w:r>
      <w:r w:rsidRPr="000C77DA">
        <w:rPr>
          <w:rFonts w:ascii="Arial" w:hAnsi="Arial" w:cs="Arial" w:hint="eastAsia"/>
          <w:sz w:val="24"/>
          <w:szCs w:val="22"/>
          <w:lang w:val="de-DE"/>
        </w:rPr>
        <w:t>BCMS</w:t>
      </w:r>
      <w:r w:rsidRPr="000C77DA">
        <w:rPr>
          <w:rFonts w:ascii="Arial" w:hAnsi="Arial" w:cs="Arial" w:hint="eastAsia"/>
          <w:sz w:val="24"/>
          <w:szCs w:val="22"/>
          <w:lang w:val="de-DE"/>
        </w:rPr>
        <w:t>审核员、</w:t>
      </w:r>
      <w:bookmarkStart w:id="112" w:name="OLE_LINK158"/>
      <w:r w:rsidR="0086004C">
        <w:rPr>
          <w:rFonts w:ascii="Arial" w:hAnsi="Arial" w:cs="Arial" w:hint="eastAsia"/>
          <w:sz w:val="24"/>
          <w:szCs w:val="22"/>
          <w:lang w:val="de-DE"/>
        </w:rPr>
        <w:t>复核</w:t>
      </w:r>
      <w:r w:rsidRPr="000C77DA">
        <w:rPr>
          <w:rFonts w:ascii="Arial" w:hAnsi="Arial" w:cs="Arial" w:hint="eastAsia"/>
          <w:sz w:val="24"/>
          <w:szCs w:val="22"/>
          <w:lang w:val="de-DE"/>
        </w:rPr>
        <w:t>审核报告</w:t>
      </w:r>
      <w:r w:rsidR="0086004C">
        <w:rPr>
          <w:rFonts w:ascii="Arial" w:hAnsi="Arial" w:cs="Arial" w:hint="eastAsia"/>
          <w:sz w:val="24"/>
          <w:szCs w:val="22"/>
          <w:lang w:val="de-DE"/>
        </w:rPr>
        <w:t>并</w:t>
      </w:r>
      <w:r w:rsidRPr="000C77DA">
        <w:rPr>
          <w:rFonts w:ascii="Arial" w:hAnsi="Arial" w:cs="Arial" w:hint="eastAsia"/>
          <w:sz w:val="24"/>
          <w:szCs w:val="22"/>
          <w:lang w:val="de-DE"/>
        </w:rPr>
        <w:t>做出认证决定的人员</w:t>
      </w:r>
      <w:bookmarkEnd w:id="112"/>
      <w:r w:rsidR="00C62EAD">
        <w:rPr>
          <w:rFonts w:ascii="Arial" w:hAnsi="Arial" w:cs="Arial" w:hint="eastAsia"/>
          <w:sz w:val="24"/>
          <w:szCs w:val="22"/>
          <w:lang w:val="de-DE"/>
        </w:rPr>
        <w:t>应</w:t>
      </w:r>
      <w:r w:rsidRPr="000C77DA">
        <w:rPr>
          <w:rFonts w:ascii="Arial" w:hAnsi="Arial" w:cs="Arial" w:hint="eastAsia"/>
          <w:sz w:val="24"/>
          <w:szCs w:val="22"/>
          <w:lang w:val="de-DE"/>
        </w:rPr>
        <w:t>具备</w:t>
      </w:r>
      <w:r w:rsidR="0086004C">
        <w:rPr>
          <w:rFonts w:ascii="Arial" w:hAnsi="Arial" w:cs="Arial" w:hint="eastAsia"/>
          <w:sz w:val="24"/>
          <w:szCs w:val="22"/>
          <w:lang w:val="de-DE"/>
        </w:rPr>
        <w:t>一定程度</w:t>
      </w:r>
      <w:r w:rsidR="00C62EAD">
        <w:rPr>
          <w:rFonts w:ascii="Arial" w:hAnsi="Arial" w:cs="Arial" w:hint="eastAsia"/>
          <w:sz w:val="24"/>
          <w:szCs w:val="22"/>
          <w:lang w:val="de-DE"/>
        </w:rPr>
        <w:t>的能力，</w:t>
      </w:r>
      <w:r w:rsidRPr="000C77DA">
        <w:rPr>
          <w:rFonts w:ascii="Arial" w:hAnsi="Arial" w:cs="Arial" w:hint="eastAsia"/>
          <w:sz w:val="24"/>
          <w:szCs w:val="22"/>
          <w:lang w:val="de-DE"/>
        </w:rPr>
        <w:t>包括</w:t>
      </w:r>
      <w:bookmarkStart w:id="113" w:name="OLE_LINK239"/>
      <w:r w:rsidRPr="00F45F1A">
        <w:rPr>
          <w:rFonts w:ascii="Arial" w:hAnsi="宋体" w:cs="Arial"/>
          <w:sz w:val="24"/>
          <w:szCs w:val="22"/>
        </w:rPr>
        <w:t>CNAS-CC01</w:t>
      </w:r>
      <w:r w:rsidRPr="00F45F1A">
        <w:rPr>
          <w:rFonts w:ascii="Arial" w:hAnsi="宋体" w:cs="Arial" w:hint="eastAsia"/>
          <w:sz w:val="24"/>
          <w:szCs w:val="22"/>
        </w:rPr>
        <w:t>:</w:t>
      </w:r>
      <w:r>
        <w:rPr>
          <w:rFonts w:ascii="Arial" w:hAnsi="宋体" w:cs="Arial" w:hint="eastAsia"/>
          <w:sz w:val="24"/>
          <w:szCs w:val="22"/>
        </w:rPr>
        <w:t>2015</w:t>
      </w:r>
      <w:bookmarkEnd w:id="113"/>
      <w:r w:rsidRPr="000C77DA">
        <w:rPr>
          <w:rFonts w:ascii="Arial" w:hAnsi="Arial" w:cs="Arial" w:hint="eastAsia"/>
          <w:sz w:val="24"/>
          <w:szCs w:val="22"/>
          <w:lang w:val="de-DE"/>
        </w:rPr>
        <w:t>中所描述的通用能力，以及本</w:t>
      </w:r>
      <w:r>
        <w:rPr>
          <w:rFonts w:ascii="Arial" w:hAnsi="Arial" w:cs="Arial" w:hint="eastAsia"/>
          <w:sz w:val="24"/>
          <w:szCs w:val="22"/>
          <w:lang w:val="de-DE"/>
        </w:rPr>
        <w:t>文件</w:t>
      </w:r>
      <w:r w:rsidRPr="000C77DA">
        <w:rPr>
          <w:rFonts w:ascii="Arial" w:hAnsi="Arial" w:cs="Arial" w:hint="eastAsia"/>
          <w:sz w:val="24"/>
          <w:szCs w:val="22"/>
          <w:lang w:val="de-DE"/>
        </w:rPr>
        <w:t>5.2</w:t>
      </w:r>
      <w:r w:rsidRPr="000C77DA">
        <w:rPr>
          <w:rFonts w:ascii="Arial" w:hAnsi="Arial" w:cs="Arial" w:hint="eastAsia"/>
          <w:sz w:val="24"/>
          <w:szCs w:val="22"/>
          <w:lang w:val="de-DE"/>
        </w:rPr>
        <w:t>到</w:t>
      </w:r>
      <w:r w:rsidRPr="000C77DA">
        <w:rPr>
          <w:rFonts w:ascii="Arial" w:hAnsi="Arial" w:cs="Arial" w:hint="eastAsia"/>
          <w:sz w:val="24"/>
          <w:szCs w:val="22"/>
          <w:lang w:val="de-DE"/>
        </w:rPr>
        <w:t>5.11</w:t>
      </w:r>
      <w:r w:rsidRPr="000C77DA">
        <w:rPr>
          <w:rFonts w:ascii="Arial" w:hAnsi="Arial" w:cs="Arial" w:hint="eastAsia"/>
          <w:sz w:val="24"/>
          <w:szCs w:val="22"/>
          <w:lang w:val="de-DE"/>
        </w:rPr>
        <w:t>所描述的</w:t>
      </w:r>
      <w:r w:rsidRPr="000C77DA">
        <w:rPr>
          <w:rFonts w:ascii="Arial" w:hAnsi="Arial" w:cs="Arial" w:hint="eastAsia"/>
          <w:sz w:val="24"/>
          <w:szCs w:val="22"/>
          <w:lang w:val="de-DE"/>
        </w:rPr>
        <w:t>BCMS</w:t>
      </w:r>
      <w:r w:rsidRPr="000C77DA">
        <w:rPr>
          <w:rFonts w:ascii="Arial" w:hAnsi="Arial" w:cs="Arial" w:hint="eastAsia"/>
          <w:sz w:val="24"/>
          <w:szCs w:val="22"/>
          <w:lang w:val="de-DE"/>
        </w:rPr>
        <w:t>知识。</w:t>
      </w:r>
    </w:p>
    <w:p w:rsidR="000C77DA" w:rsidRPr="000C77DA" w:rsidRDefault="000C77DA" w:rsidP="000C77DA">
      <w:pPr>
        <w:pStyle w:val="af1"/>
        <w:tabs>
          <w:tab w:val="clear" w:pos="2040"/>
        </w:tabs>
        <w:snapToGrid w:val="0"/>
        <w:spacing w:line="300" w:lineRule="auto"/>
        <w:ind w:leftChars="228" w:left="971" w:hangingChars="205" w:hanging="492"/>
        <w:rPr>
          <w:rFonts w:ascii="Arial" w:eastAsia="仿宋_GB2312" w:hAnsi="Arial" w:cs="Arial"/>
          <w:sz w:val="24"/>
          <w:szCs w:val="24"/>
        </w:rPr>
      </w:pPr>
      <w:r w:rsidRPr="000C77DA">
        <w:rPr>
          <w:rFonts w:ascii="Arial" w:eastAsia="仿宋_GB2312" w:hAnsi="Arial" w:cs="Arial" w:hint="eastAsia"/>
          <w:sz w:val="24"/>
          <w:szCs w:val="24"/>
        </w:rPr>
        <w:t>注</w:t>
      </w:r>
      <w:r w:rsidRPr="000C77DA">
        <w:rPr>
          <w:rFonts w:ascii="Arial" w:eastAsia="仿宋_GB2312" w:hAnsi="Arial" w:cs="Arial" w:hint="eastAsia"/>
          <w:sz w:val="24"/>
          <w:szCs w:val="24"/>
        </w:rPr>
        <w:t>1</w:t>
      </w:r>
      <w:r w:rsidRPr="000C77DA">
        <w:rPr>
          <w:rFonts w:ascii="Arial" w:eastAsia="仿宋_GB2312" w:hAnsi="Arial" w:cs="Arial" w:hint="eastAsia"/>
          <w:sz w:val="24"/>
          <w:szCs w:val="24"/>
        </w:rPr>
        <w:t>：审核组中的每位审核员</w:t>
      </w:r>
      <w:r w:rsidR="005D0D02">
        <w:rPr>
          <w:rFonts w:ascii="Arial" w:eastAsia="仿宋_GB2312" w:hAnsi="Arial" w:cs="Arial" w:hint="eastAsia"/>
          <w:sz w:val="24"/>
          <w:szCs w:val="24"/>
        </w:rPr>
        <w:t>不必</w:t>
      </w:r>
      <w:r w:rsidRPr="000C77DA">
        <w:rPr>
          <w:rFonts w:ascii="Arial" w:eastAsia="仿宋_GB2312" w:hAnsi="Arial" w:cs="Arial" w:hint="eastAsia"/>
          <w:sz w:val="24"/>
          <w:szCs w:val="24"/>
        </w:rPr>
        <w:t>具备</w:t>
      </w:r>
      <w:r w:rsidR="005D0D02">
        <w:rPr>
          <w:rFonts w:ascii="Arial" w:eastAsia="仿宋_GB2312" w:hAnsi="Arial" w:cs="Arial" w:hint="eastAsia"/>
          <w:sz w:val="24"/>
          <w:szCs w:val="24"/>
        </w:rPr>
        <w:t>同样</w:t>
      </w:r>
      <w:r w:rsidRPr="000C77DA">
        <w:rPr>
          <w:rFonts w:ascii="Arial" w:eastAsia="仿宋_GB2312" w:hAnsi="Arial" w:cs="Arial" w:hint="eastAsia"/>
          <w:sz w:val="24"/>
          <w:szCs w:val="24"/>
        </w:rPr>
        <w:t>的能力，</w:t>
      </w:r>
      <w:r w:rsidR="005D0D02" w:rsidRPr="005D0D02">
        <w:rPr>
          <w:rFonts w:ascii="Arial" w:eastAsia="仿宋_GB2312" w:hAnsi="Arial" w:cs="Arial" w:hint="eastAsia"/>
          <w:sz w:val="24"/>
          <w:szCs w:val="24"/>
        </w:rPr>
        <w:t>然而审核组的整体能力需要足以实现审核目标</w:t>
      </w:r>
      <w:r w:rsidRPr="000C77DA">
        <w:rPr>
          <w:rFonts w:ascii="Arial" w:eastAsia="仿宋_GB2312" w:hAnsi="Arial" w:cs="Arial" w:hint="eastAsia"/>
          <w:sz w:val="24"/>
          <w:szCs w:val="24"/>
        </w:rPr>
        <w:t>。</w:t>
      </w:r>
    </w:p>
    <w:p w:rsidR="000C77DA" w:rsidRPr="000C77DA" w:rsidRDefault="000C77DA" w:rsidP="000C77DA">
      <w:pPr>
        <w:pStyle w:val="af1"/>
        <w:tabs>
          <w:tab w:val="clear" w:pos="2040"/>
        </w:tabs>
        <w:snapToGrid w:val="0"/>
        <w:spacing w:line="300" w:lineRule="auto"/>
        <w:ind w:leftChars="228" w:left="971" w:hangingChars="205" w:hanging="492"/>
        <w:rPr>
          <w:rFonts w:ascii="Arial" w:eastAsia="仿宋_GB2312" w:hAnsi="Arial" w:cs="Arial"/>
          <w:sz w:val="24"/>
          <w:szCs w:val="24"/>
        </w:rPr>
      </w:pPr>
      <w:r w:rsidRPr="000C77DA">
        <w:rPr>
          <w:rFonts w:ascii="Arial" w:eastAsia="仿宋_GB2312" w:hAnsi="Arial" w:cs="Arial" w:hint="eastAsia"/>
          <w:sz w:val="24"/>
          <w:szCs w:val="24"/>
        </w:rPr>
        <w:lastRenderedPageBreak/>
        <w:t>注</w:t>
      </w:r>
      <w:r w:rsidRPr="000C77DA">
        <w:rPr>
          <w:rFonts w:ascii="Arial" w:eastAsia="仿宋_GB2312" w:hAnsi="Arial" w:cs="Arial" w:hint="eastAsia"/>
          <w:sz w:val="24"/>
          <w:szCs w:val="24"/>
        </w:rPr>
        <w:t>2</w:t>
      </w:r>
      <w:r w:rsidRPr="000C77DA">
        <w:rPr>
          <w:rFonts w:ascii="Arial" w:eastAsia="仿宋_GB2312" w:hAnsi="Arial" w:cs="Arial" w:hint="eastAsia"/>
          <w:sz w:val="24"/>
          <w:szCs w:val="24"/>
        </w:rPr>
        <w:t>：尽管知识要求的基本</w:t>
      </w:r>
      <w:bookmarkStart w:id="114" w:name="OLE_LINK156"/>
      <w:bookmarkStart w:id="115" w:name="OLE_LINK157"/>
      <w:r w:rsidR="003F5135">
        <w:rPr>
          <w:rFonts w:ascii="Arial" w:eastAsia="仿宋_GB2312" w:hAnsi="Arial" w:cs="Arial" w:hint="eastAsia"/>
          <w:sz w:val="24"/>
          <w:szCs w:val="24"/>
        </w:rPr>
        <w:t>要素</w:t>
      </w:r>
      <w:r w:rsidRPr="000C77DA">
        <w:rPr>
          <w:rFonts w:ascii="Arial" w:eastAsia="仿宋_GB2312" w:hAnsi="Arial" w:cs="Arial" w:hint="eastAsia"/>
          <w:sz w:val="24"/>
          <w:szCs w:val="24"/>
        </w:rPr>
        <w:t>都一样</w:t>
      </w:r>
      <w:bookmarkEnd w:id="114"/>
      <w:bookmarkEnd w:id="115"/>
      <w:r w:rsidRPr="000C77DA">
        <w:rPr>
          <w:rFonts w:ascii="Arial" w:eastAsia="仿宋_GB2312" w:hAnsi="Arial" w:cs="Arial" w:hint="eastAsia"/>
          <w:sz w:val="24"/>
          <w:szCs w:val="24"/>
        </w:rPr>
        <w:t>，但</w:t>
      </w:r>
      <w:r w:rsidR="00E463A2">
        <w:rPr>
          <w:rFonts w:ascii="Arial" w:eastAsia="仿宋_GB2312" w:hAnsi="Arial" w:cs="Arial" w:hint="eastAsia"/>
          <w:sz w:val="24"/>
          <w:szCs w:val="24"/>
        </w:rPr>
        <w:t>应该承认</w:t>
      </w:r>
      <w:r w:rsidR="00664178">
        <w:rPr>
          <w:rFonts w:ascii="Arial" w:eastAsia="仿宋_GB2312" w:hAnsi="Arial" w:cs="Arial" w:hint="eastAsia"/>
          <w:sz w:val="24"/>
          <w:szCs w:val="24"/>
        </w:rPr>
        <w:t>对</w:t>
      </w:r>
      <w:r w:rsidRPr="000C77DA">
        <w:rPr>
          <w:rFonts w:ascii="Arial" w:eastAsia="仿宋_GB2312" w:hAnsi="Arial" w:cs="Arial" w:hint="eastAsia"/>
          <w:sz w:val="24"/>
          <w:szCs w:val="24"/>
        </w:rPr>
        <w:t>审核员</w:t>
      </w:r>
      <w:r w:rsidR="00664178">
        <w:rPr>
          <w:rFonts w:ascii="Arial" w:eastAsia="仿宋_GB2312" w:hAnsi="Arial" w:cs="Arial" w:hint="eastAsia"/>
          <w:sz w:val="24"/>
          <w:szCs w:val="24"/>
        </w:rPr>
        <w:t>、复核</w:t>
      </w:r>
      <w:r w:rsidR="00A54179" w:rsidRPr="00A54179">
        <w:rPr>
          <w:rFonts w:ascii="Arial" w:eastAsia="仿宋_GB2312" w:hAnsi="Arial" w:cs="Arial" w:hint="eastAsia"/>
          <w:sz w:val="24"/>
          <w:szCs w:val="24"/>
        </w:rPr>
        <w:t>审核报告</w:t>
      </w:r>
      <w:r w:rsidR="00664178">
        <w:rPr>
          <w:rFonts w:ascii="Arial" w:eastAsia="仿宋_GB2312" w:hAnsi="Arial" w:cs="Arial" w:hint="eastAsia"/>
          <w:sz w:val="24"/>
          <w:szCs w:val="24"/>
        </w:rPr>
        <w:t>并做出</w:t>
      </w:r>
      <w:r w:rsidR="00A54179" w:rsidRPr="00A54179">
        <w:rPr>
          <w:rFonts w:ascii="Arial" w:eastAsia="仿宋_GB2312" w:hAnsi="Arial" w:cs="Arial" w:hint="eastAsia"/>
          <w:sz w:val="24"/>
          <w:szCs w:val="24"/>
        </w:rPr>
        <w:t>认证决定</w:t>
      </w:r>
      <w:r w:rsidR="00664178">
        <w:rPr>
          <w:rFonts w:ascii="Arial" w:eastAsia="仿宋_GB2312" w:hAnsi="Arial" w:cs="Arial" w:hint="eastAsia"/>
          <w:sz w:val="24"/>
          <w:szCs w:val="24"/>
        </w:rPr>
        <w:t>的</w:t>
      </w:r>
      <w:r w:rsidR="00A54179" w:rsidRPr="00A54179">
        <w:rPr>
          <w:rFonts w:ascii="Arial" w:eastAsia="仿宋_GB2312" w:hAnsi="Arial" w:cs="Arial" w:hint="eastAsia"/>
          <w:sz w:val="24"/>
          <w:szCs w:val="24"/>
        </w:rPr>
        <w:t>人员</w:t>
      </w:r>
      <w:r w:rsidR="00664178">
        <w:rPr>
          <w:rFonts w:ascii="Arial" w:eastAsia="仿宋_GB2312" w:hAnsi="Arial" w:cs="Arial" w:hint="eastAsia"/>
          <w:sz w:val="24"/>
          <w:szCs w:val="24"/>
        </w:rPr>
        <w:t>而言，</w:t>
      </w:r>
      <w:r w:rsidR="00A65E43">
        <w:rPr>
          <w:rFonts w:ascii="Arial" w:eastAsia="仿宋_GB2312" w:hAnsi="Arial" w:cs="Arial" w:hint="eastAsia"/>
          <w:sz w:val="24"/>
          <w:szCs w:val="24"/>
        </w:rPr>
        <w:t>知识要求</w:t>
      </w:r>
      <w:r w:rsidRPr="000C77DA">
        <w:rPr>
          <w:rFonts w:ascii="Arial" w:eastAsia="仿宋_GB2312" w:hAnsi="Arial" w:cs="Arial" w:hint="eastAsia"/>
          <w:sz w:val="24"/>
          <w:szCs w:val="24"/>
        </w:rPr>
        <w:t>的</w:t>
      </w:r>
      <w:r w:rsidR="00A65E43">
        <w:rPr>
          <w:rFonts w:ascii="Arial" w:eastAsia="仿宋_GB2312" w:hAnsi="Arial" w:cs="Arial" w:hint="eastAsia"/>
          <w:sz w:val="24"/>
          <w:szCs w:val="24"/>
        </w:rPr>
        <w:t>细节程度</w:t>
      </w:r>
      <w:r w:rsidR="00E463A2">
        <w:rPr>
          <w:rFonts w:ascii="Arial" w:eastAsia="仿宋_GB2312" w:hAnsi="Arial" w:cs="Arial" w:hint="eastAsia"/>
          <w:sz w:val="24"/>
          <w:szCs w:val="24"/>
        </w:rPr>
        <w:t>可能</w:t>
      </w:r>
      <w:r w:rsidRPr="000C77DA">
        <w:rPr>
          <w:rFonts w:ascii="Arial" w:eastAsia="仿宋_GB2312" w:hAnsi="Arial" w:cs="Arial" w:hint="eastAsia"/>
          <w:sz w:val="24"/>
          <w:szCs w:val="24"/>
        </w:rPr>
        <w:t>不尽相同。</w:t>
      </w:r>
      <w:r w:rsidR="00E463A2">
        <w:rPr>
          <w:rFonts w:ascii="Arial" w:eastAsia="仿宋_GB2312" w:hAnsi="Arial" w:cs="Arial" w:hint="eastAsia"/>
          <w:sz w:val="24"/>
          <w:szCs w:val="24"/>
        </w:rPr>
        <w:t>这</w:t>
      </w:r>
      <w:r w:rsidRPr="000C77DA">
        <w:rPr>
          <w:rFonts w:ascii="Arial" w:eastAsia="仿宋_GB2312" w:hAnsi="Arial" w:cs="Arial" w:hint="eastAsia"/>
          <w:sz w:val="24"/>
          <w:szCs w:val="24"/>
        </w:rPr>
        <w:t>由每个独立的认证机构负责</w:t>
      </w:r>
      <w:r w:rsidR="00E463A2">
        <w:rPr>
          <w:rFonts w:ascii="Arial" w:eastAsia="仿宋_GB2312" w:hAnsi="Arial" w:cs="Arial" w:hint="eastAsia"/>
          <w:sz w:val="24"/>
          <w:szCs w:val="24"/>
        </w:rPr>
        <w:t>确定</w:t>
      </w:r>
      <w:r w:rsidRPr="000C77DA">
        <w:rPr>
          <w:rFonts w:ascii="Arial" w:eastAsia="仿宋_GB2312" w:hAnsi="Arial" w:cs="Arial" w:hint="eastAsia"/>
          <w:sz w:val="24"/>
          <w:szCs w:val="24"/>
        </w:rPr>
        <w:t>。</w:t>
      </w:r>
    </w:p>
    <w:p w:rsidR="00E92E81" w:rsidRPr="008872DF" w:rsidRDefault="00E92E81" w:rsidP="006B53F1">
      <w:pPr>
        <w:pStyle w:val="20"/>
        <w:snapToGrid w:val="0"/>
        <w:spacing w:before="0" w:after="0" w:line="300" w:lineRule="auto"/>
      </w:pPr>
      <w:bookmarkStart w:id="116" w:name="_Toc482988758"/>
      <w:r w:rsidRPr="008872DF">
        <w:rPr>
          <w:rFonts w:hint="eastAsia"/>
        </w:rPr>
        <w:t xml:space="preserve">5.2 </w:t>
      </w:r>
      <w:r w:rsidR="00435E27" w:rsidRPr="008872DF">
        <w:rPr>
          <w:rFonts w:hint="eastAsia"/>
        </w:rPr>
        <w:t xml:space="preserve"> </w:t>
      </w:r>
      <w:bookmarkStart w:id="117" w:name="OLE_LINK224"/>
      <w:bookmarkStart w:id="118" w:name="OLE_LINK225"/>
      <w:bookmarkStart w:id="119" w:name="OLE_LINK137"/>
      <w:r w:rsidR="00B94F3C" w:rsidRPr="00B94F3C">
        <w:rPr>
          <w:rFonts w:hint="eastAsia"/>
        </w:rPr>
        <w:t>业务连续性管理</w:t>
      </w:r>
      <w:bookmarkEnd w:id="117"/>
      <w:bookmarkEnd w:id="118"/>
      <w:r w:rsidR="00734CFC">
        <w:rPr>
          <w:rFonts w:hint="eastAsia"/>
        </w:rPr>
        <w:t>（</w:t>
      </w:r>
      <w:r w:rsidR="00734CFC">
        <w:rPr>
          <w:rFonts w:hint="eastAsia"/>
        </w:rPr>
        <w:t>BCM</w:t>
      </w:r>
      <w:r w:rsidR="00734CFC">
        <w:rPr>
          <w:rFonts w:hint="eastAsia"/>
        </w:rPr>
        <w:t>）</w:t>
      </w:r>
      <w:r w:rsidR="00B94F3C" w:rsidRPr="00B94F3C">
        <w:rPr>
          <w:rFonts w:hint="eastAsia"/>
        </w:rPr>
        <w:t>术语</w:t>
      </w:r>
      <w:bookmarkEnd w:id="116"/>
      <w:bookmarkEnd w:id="119"/>
    </w:p>
    <w:p w:rsidR="00E92E81" w:rsidRPr="008872DF" w:rsidRDefault="00B94F3C" w:rsidP="00947894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kern w:val="0"/>
          <w:sz w:val="24"/>
          <w:szCs w:val="22"/>
        </w:rPr>
      </w:pPr>
      <w:bookmarkStart w:id="120" w:name="OLE_LINK32"/>
      <w:bookmarkStart w:id="121" w:name="OLE_LINK40"/>
      <w:r w:rsidRPr="00947894">
        <w:rPr>
          <w:rFonts w:ascii="Arial" w:hAnsi="Arial" w:cs="Arial" w:hint="eastAsia"/>
          <w:sz w:val="24"/>
          <w:szCs w:val="22"/>
          <w:lang w:val="de-DE"/>
        </w:rPr>
        <w:t>审核组、</w:t>
      </w:r>
      <w:r w:rsidR="0002015E">
        <w:rPr>
          <w:rFonts w:ascii="Arial" w:hAnsi="Arial" w:cs="Arial" w:hint="eastAsia"/>
          <w:sz w:val="24"/>
          <w:szCs w:val="22"/>
          <w:lang w:val="de-DE"/>
        </w:rPr>
        <w:t>复核</w:t>
      </w:r>
      <w:r w:rsidRPr="00947894">
        <w:rPr>
          <w:rFonts w:ascii="Arial" w:hAnsi="Arial" w:cs="Arial" w:hint="eastAsia"/>
          <w:sz w:val="24"/>
          <w:szCs w:val="22"/>
          <w:lang w:val="de-DE"/>
        </w:rPr>
        <w:t>审核报告</w:t>
      </w:r>
      <w:r w:rsidR="0002015E">
        <w:rPr>
          <w:rFonts w:ascii="Arial" w:hAnsi="Arial" w:cs="Arial" w:hint="eastAsia"/>
          <w:sz w:val="24"/>
          <w:szCs w:val="22"/>
          <w:lang w:val="de-DE"/>
        </w:rPr>
        <w:t>并</w:t>
      </w:r>
      <w:r w:rsidRPr="00947894">
        <w:rPr>
          <w:rFonts w:ascii="Arial" w:hAnsi="Arial" w:cs="Arial" w:hint="eastAsia"/>
          <w:sz w:val="24"/>
          <w:szCs w:val="22"/>
          <w:lang w:val="de-DE"/>
        </w:rPr>
        <w:t>做出认证决定的人员应具备</w:t>
      </w:r>
      <w:bookmarkEnd w:id="120"/>
      <w:bookmarkEnd w:id="121"/>
      <w:r w:rsidR="008854E4">
        <w:rPr>
          <w:rFonts w:ascii="Arial" w:hAnsi="Arial" w:cs="Arial" w:hint="eastAsia"/>
          <w:sz w:val="24"/>
          <w:szCs w:val="22"/>
          <w:lang w:val="de-DE"/>
        </w:rPr>
        <w:t>BCM</w:t>
      </w:r>
      <w:r w:rsidRPr="00947894">
        <w:rPr>
          <w:rFonts w:ascii="Arial" w:hAnsi="Arial" w:cs="Arial" w:hint="eastAsia"/>
          <w:sz w:val="24"/>
          <w:szCs w:val="22"/>
          <w:lang w:val="de-DE"/>
        </w:rPr>
        <w:t>及风险的</w:t>
      </w:r>
      <w:r w:rsidR="008854E4">
        <w:rPr>
          <w:rFonts w:ascii="Arial" w:hAnsi="Arial" w:cs="Arial" w:hint="eastAsia"/>
          <w:sz w:val="24"/>
          <w:szCs w:val="22"/>
          <w:lang w:val="de-DE"/>
        </w:rPr>
        <w:t>术语</w:t>
      </w:r>
      <w:r w:rsidRPr="00947894">
        <w:rPr>
          <w:rFonts w:ascii="Arial" w:hAnsi="Arial" w:cs="Arial" w:hint="eastAsia"/>
          <w:sz w:val="24"/>
          <w:szCs w:val="22"/>
          <w:lang w:val="de-DE"/>
        </w:rPr>
        <w:t>、定义和概念</w:t>
      </w:r>
      <w:r w:rsidR="00D447E4">
        <w:rPr>
          <w:rFonts w:ascii="Arial" w:hAnsi="Arial" w:cs="Arial" w:hint="eastAsia"/>
          <w:sz w:val="24"/>
          <w:szCs w:val="22"/>
          <w:lang w:val="de-DE"/>
        </w:rPr>
        <w:t>的</w:t>
      </w:r>
      <w:r w:rsidRPr="00947894">
        <w:rPr>
          <w:rFonts w:ascii="Arial" w:hAnsi="Arial" w:cs="Arial" w:hint="eastAsia"/>
          <w:sz w:val="24"/>
          <w:szCs w:val="22"/>
          <w:lang w:val="de-DE"/>
        </w:rPr>
        <w:t>知识。</w:t>
      </w:r>
    </w:p>
    <w:p w:rsidR="00E92E81" w:rsidRPr="008872DF" w:rsidRDefault="00E92E81" w:rsidP="006B53F1">
      <w:pPr>
        <w:pStyle w:val="20"/>
        <w:snapToGrid w:val="0"/>
        <w:spacing w:before="0" w:after="0" w:line="300" w:lineRule="auto"/>
      </w:pPr>
      <w:bookmarkStart w:id="122" w:name="_Toc482988759"/>
      <w:r w:rsidRPr="008872DF">
        <w:rPr>
          <w:rFonts w:hint="eastAsia"/>
        </w:rPr>
        <w:t>5.3</w:t>
      </w:r>
      <w:r w:rsidR="00435E27" w:rsidRPr="008872DF">
        <w:rPr>
          <w:rFonts w:hint="eastAsia"/>
        </w:rPr>
        <w:t xml:space="preserve"> </w:t>
      </w:r>
      <w:r w:rsidRPr="008872DF">
        <w:rPr>
          <w:rFonts w:hint="eastAsia"/>
        </w:rPr>
        <w:t xml:space="preserve"> </w:t>
      </w:r>
      <w:bookmarkStart w:id="123" w:name="OLE_LINK141"/>
      <w:bookmarkStart w:id="124" w:name="OLE_LINK142"/>
      <w:r w:rsidRPr="008872DF">
        <w:rPr>
          <w:rFonts w:hint="eastAsia"/>
        </w:rPr>
        <w:t>组织环境</w:t>
      </w:r>
      <w:bookmarkEnd w:id="122"/>
      <w:bookmarkEnd w:id="123"/>
      <w:bookmarkEnd w:id="124"/>
    </w:p>
    <w:p w:rsidR="00947894" w:rsidRDefault="000D526C" w:rsidP="00947894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bookmarkStart w:id="125" w:name="OLE_LINK424"/>
      <w:bookmarkStart w:id="126" w:name="OLE_LINK27"/>
      <w:bookmarkStart w:id="127" w:name="OLE_LINK28"/>
      <w:r w:rsidRPr="00947894">
        <w:rPr>
          <w:rFonts w:ascii="Arial" w:hAnsi="Arial" w:cs="Arial" w:hint="eastAsia"/>
          <w:sz w:val="24"/>
          <w:szCs w:val="22"/>
          <w:lang w:val="de-DE"/>
        </w:rPr>
        <w:t>审核组、</w:t>
      </w:r>
      <w:r>
        <w:rPr>
          <w:rFonts w:ascii="Arial" w:hAnsi="Arial" w:cs="Arial" w:hint="eastAsia"/>
          <w:sz w:val="24"/>
          <w:szCs w:val="22"/>
          <w:lang w:val="de-DE"/>
        </w:rPr>
        <w:t>复核</w:t>
      </w:r>
      <w:r w:rsidRPr="00947894">
        <w:rPr>
          <w:rFonts w:ascii="Arial" w:hAnsi="Arial" w:cs="Arial" w:hint="eastAsia"/>
          <w:sz w:val="24"/>
          <w:szCs w:val="22"/>
          <w:lang w:val="de-DE"/>
        </w:rPr>
        <w:t>审核报告</w:t>
      </w:r>
      <w:r>
        <w:rPr>
          <w:rFonts w:ascii="Arial" w:hAnsi="Arial" w:cs="Arial" w:hint="eastAsia"/>
          <w:sz w:val="24"/>
          <w:szCs w:val="22"/>
          <w:lang w:val="de-DE"/>
        </w:rPr>
        <w:t>并</w:t>
      </w:r>
      <w:r w:rsidRPr="00947894">
        <w:rPr>
          <w:rFonts w:ascii="Arial" w:hAnsi="Arial" w:cs="Arial" w:hint="eastAsia"/>
          <w:sz w:val="24"/>
          <w:szCs w:val="22"/>
          <w:lang w:val="de-DE"/>
        </w:rPr>
        <w:t>做出认证决定的人员应具备</w:t>
      </w:r>
      <w:r w:rsidR="00947894" w:rsidRPr="00947894">
        <w:rPr>
          <w:rFonts w:ascii="Arial" w:hAnsi="Arial" w:cs="Arial" w:hint="eastAsia"/>
          <w:sz w:val="24"/>
          <w:szCs w:val="22"/>
          <w:lang w:val="de-DE"/>
        </w:rPr>
        <w:t>组织运行所处</w:t>
      </w:r>
      <w:bookmarkStart w:id="128" w:name="OLE_LINK159"/>
      <w:bookmarkStart w:id="129" w:name="OLE_LINK160"/>
      <w:r w:rsidR="00947894" w:rsidRPr="00947894">
        <w:rPr>
          <w:rFonts w:ascii="Arial" w:hAnsi="Arial" w:cs="Arial" w:hint="eastAsia"/>
          <w:sz w:val="24"/>
          <w:szCs w:val="22"/>
          <w:lang w:val="de-DE"/>
        </w:rPr>
        <w:t>相关</w:t>
      </w:r>
      <w:bookmarkEnd w:id="128"/>
      <w:bookmarkEnd w:id="129"/>
      <w:r w:rsidR="00947894" w:rsidRPr="00947894">
        <w:rPr>
          <w:rFonts w:ascii="Arial" w:hAnsi="Arial" w:cs="Arial" w:hint="eastAsia"/>
          <w:sz w:val="24"/>
          <w:szCs w:val="22"/>
          <w:lang w:val="de-DE"/>
        </w:rPr>
        <w:t>环境的知识。</w:t>
      </w:r>
    </w:p>
    <w:p w:rsidR="00947894" w:rsidRDefault="00E92E81" w:rsidP="006B53F1">
      <w:pPr>
        <w:pStyle w:val="20"/>
        <w:snapToGrid w:val="0"/>
        <w:spacing w:before="0" w:after="0" w:line="300" w:lineRule="auto"/>
      </w:pPr>
      <w:bookmarkStart w:id="130" w:name="_Toc482988760"/>
      <w:bookmarkEnd w:id="125"/>
      <w:bookmarkEnd w:id="126"/>
      <w:bookmarkEnd w:id="127"/>
      <w:r w:rsidRPr="008872DF">
        <w:rPr>
          <w:rFonts w:hint="eastAsia"/>
        </w:rPr>
        <w:t xml:space="preserve">5.4 </w:t>
      </w:r>
      <w:r w:rsidR="00435E27" w:rsidRPr="008872DF">
        <w:rPr>
          <w:rFonts w:hint="eastAsia"/>
        </w:rPr>
        <w:t xml:space="preserve"> </w:t>
      </w:r>
      <w:bookmarkStart w:id="131" w:name="OLE_LINK154"/>
      <w:r w:rsidR="00947894" w:rsidRPr="00947894">
        <w:rPr>
          <w:rFonts w:hint="eastAsia"/>
        </w:rPr>
        <w:t>适用法律法规和其他要求</w:t>
      </w:r>
      <w:bookmarkEnd w:id="130"/>
    </w:p>
    <w:p w:rsidR="00947894" w:rsidRPr="00947894" w:rsidRDefault="000D526C" w:rsidP="00947894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947894">
        <w:rPr>
          <w:rFonts w:ascii="Arial" w:hAnsi="Arial" w:cs="Arial" w:hint="eastAsia"/>
          <w:sz w:val="24"/>
          <w:szCs w:val="22"/>
          <w:lang w:val="de-DE"/>
        </w:rPr>
        <w:t>审核组、</w:t>
      </w:r>
      <w:r>
        <w:rPr>
          <w:rFonts w:ascii="Arial" w:hAnsi="Arial" w:cs="Arial" w:hint="eastAsia"/>
          <w:sz w:val="24"/>
          <w:szCs w:val="22"/>
          <w:lang w:val="de-DE"/>
        </w:rPr>
        <w:t>复核</w:t>
      </w:r>
      <w:r w:rsidRPr="00947894">
        <w:rPr>
          <w:rFonts w:ascii="Arial" w:hAnsi="Arial" w:cs="Arial" w:hint="eastAsia"/>
          <w:sz w:val="24"/>
          <w:szCs w:val="22"/>
          <w:lang w:val="de-DE"/>
        </w:rPr>
        <w:t>审核报告</w:t>
      </w:r>
      <w:r>
        <w:rPr>
          <w:rFonts w:ascii="Arial" w:hAnsi="Arial" w:cs="Arial" w:hint="eastAsia"/>
          <w:sz w:val="24"/>
          <w:szCs w:val="22"/>
          <w:lang w:val="de-DE"/>
        </w:rPr>
        <w:t>并</w:t>
      </w:r>
      <w:r w:rsidRPr="00947894">
        <w:rPr>
          <w:rFonts w:ascii="Arial" w:hAnsi="Arial" w:cs="Arial" w:hint="eastAsia"/>
          <w:sz w:val="24"/>
          <w:szCs w:val="22"/>
          <w:lang w:val="de-DE"/>
        </w:rPr>
        <w:t>做出认证决定的人员应具备</w:t>
      </w:r>
      <w:r w:rsidR="00947894" w:rsidRPr="00947894">
        <w:rPr>
          <w:rFonts w:ascii="Arial" w:hAnsi="Arial" w:cs="Arial" w:hint="eastAsia"/>
          <w:sz w:val="24"/>
          <w:szCs w:val="22"/>
          <w:lang w:val="de-DE"/>
        </w:rPr>
        <w:t>相关知识，以</w:t>
      </w:r>
      <w:r w:rsidR="00317100">
        <w:rPr>
          <w:rFonts w:ascii="Arial" w:hAnsi="Arial" w:cs="Arial" w:hint="eastAsia"/>
          <w:sz w:val="24"/>
          <w:szCs w:val="22"/>
          <w:lang w:val="de-DE"/>
        </w:rPr>
        <w:t>确定</w:t>
      </w:r>
      <w:r w:rsidR="00947894" w:rsidRPr="00947894">
        <w:rPr>
          <w:rFonts w:ascii="Arial" w:hAnsi="Arial" w:cs="Arial" w:hint="eastAsia"/>
          <w:sz w:val="24"/>
          <w:szCs w:val="22"/>
          <w:lang w:val="de-DE"/>
        </w:rPr>
        <w:t>组织是否识别并</w:t>
      </w:r>
      <w:r w:rsidR="00317100">
        <w:rPr>
          <w:rFonts w:ascii="Arial" w:hAnsi="Arial" w:cs="Arial" w:hint="eastAsia"/>
          <w:sz w:val="24"/>
          <w:szCs w:val="22"/>
          <w:lang w:val="de-DE"/>
        </w:rPr>
        <w:t>评价</w:t>
      </w:r>
      <w:r w:rsidR="00947894" w:rsidRPr="00947894">
        <w:rPr>
          <w:rFonts w:ascii="Arial" w:hAnsi="Arial" w:cs="Arial" w:hint="eastAsia"/>
          <w:sz w:val="24"/>
          <w:szCs w:val="22"/>
          <w:lang w:val="de-DE"/>
        </w:rPr>
        <w:t>了</w:t>
      </w:r>
      <w:r w:rsidR="00317100">
        <w:rPr>
          <w:rFonts w:ascii="Arial" w:hAnsi="Arial" w:cs="Arial" w:hint="eastAsia"/>
          <w:sz w:val="24"/>
          <w:szCs w:val="22"/>
          <w:lang w:val="de-DE"/>
        </w:rPr>
        <w:t>其</w:t>
      </w:r>
      <w:r w:rsidR="00947894" w:rsidRPr="00947894">
        <w:rPr>
          <w:rFonts w:ascii="Arial" w:hAnsi="Arial" w:cs="Arial" w:hint="eastAsia"/>
          <w:sz w:val="24"/>
          <w:szCs w:val="22"/>
          <w:lang w:val="de-DE"/>
        </w:rPr>
        <w:t>与</w:t>
      </w:r>
      <w:r w:rsidR="00317100">
        <w:rPr>
          <w:rFonts w:ascii="Arial" w:hAnsi="Arial" w:cs="Arial" w:hint="eastAsia"/>
          <w:sz w:val="24"/>
          <w:szCs w:val="22"/>
          <w:lang w:val="de-DE"/>
        </w:rPr>
        <w:t>适用</w:t>
      </w:r>
      <w:r w:rsidR="00947894" w:rsidRPr="00947894">
        <w:rPr>
          <w:rFonts w:ascii="Arial" w:hAnsi="Arial" w:cs="Arial" w:hint="eastAsia"/>
          <w:sz w:val="24"/>
          <w:szCs w:val="22"/>
          <w:lang w:val="de-DE"/>
        </w:rPr>
        <w:t>法律法规和其他要求的符合性。</w:t>
      </w:r>
    </w:p>
    <w:p w:rsidR="00947894" w:rsidRPr="00947894" w:rsidRDefault="00947894" w:rsidP="00947894">
      <w:pPr>
        <w:pStyle w:val="af1"/>
        <w:tabs>
          <w:tab w:val="clear" w:pos="2040"/>
        </w:tabs>
        <w:snapToGrid w:val="0"/>
        <w:spacing w:line="300" w:lineRule="auto"/>
        <w:ind w:leftChars="228" w:left="971" w:hangingChars="205" w:hanging="492"/>
        <w:rPr>
          <w:rFonts w:ascii="Arial" w:eastAsia="仿宋_GB2312" w:hAnsi="Arial" w:cs="Arial"/>
          <w:sz w:val="24"/>
          <w:szCs w:val="24"/>
        </w:rPr>
      </w:pPr>
      <w:r w:rsidRPr="00947894">
        <w:rPr>
          <w:rFonts w:ascii="Arial" w:eastAsia="仿宋_GB2312" w:hAnsi="Arial" w:cs="Arial" w:hint="eastAsia"/>
          <w:sz w:val="24"/>
          <w:szCs w:val="24"/>
        </w:rPr>
        <w:t>注</w:t>
      </w:r>
      <w:r w:rsidRPr="00947894">
        <w:rPr>
          <w:rFonts w:ascii="Arial" w:eastAsia="仿宋_GB2312" w:hAnsi="Arial" w:cs="Arial" w:hint="eastAsia"/>
          <w:sz w:val="24"/>
          <w:szCs w:val="24"/>
        </w:rPr>
        <w:t>1</w:t>
      </w:r>
      <w:r w:rsidRPr="00947894">
        <w:rPr>
          <w:rFonts w:ascii="Arial" w:eastAsia="仿宋_GB2312" w:hAnsi="Arial" w:cs="Arial" w:hint="eastAsia"/>
          <w:sz w:val="24"/>
          <w:szCs w:val="24"/>
        </w:rPr>
        <w:t>：</w:t>
      </w:r>
      <w:bookmarkStart w:id="132" w:name="OLE_LINK161"/>
      <w:bookmarkStart w:id="133" w:name="OLE_LINK162"/>
      <w:r w:rsidR="00BF20F4" w:rsidRPr="00BF20F4">
        <w:rPr>
          <w:rFonts w:ascii="Arial" w:eastAsia="仿宋_GB2312" w:hAnsi="Arial" w:cs="Arial" w:hint="eastAsia"/>
          <w:sz w:val="24"/>
          <w:szCs w:val="24"/>
        </w:rPr>
        <w:t>法律法规要求</w:t>
      </w:r>
      <w:r w:rsidR="003F5135">
        <w:rPr>
          <w:rFonts w:ascii="Arial" w:eastAsia="仿宋_GB2312" w:hAnsi="Arial" w:cs="Arial" w:hint="eastAsia"/>
          <w:sz w:val="24"/>
          <w:szCs w:val="24"/>
        </w:rPr>
        <w:t>可以表述为</w:t>
      </w:r>
      <w:r w:rsidR="00BF20F4" w:rsidRPr="00BF20F4">
        <w:rPr>
          <w:rFonts w:ascii="Arial" w:eastAsia="仿宋_GB2312" w:hAnsi="Arial" w:cs="Arial" w:hint="eastAsia"/>
          <w:sz w:val="24"/>
          <w:szCs w:val="24"/>
        </w:rPr>
        <w:t>法律要求</w:t>
      </w:r>
      <w:bookmarkEnd w:id="132"/>
      <w:bookmarkEnd w:id="133"/>
      <w:r w:rsidRPr="00947894">
        <w:rPr>
          <w:rFonts w:ascii="Arial" w:eastAsia="仿宋_GB2312" w:hAnsi="Arial" w:cs="Arial" w:hint="eastAsia"/>
          <w:sz w:val="24"/>
          <w:szCs w:val="24"/>
        </w:rPr>
        <w:t>。</w:t>
      </w:r>
    </w:p>
    <w:p w:rsidR="00947894" w:rsidRPr="00947894" w:rsidRDefault="00947894" w:rsidP="00947894">
      <w:pPr>
        <w:pStyle w:val="af1"/>
        <w:tabs>
          <w:tab w:val="clear" w:pos="2040"/>
        </w:tabs>
        <w:snapToGrid w:val="0"/>
        <w:spacing w:line="300" w:lineRule="auto"/>
        <w:ind w:leftChars="228" w:left="971" w:hangingChars="205" w:hanging="492"/>
        <w:rPr>
          <w:rFonts w:ascii="Arial" w:eastAsia="仿宋_GB2312" w:hAnsi="Arial" w:cs="Arial"/>
          <w:sz w:val="24"/>
          <w:szCs w:val="24"/>
        </w:rPr>
      </w:pPr>
      <w:r w:rsidRPr="00947894">
        <w:rPr>
          <w:rFonts w:ascii="Arial" w:eastAsia="仿宋_GB2312" w:hAnsi="Arial" w:cs="Arial" w:hint="eastAsia"/>
          <w:sz w:val="24"/>
          <w:szCs w:val="24"/>
        </w:rPr>
        <w:t>注</w:t>
      </w:r>
      <w:r w:rsidRPr="00947894">
        <w:rPr>
          <w:rFonts w:ascii="Arial" w:eastAsia="仿宋_GB2312" w:hAnsi="Arial" w:cs="Arial" w:hint="eastAsia"/>
          <w:sz w:val="24"/>
          <w:szCs w:val="24"/>
        </w:rPr>
        <w:t>2</w:t>
      </w:r>
      <w:r w:rsidRPr="00947894">
        <w:rPr>
          <w:rFonts w:ascii="Arial" w:eastAsia="仿宋_GB2312" w:hAnsi="Arial" w:cs="Arial" w:hint="eastAsia"/>
          <w:sz w:val="24"/>
          <w:szCs w:val="24"/>
        </w:rPr>
        <w:t>：</w:t>
      </w:r>
      <w:r w:rsidRPr="005A3A54">
        <w:rPr>
          <w:rFonts w:ascii="Arial" w:eastAsia="仿宋_GB2312" w:hAnsi="Arial" w:cs="Arial" w:hint="eastAsia"/>
          <w:sz w:val="24"/>
          <w:szCs w:val="24"/>
        </w:rPr>
        <w:t>其他要求</w:t>
      </w:r>
      <w:r w:rsidR="002B30A2" w:rsidRPr="005A3A54">
        <w:rPr>
          <w:rFonts w:ascii="Arial" w:eastAsia="仿宋_GB2312" w:hAnsi="Arial" w:cs="Arial" w:hint="eastAsia"/>
          <w:sz w:val="24"/>
          <w:szCs w:val="24"/>
        </w:rPr>
        <w:t>可以</w:t>
      </w:r>
      <w:r w:rsidRPr="005A3A54">
        <w:rPr>
          <w:rFonts w:ascii="Arial" w:eastAsia="仿宋_GB2312" w:hAnsi="Arial" w:cs="Arial" w:hint="eastAsia"/>
          <w:sz w:val="24"/>
          <w:szCs w:val="24"/>
        </w:rPr>
        <w:t>包括自愿性的国家、国际和特定</w:t>
      </w:r>
      <w:r w:rsidR="003F5135" w:rsidRPr="005A3A54">
        <w:rPr>
          <w:rFonts w:ascii="Arial" w:eastAsia="仿宋_GB2312" w:hAnsi="Arial" w:cs="Arial" w:hint="eastAsia"/>
          <w:sz w:val="24"/>
          <w:szCs w:val="24"/>
        </w:rPr>
        <w:t>行业的</w:t>
      </w:r>
      <w:r w:rsidRPr="005A3A54">
        <w:rPr>
          <w:rFonts w:ascii="Arial" w:eastAsia="仿宋_GB2312" w:hAnsi="Arial" w:cs="Arial" w:hint="eastAsia"/>
          <w:sz w:val="24"/>
          <w:szCs w:val="24"/>
        </w:rPr>
        <w:t>协议。</w:t>
      </w:r>
    </w:p>
    <w:p w:rsidR="00947894" w:rsidRDefault="00947894" w:rsidP="00F3179A">
      <w:pPr>
        <w:pStyle w:val="20"/>
        <w:snapToGrid w:val="0"/>
        <w:spacing w:before="0" w:after="0" w:line="300" w:lineRule="auto"/>
      </w:pPr>
      <w:bookmarkStart w:id="134" w:name="_Toc482988761"/>
      <w:r>
        <w:rPr>
          <w:rFonts w:hint="eastAsia"/>
        </w:rPr>
        <w:t xml:space="preserve">5.5  </w:t>
      </w:r>
      <w:bookmarkStart w:id="135" w:name="OLE_LINK237"/>
      <w:r>
        <w:rPr>
          <w:rFonts w:hint="eastAsia"/>
        </w:rPr>
        <w:t>业务连续性管理</w:t>
      </w:r>
      <w:bookmarkEnd w:id="135"/>
      <w:r>
        <w:rPr>
          <w:rFonts w:hint="eastAsia"/>
        </w:rPr>
        <w:t>过程中的关系</w:t>
      </w:r>
      <w:bookmarkEnd w:id="134"/>
    </w:p>
    <w:p w:rsidR="00947894" w:rsidRPr="00F3179A" w:rsidRDefault="000D526C" w:rsidP="003B3821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947894">
        <w:rPr>
          <w:rFonts w:ascii="Arial" w:hAnsi="Arial" w:cs="Arial" w:hint="eastAsia"/>
          <w:sz w:val="24"/>
          <w:szCs w:val="22"/>
          <w:lang w:val="de-DE"/>
        </w:rPr>
        <w:t>审核组、</w:t>
      </w:r>
      <w:r>
        <w:rPr>
          <w:rFonts w:ascii="Arial" w:hAnsi="Arial" w:cs="Arial" w:hint="eastAsia"/>
          <w:sz w:val="24"/>
          <w:szCs w:val="22"/>
          <w:lang w:val="de-DE"/>
        </w:rPr>
        <w:t>复核</w:t>
      </w:r>
      <w:r w:rsidRPr="00947894">
        <w:rPr>
          <w:rFonts w:ascii="Arial" w:hAnsi="Arial" w:cs="Arial" w:hint="eastAsia"/>
          <w:sz w:val="24"/>
          <w:szCs w:val="22"/>
          <w:lang w:val="de-DE"/>
        </w:rPr>
        <w:t>审核报告</w:t>
      </w:r>
      <w:r>
        <w:rPr>
          <w:rFonts w:ascii="Arial" w:hAnsi="Arial" w:cs="Arial" w:hint="eastAsia"/>
          <w:sz w:val="24"/>
          <w:szCs w:val="22"/>
          <w:lang w:val="de-DE"/>
        </w:rPr>
        <w:t>并</w:t>
      </w:r>
      <w:r w:rsidRPr="00947894">
        <w:rPr>
          <w:rFonts w:ascii="Arial" w:hAnsi="Arial" w:cs="Arial" w:hint="eastAsia"/>
          <w:sz w:val="24"/>
          <w:szCs w:val="22"/>
          <w:lang w:val="de-DE"/>
        </w:rPr>
        <w:t>做出认证决定的人员应具备</w:t>
      </w:r>
      <w:r w:rsidR="00201FB3">
        <w:rPr>
          <w:rFonts w:ascii="Arial" w:hAnsi="Arial" w:cs="Arial" w:hint="eastAsia"/>
          <w:sz w:val="24"/>
          <w:szCs w:val="22"/>
          <w:lang w:val="de-DE"/>
        </w:rPr>
        <w:t>BCM</w:t>
      </w:r>
      <w:r w:rsidR="00947894" w:rsidRPr="00F3179A">
        <w:rPr>
          <w:rFonts w:ascii="Arial" w:hAnsi="Arial" w:cs="Arial" w:hint="eastAsia"/>
          <w:sz w:val="24"/>
          <w:szCs w:val="22"/>
          <w:lang w:val="de-DE"/>
        </w:rPr>
        <w:t>各</w:t>
      </w:r>
      <w:r w:rsidR="003F5135">
        <w:rPr>
          <w:rFonts w:ascii="Arial" w:hAnsi="Arial" w:cs="Arial" w:hint="eastAsia"/>
          <w:sz w:val="24"/>
          <w:szCs w:val="22"/>
          <w:lang w:val="de-DE"/>
        </w:rPr>
        <w:t>要</w:t>
      </w:r>
      <w:r w:rsidR="00947894" w:rsidRPr="00F3179A">
        <w:rPr>
          <w:rFonts w:ascii="Arial" w:hAnsi="Arial" w:cs="Arial" w:hint="eastAsia"/>
          <w:sz w:val="24"/>
          <w:szCs w:val="22"/>
          <w:lang w:val="de-DE"/>
        </w:rPr>
        <w:t>素</w:t>
      </w:r>
      <w:r w:rsidR="00201FB3">
        <w:rPr>
          <w:rFonts w:ascii="Arial" w:hAnsi="Arial" w:cs="Arial" w:hint="eastAsia"/>
          <w:sz w:val="24"/>
          <w:szCs w:val="22"/>
          <w:lang w:val="de-DE"/>
        </w:rPr>
        <w:t>间相互</w:t>
      </w:r>
      <w:r w:rsidR="00947894" w:rsidRPr="00F3179A">
        <w:rPr>
          <w:rFonts w:ascii="Arial" w:hAnsi="Arial" w:cs="Arial" w:hint="eastAsia"/>
          <w:sz w:val="24"/>
          <w:szCs w:val="22"/>
          <w:lang w:val="de-DE"/>
        </w:rPr>
        <w:t>关系的知识。</w:t>
      </w:r>
    </w:p>
    <w:p w:rsidR="00947894" w:rsidRDefault="00947894" w:rsidP="00F3179A">
      <w:pPr>
        <w:pStyle w:val="20"/>
        <w:snapToGrid w:val="0"/>
        <w:spacing w:before="0" w:after="0" w:line="300" w:lineRule="auto"/>
      </w:pPr>
      <w:bookmarkStart w:id="136" w:name="_Toc482988762"/>
      <w:r>
        <w:rPr>
          <w:rFonts w:hint="eastAsia"/>
        </w:rPr>
        <w:t xml:space="preserve">5.6  </w:t>
      </w:r>
      <w:r>
        <w:rPr>
          <w:rFonts w:hint="eastAsia"/>
        </w:rPr>
        <w:t>业务影响分析和风险评估</w:t>
      </w:r>
      <w:bookmarkEnd w:id="136"/>
    </w:p>
    <w:p w:rsidR="00947894" w:rsidRPr="00F3179A" w:rsidRDefault="000D526C" w:rsidP="00F3179A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947894">
        <w:rPr>
          <w:rFonts w:ascii="Arial" w:hAnsi="Arial" w:cs="Arial" w:hint="eastAsia"/>
          <w:sz w:val="24"/>
          <w:szCs w:val="22"/>
          <w:lang w:val="de-DE"/>
        </w:rPr>
        <w:t>审核组、</w:t>
      </w:r>
      <w:r>
        <w:rPr>
          <w:rFonts w:ascii="Arial" w:hAnsi="Arial" w:cs="Arial" w:hint="eastAsia"/>
          <w:sz w:val="24"/>
          <w:szCs w:val="22"/>
          <w:lang w:val="de-DE"/>
        </w:rPr>
        <w:t>复核</w:t>
      </w:r>
      <w:r w:rsidRPr="00947894">
        <w:rPr>
          <w:rFonts w:ascii="Arial" w:hAnsi="Arial" w:cs="Arial" w:hint="eastAsia"/>
          <w:sz w:val="24"/>
          <w:szCs w:val="22"/>
          <w:lang w:val="de-DE"/>
        </w:rPr>
        <w:t>审核报告</w:t>
      </w:r>
      <w:r>
        <w:rPr>
          <w:rFonts w:ascii="Arial" w:hAnsi="Arial" w:cs="Arial" w:hint="eastAsia"/>
          <w:sz w:val="24"/>
          <w:szCs w:val="22"/>
          <w:lang w:val="de-DE"/>
        </w:rPr>
        <w:t>并</w:t>
      </w:r>
      <w:r w:rsidRPr="00947894">
        <w:rPr>
          <w:rFonts w:ascii="Arial" w:hAnsi="Arial" w:cs="Arial" w:hint="eastAsia"/>
          <w:sz w:val="24"/>
          <w:szCs w:val="22"/>
          <w:lang w:val="de-DE"/>
        </w:rPr>
        <w:t>做出认证决定的人员应具备</w:t>
      </w:r>
      <w:r w:rsidR="00947894" w:rsidRPr="00F3179A">
        <w:rPr>
          <w:rFonts w:ascii="Arial" w:hAnsi="Arial" w:cs="Arial" w:hint="eastAsia"/>
          <w:sz w:val="24"/>
          <w:szCs w:val="22"/>
          <w:lang w:val="de-DE"/>
        </w:rPr>
        <w:t>业务影响分析（</w:t>
      </w:r>
      <w:r w:rsidR="00947894" w:rsidRPr="00F3179A">
        <w:rPr>
          <w:rFonts w:ascii="Arial" w:hAnsi="Arial" w:cs="Arial" w:hint="eastAsia"/>
          <w:sz w:val="24"/>
          <w:szCs w:val="22"/>
          <w:lang w:val="de-DE"/>
        </w:rPr>
        <w:t>BIA</w:t>
      </w:r>
      <w:r w:rsidR="00947894" w:rsidRPr="00F3179A">
        <w:rPr>
          <w:rFonts w:ascii="Arial" w:hAnsi="Arial" w:cs="Arial" w:hint="eastAsia"/>
          <w:sz w:val="24"/>
          <w:szCs w:val="22"/>
          <w:lang w:val="de-DE"/>
        </w:rPr>
        <w:t>）的知识，包括：</w:t>
      </w:r>
    </w:p>
    <w:p w:rsidR="00947894" w:rsidRPr="00F3179A" w:rsidRDefault="00947894" w:rsidP="00F3179A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bookmarkStart w:id="137" w:name="OLE_LINK36"/>
      <w:bookmarkStart w:id="138" w:name="OLE_LINK39"/>
      <w:r w:rsidRPr="00F3179A">
        <w:rPr>
          <w:rFonts w:ascii="Arial" w:hAnsi="Arial" w:cs="Arial" w:hint="eastAsia"/>
          <w:sz w:val="24"/>
          <w:szCs w:val="22"/>
          <w:lang w:val="de-DE"/>
        </w:rPr>
        <w:t>——</w:t>
      </w:r>
      <w:r w:rsidR="00063727">
        <w:rPr>
          <w:rFonts w:ascii="Arial" w:hAnsi="Arial" w:cs="Arial" w:hint="eastAsia"/>
          <w:sz w:val="24"/>
          <w:szCs w:val="22"/>
          <w:lang w:val="de-DE"/>
        </w:rPr>
        <w:t>方法</w:t>
      </w:r>
      <w:r w:rsidR="003F5135">
        <w:rPr>
          <w:rFonts w:ascii="Arial" w:hAnsi="Arial" w:cs="Arial" w:hint="eastAsia"/>
          <w:sz w:val="24"/>
          <w:szCs w:val="22"/>
          <w:lang w:val="de-DE"/>
        </w:rPr>
        <w:t>学</w:t>
      </w:r>
      <w:r w:rsidR="00063727">
        <w:rPr>
          <w:rFonts w:ascii="Arial" w:hAnsi="Arial" w:cs="Arial" w:hint="eastAsia"/>
          <w:sz w:val="24"/>
          <w:szCs w:val="22"/>
          <w:lang w:val="de-DE"/>
        </w:rPr>
        <w:t>和技</w:t>
      </w:r>
      <w:r w:rsidR="003F5135">
        <w:rPr>
          <w:rFonts w:ascii="Arial" w:hAnsi="Arial" w:cs="Arial" w:hint="eastAsia"/>
          <w:sz w:val="24"/>
          <w:szCs w:val="22"/>
          <w:lang w:val="de-DE"/>
        </w:rPr>
        <w:t>巧</w:t>
      </w:r>
      <w:bookmarkEnd w:id="137"/>
      <w:bookmarkEnd w:id="138"/>
      <w:r w:rsidR="004D1256">
        <w:rPr>
          <w:rFonts w:ascii="Arial" w:hAnsi="Arial" w:cs="Arial" w:hint="eastAsia"/>
          <w:sz w:val="24"/>
          <w:szCs w:val="22"/>
          <w:lang w:val="de-DE"/>
        </w:rPr>
        <w:t>；</w:t>
      </w:r>
    </w:p>
    <w:p w:rsidR="00947894" w:rsidRPr="00F3179A" w:rsidRDefault="00947894" w:rsidP="00F3179A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F3179A">
        <w:rPr>
          <w:rFonts w:ascii="Arial" w:hAnsi="Arial" w:cs="Arial" w:hint="eastAsia"/>
          <w:sz w:val="24"/>
          <w:szCs w:val="22"/>
          <w:lang w:val="de-DE"/>
        </w:rPr>
        <w:t>——</w:t>
      </w:r>
      <w:r w:rsidRPr="00D43677">
        <w:rPr>
          <w:rFonts w:ascii="Arial" w:hAnsi="Arial" w:cs="Arial" w:hint="eastAsia"/>
          <w:sz w:val="24"/>
          <w:szCs w:val="22"/>
          <w:lang w:val="de-DE"/>
        </w:rPr>
        <w:t>对产品和服务</w:t>
      </w:r>
      <w:r w:rsidR="00361E8E" w:rsidRPr="00D43677">
        <w:rPr>
          <w:rFonts w:ascii="Arial" w:hAnsi="Arial" w:cs="Arial" w:hint="eastAsia"/>
          <w:sz w:val="24"/>
          <w:szCs w:val="22"/>
          <w:lang w:val="de-DE"/>
        </w:rPr>
        <w:t>交付</w:t>
      </w:r>
      <w:r w:rsidRPr="00D43677">
        <w:rPr>
          <w:rFonts w:ascii="Arial" w:hAnsi="Arial" w:cs="Arial" w:hint="eastAsia"/>
          <w:sz w:val="24"/>
          <w:szCs w:val="22"/>
          <w:lang w:val="de-DE"/>
        </w:rPr>
        <w:t>活动</w:t>
      </w:r>
      <w:r w:rsidRPr="00F3179A">
        <w:rPr>
          <w:rFonts w:ascii="Arial" w:hAnsi="Arial" w:cs="Arial" w:hint="eastAsia"/>
          <w:sz w:val="24"/>
          <w:szCs w:val="22"/>
          <w:lang w:val="de-DE"/>
        </w:rPr>
        <w:t>的识别</w:t>
      </w:r>
      <w:r w:rsidR="004D1256">
        <w:rPr>
          <w:rFonts w:ascii="Arial" w:hAnsi="Arial" w:cs="Arial" w:hint="eastAsia"/>
          <w:sz w:val="24"/>
          <w:szCs w:val="22"/>
          <w:lang w:val="de-DE"/>
        </w:rPr>
        <w:t>；</w:t>
      </w:r>
    </w:p>
    <w:p w:rsidR="00947894" w:rsidRPr="00F3179A" w:rsidRDefault="00947894" w:rsidP="00F3179A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F3179A">
        <w:rPr>
          <w:rFonts w:ascii="Arial" w:hAnsi="Arial" w:cs="Arial" w:hint="eastAsia"/>
          <w:sz w:val="24"/>
          <w:szCs w:val="22"/>
          <w:lang w:val="de-DE"/>
        </w:rPr>
        <w:t>——时间上的影响评估，当影响变得不可接受时应能予以识别</w:t>
      </w:r>
      <w:r w:rsidR="004D1256">
        <w:rPr>
          <w:rFonts w:ascii="Arial" w:hAnsi="Arial" w:cs="Arial" w:hint="eastAsia"/>
          <w:sz w:val="24"/>
          <w:szCs w:val="22"/>
          <w:lang w:val="de-DE"/>
        </w:rPr>
        <w:t>；</w:t>
      </w:r>
    </w:p>
    <w:p w:rsidR="00947894" w:rsidRPr="00F3179A" w:rsidRDefault="00947894" w:rsidP="00F3179A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257EB2">
        <w:rPr>
          <w:rFonts w:ascii="Arial" w:hAnsi="Arial" w:cs="Arial" w:hint="eastAsia"/>
          <w:sz w:val="24"/>
          <w:szCs w:val="22"/>
          <w:lang w:val="de-DE"/>
        </w:rPr>
        <w:t>——对</w:t>
      </w:r>
      <w:r w:rsidR="003C2DDA">
        <w:rPr>
          <w:rFonts w:ascii="Arial" w:hAnsi="Arial" w:cs="Arial" w:hint="eastAsia"/>
          <w:sz w:val="24"/>
          <w:szCs w:val="22"/>
          <w:lang w:val="de-DE"/>
        </w:rPr>
        <w:t>重启</w:t>
      </w:r>
      <w:r w:rsidRPr="00257EB2">
        <w:rPr>
          <w:rFonts w:ascii="Arial" w:hAnsi="Arial" w:cs="Arial" w:hint="eastAsia"/>
          <w:sz w:val="24"/>
          <w:szCs w:val="22"/>
          <w:lang w:val="de-DE"/>
        </w:rPr>
        <w:t>设定具有优先排序的时间表</w:t>
      </w:r>
      <w:r w:rsidR="004D1256" w:rsidRPr="00257EB2">
        <w:rPr>
          <w:rFonts w:ascii="Arial" w:hAnsi="Arial" w:cs="Arial" w:hint="eastAsia"/>
          <w:sz w:val="24"/>
          <w:szCs w:val="22"/>
          <w:lang w:val="de-DE"/>
        </w:rPr>
        <w:t>；</w:t>
      </w:r>
    </w:p>
    <w:p w:rsidR="00947894" w:rsidRPr="00F3179A" w:rsidRDefault="00947894" w:rsidP="00F3179A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F3179A">
        <w:rPr>
          <w:rFonts w:ascii="Arial" w:hAnsi="Arial" w:cs="Arial" w:hint="eastAsia"/>
          <w:sz w:val="24"/>
          <w:szCs w:val="22"/>
          <w:lang w:val="de-DE"/>
        </w:rPr>
        <w:t>——对附属及支持资源的识别</w:t>
      </w:r>
      <w:r w:rsidR="004D1256">
        <w:rPr>
          <w:rFonts w:ascii="Arial" w:hAnsi="Arial" w:cs="Arial" w:hint="eastAsia"/>
          <w:sz w:val="24"/>
          <w:szCs w:val="22"/>
          <w:lang w:val="de-DE"/>
        </w:rPr>
        <w:t>。</w:t>
      </w:r>
    </w:p>
    <w:p w:rsidR="00947894" w:rsidRPr="00F3179A" w:rsidRDefault="000D526C" w:rsidP="00F3179A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947894">
        <w:rPr>
          <w:rFonts w:ascii="Arial" w:hAnsi="Arial" w:cs="Arial" w:hint="eastAsia"/>
          <w:sz w:val="24"/>
          <w:szCs w:val="22"/>
          <w:lang w:val="de-DE"/>
        </w:rPr>
        <w:t>审核组、</w:t>
      </w:r>
      <w:r>
        <w:rPr>
          <w:rFonts w:ascii="Arial" w:hAnsi="Arial" w:cs="Arial" w:hint="eastAsia"/>
          <w:sz w:val="24"/>
          <w:szCs w:val="22"/>
          <w:lang w:val="de-DE"/>
        </w:rPr>
        <w:t>复核</w:t>
      </w:r>
      <w:r w:rsidRPr="00947894">
        <w:rPr>
          <w:rFonts w:ascii="Arial" w:hAnsi="Arial" w:cs="Arial" w:hint="eastAsia"/>
          <w:sz w:val="24"/>
          <w:szCs w:val="22"/>
          <w:lang w:val="de-DE"/>
        </w:rPr>
        <w:t>审核报告</w:t>
      </w:r>
      <w:r>
        <w:rPr>
          <w:rFonts w:ascii="Arial" w:hAnsi="Arial" w:cs="Arial" w:hint="eastAsia"/>
          <w:sz w:val="24"/>
          <w:szCs w:val="22"/>
          <w:lang w:val="de-DE"/>
        </w:rPr>
        <w:t>并</w:t>
      </w:r>
      <w:r w:rsidRPr="00947894">
        <w:rPr>
          <w:rFonts w:ascii="Arial" w:hAnsi="Arial" w:cs="Arial" w:hint="eastAsia"/>
          <w:sz w:val="24"/>
          <w:szCs w:val="22"/>
          <w:lang w:val="de-DE"/>
        </w:rPr>
        <w:t>做出认证决定的人员应具备</w:t>
      </w:r>
      <w:r w:rsidR="00947894" w:rsidRPr="00F3179A">
        <w:rPr>
          <w:rFonts w:ascii="Arial" w:hAnsi="Arial" w:cs="Arial" w:hint="eastAsia"/>
          <w:sz w:val="24"/>
          <w:szCs w:val="22"/>
          <w:lang w:val="de-DE"/>
        </w:rPr>
        <w:t>风险评估和风险管理的知识，包括：</w:t>
      </w:r>
    </w:p>
    <w:p w:rsidR="00844BA0" w:rsidRDefault="00844BA0" w:rsidP="00F3179A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F3179A">
        <w:rPr>
          <w:rFonts w:ascii="Arial" w:hAnsi="Arial" w:cs="Arial" w:hint="eastAsia"/>
          <w:sz w:val="24"/>
          <w:szCs w:val="22"/>
          <w:lang w:val="de-DE"/>
        </w:rPr>
        <w:t>——</w:t>
      </w:r>
      <w:r>
        <w:rPr>
          <w:rFonts w:ascii="Arial" w:hAnsi="Arial" w:cs="Arial" w:hint="eastAsia"/>
          <w:sz w:val="24"/>
          <w:szCs w:val="22"/>
          <w:lang w:val="de-DE"/>
        </w:rPr>
        <w:t>方法</w:t>
      </w:r>
      <w:r w:rsidR="003F5135">
        <w:rPr>
          <w:rFonts w:ascii="Arial" w:hAnsi="Arial" w:cs="Arial" w:hint="eastAsia"/>
          <w:sz w:val="24"/>
          <w:szCs w:val="22"/>
          <w:lang w:val="de-DE"/>
        </w:rPr>
        <w:t>学</w:t>
      </w:r>
      <w:r>
        <w:rPr>
          <w:rFonts w:ascii="Arial" w:hAnsi="Arial" w:cs="Arial" w:hint="eastAsia"/>
          <w:sz w:val="24"/>
          <w:szCs w:val="22"/>
          <w:lang w:val="de-DE"/>
        </w:rPr>
        <w:t>和技</w:t>
      </w:r>
      <w:r w:rsidR="003F5135">
        <w:rPr>
          <w:rFonts w:ascii="Arial" w:hAnsi="Arial" w:cs="Arial" w:hint="eastAsia"/>
          <w:sz w:val="24"/>
          <w:szCs w:val="22"/>
          <w:lang w:val="de-DE"/>
        </w:rPr>
        <w:t>巧；</w:t>
      </w:r>
    </w:p>
    <w:p w:rsidR="00947894" w:rsidRPr="00F3179A" w:rsidRDefault="00947894" w:rsidP="00F3179A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F3179A">
        <w:rPr>
          <w:rFonts w:ascii="Arial" w:hAnsi="Arial" w:cs="Arial" w:hint="eastAsia"/>
          <w:sz w:val="24"/>
          <w:szCs w:val="22"/>
          <w:lang w:val="de-DE"/>
        </w:rPr>
        <w:t>——</w:t>
      </w:r>
      <w:r w:rsidR="00806204">
        <w:rPr>
          <w:rFonts w:ascii="Arial" w:hAnsi="Arial" w:cs="Arial" w:hint="eastAsia"/>
          <w:sz w:val="24"/>
          <w:szCs w:val="22"/>
          <w:lang w:val="de-DE"/>
        </w:rPr>
        <w:t>中断</w:t>
      </w:r>
      <w:r w:rsidRPr="00F3179A">
        <w:rPr>
          <w:rFonts w:ascii="Arial" w:hAnsi="Arial" w:cs="Arial" w:hint="eastAsia"/>
          <w:sz w:val="24"/>
          <w:szCs w:val="22"/>
          <w:lang w:val="de-DE"/>
        </w:rPr>
        <w:t>事件</w:t>
      </w:r>
      <w:r w:rsidR="003F5135">
        <w:rPr>
          <w:rFonts w:ascii="Arial" w:hAnsi="Arial" w:cs="Arial" w:hint="eastAsia"/>
          <w:sz w:val="24"/>
          <w:szCs w:val="22"/>
          <w:lang w:val="de-DE"/>
        </w:rPr>
        <w:t>相关</w:t>
      </w:r>
      <w:r w:rsidRPr="00F3179A">
        <w:rPr>
          <w:rFonts w:ascii="Arial" w:hAnsi="Arial" w:cs="Arial" w:hint="eastAsia"/>
          <w:sz w:val="24"/>
          <w:szCs w:val="22"/>
          <w:lang w:val="de-DE"/>
        </w:rPr>
        <w:t>风险</w:t>
      </w:r>
      <w:r w:rsidR="003F5135">
        <w:rPr>
          <w:rFonts w:ascii="Arial" w:hAnsi="Arial" w:cs="Arial" w:hint="eastAsia"/>
          <w:sz w:val="24"/>
          <w:szCs w:val="22"/>
          <w:lang w:val="de-DE"/>
        </w:rPr>
        <w:t>的</w:t>
      </w:r>
      <w:r w:rsidRPr="00F3179A">
        <w:rPr>
          <w:rFonts w:ascii="Arial" w:hAnsi="Arial" w:cs="Arial" w:hint="eastAsia"/>
          <w:sz w:val="24"/>
          <w:szCs w:val="22"/>
          <w:lang w:val="de-DE"/>
        </w:rPr>
        <w:t>识别、分析和</w:t>
      </w:r>
      <w:r w:rsidR="00F653A3" w:rsidRPr="00CC6436">
        <w:rPr>
          <w:rFonts w:ascii="Arial" w:hAnsi="Arial" w:cs="Arial" w:hint="eastAsia"/>
          <w:sz w:val="24"/>
          <w:szCs w:val="22"/>
          <w:lang w:val="de-DE"/>
        </w:rPr>
        <w:t>评价</w:t>
      </w:r>
      <w:r w:rsidR="004D1256">
        <w:rPr>
          <w:rFonts w:ascii="Arial" w:hAnsi="Arial" w:cs="Arial" w:hint="eastAsia"/>
          <w:sz w:val="24"/>
          <w:szCs w:val="22"/>
          <w:lang w:val="de-DE"/>
        </w:rPr>
        <w:t>；</w:t>
      </w:r>
    </w:p>
    <w:p w:rsidR="00947894" w:rsidRPr="00F3179A" w:rsidRDefault="00947894" w:rsidP="00F3179A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F3179A">
        <w:rPr>
          <w:rFonts w:ascii="Arial" w:hAnsi="Arial" w:cs="Arial" w:hint="eastAsia"/>
          <w:sz w:val="24"/>
          <w:szCs w:val="22"/>
          <w:lang w:val="de-DE"/>
        </w:rPr>
        <w:t>——现有控制措施的有效性</w:t>
      </w:r>
      <w:r w:rsidR="004D1256">
        <w:rPr>
          <w:rFonts w:ascii="Arial" w:hAnsi="Arial" w:cs="Arial" w:hint="eastAsia"/>
          <w:sz w:val="24"/>
          <w:szCs w:val="22"/>
          <w:lang w:val="de-DE"/>
        </w:rPr>
        <w:t>；</w:t>
      </w:r>
    </w:p>
    <w:p w:rsidR="00947894" w:rsidRPr="00F3179A" w:rsidRDefault="00947894" w:rsidP="00F3179A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F3179A">
        <w:rPr>
          <w:rFonts w:ascii="Arial" w:hAnsi="Arial" w:cs="Arial" w:hint="eastAsia"/>
          <w:sz w:val="24"/>
          <w:szCs w:val="22"/>
          <w:lang w:val="de-DE"/>
        </w:rPr>
        <w:t>——</w:t>
      </w:r>
      <w:proofErr w:type="gramStart"/>
      <w:r w:rsidRPr="00F3179A">
        <w:rPr>
          <w:rFonts w:ascii="Arial" w:hAnsi="Arial" w:cs="Arial" w:hint="eastAsia"/>
          <w:sz w:val="24"/>
          <w:szCs w:val="22"/>
          <w:lang w:val="de-DE"/>
        </w:rPr>
        <w:t>对适当</w:t>
      </w:r>
      <w:proofErr w:type="gramEnd"/>
      <w:r w:rsidRPr="00F3179A">
        <w:rPr>
          <w:rFonts w:ascii="Arial" w:hAnsi="Arial" w:cs="Arial" w:hint="eastAsia"/>
          <w:sz w:val="24"/>
          <w:szCs w:val="22"/>
          <w:lang w:val="de-DE"/>
        </w:rPr>
        <w:t>的风险处置的识别</w:t>
      </w:r>
      <w:r w:rsidR="004D1256">
        <w:rPr>
          <w:rFonts w:ascii="Arial" w:hAnsi="Arial" w:cs="Arial" w:hint="eastAsia"/>
          <w:sz w:val="24"/>
          <w:szCs w:val="22"/>
          <w:lang w:val="de-DE"/>
        </w:rPr>
        <w:t>。</w:t>
      </w:r>
    </w:p>
    <w:p w:rsidR="00947894" w:rsidRDefault="00947894" w:rsidP="00B22542">
      <w:pPr>
        <w:pStyle w:val="20"/>
        <w:snapToGrid w:val="0"/>
        <w:spacing w:before="0" w:after="0" w:line="300" w:lineRule="auto"/>
      </w:pPr>
      <w:bookmarkStart w:id="139" w:name="_Toc482988763"/>
      <w:r>
        <w:rPr>
          <w:rFonts w:hint="eastAsia"/>
        </w:rPr>
        <w:t xml:space="preserve">5.7  </w:t>
      </w:r>
      <w:r>
        <w:rPr>
          <w:rFonts w:hint="eastAsia"/>
        </w:rPr>
        <w:t>业务连续性策略</w:t>
      </w:r>
      <w:bookmarkEnd w:id="139"/>
    </w:p>
    <w:p w:rsidR="00947894" w:rsidRPr="00B22542" w:rsidRDefault="000D526C" w:rsidP="00B22542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947894">
        <w:rPr>
          <w:rFonts w:ascii="Arial" w:hAnsi="Arial" w:cs="Arial" w:hint="eastAsia"/>
          <w:sz w:val="24"/>
          <w:szCs w:val="22"/>
          <w:lang w:val="de-DE"/>
        </w:rPr>
        <w:t>审核组、</w:t>
      </w:r>
      <w:r>
        <w:rPr>
          <w:rFonts w:ascii="Arial" w:hAnsi="Arial" w:cs="Arial" w:hint="eastAsia"/>
          <w:sz w:val="24"/>
          <w:szCs w:val="22"/>
          <w:lang w:val="de-DE"/>
        </w:rPr>
        <w:t>复核</w:t>
      </w:r>
      <w:r w:rsidRPr="00947894">
        <w:rPr>
          <w:rFonts w:ascii="Arial" w:hAnsi="Arial" w:cs="Arial" w:hint="eastAsia"/>
          <w:sz w:val="24"/>
          <w:szCs w:val="22"/>
          <w:lang w:val="de-DE"/>
        </w:rPr>
        <w:t>审核报告</w:t>
      </w:r>
      <w:r>
        <w:rPr>
          <w:rFonts w:ascii="Arial" w:hAnsi="Arial" w:cs="Arial" w:hint="eastAsia"/>
          <w:sz w:val="24"/>
          <w:szCs w:val="22"/>
          <w:lang w:val="de-DE"/>
        </w:rPr>
        <w:t>并</w:t>
      </w:r>
      <w:r w:rsidRPr="00947894">
        <w:rPr>
          <w:rFonts w:ascii="Arial" w:hAnsi="Arial" w:cs="Arial" w:hint="eastAsia"/>
          <w:sz w:val="24"/>
          <w:szCs w:val="22"/>
          <w:lang w:val="de-DE"/>
        </w:rPr>
        <w:t>做出认证决定的人员应具备</w:t>
      </w:r>
      <w:bookmarkStart w:id="140" w:name="OLE_LINK42"/>
      <w:r w:rsidR="00947894" w:rsidRPr="00B22542">
        <w:rPr>
          <w:rFonts w:ascii="Arial" w:hAnsi="Arial" w:cs="Arial" w:hint="eastAsia"/>
          <w:sz w:val="24"/>
          <w:szCs w:val="22"/>
          <w:lang w:val="de-DE"/>
        </w:rPr>
        <w:t>策略</w:t>
      </w:r>
      <w:r w:rsidR="00A3463B">
        <w:rPr>
          <w:rFonts w:ascii="Arial" w:hAnsi="Arial" w:cs="Arial" w:hint="eastAsia"/>
          <w:sz w:val="24"/>
          <w:szCs w:val="22"/>
          <w:lang w:val="de-DE"/>
        </w:rPr>
        <w:t>和</w:t>
      </w:r>
      <w:r w:rsidR="00947894" w:rsidRPr="00B22542">
        <w:rPr>
          <w:rFonts w:ascii="Arial" w:hAnsi="Arial" w:cs="Arial" w:hint="eastAsia"/>
          <w:sz w:val="24"/>
          <w:szCs w:val="22"/>
          <w:lang w:val="de-DE"/>
        </w:rPr>
        <w:t>方法</w:t>
      </w:r>
      <w:bookmarkEnd w:id="140"/>
      <w:r w:rsidR="003F5135">
        <w:rPr>
          <w:rFonts w:ascii="Arial" w:hAnsi="Arial" w:cs="Arial" w:hint="eastAsia"/>
          <w:sz w:val="24"/>
          <w:szCs w:val="22"/>
          <w:lang w:val="de-DE"/>
        </w:rPr>
        <w:t>学</w:t>
      </w:r>
      <w:r w:rsidR="006707E4">
        <w:rPr>
          <w:rFonts w:ascii="Arial" w:hAnsi="Arial" w:cs="Arial" w:hint="eastAsia"/>
          <w:sz w:val="24"/>
          <w:szCs w:val="22"/>
          <w:lang w:val="de-DE"/>
        </w:rPr>
        <w:t>的</w:t>
      </w:r>
      <w:r w:rsidR="00947894" w:rsidRPr="00B22542">
        <w:rPr>
          <w:rFonts w:ascii="Arial" w:hAnsi="Arial" w:cs="Arial" w:hint="eastAsia"/>
          <w:sz w:val="24"/>
          <w:szCs w:val="22"/>
          <w:lang w:val="de-DE"/>
        </w:rPr>
        <w:t>知识，以降低</w:t>
      </w:r>
      <w:r w:rsidR="00806204">
        <w:rPr>
          <w:rFonts w:ascii="Arial" w:hAnsi="Arial" w:cs="Arial" w:hint="eastAsia"/>
          <w:sz w:val="24"/>
          <w:szCs w:val="22"/>
          <w:lang w:val="de-DE"/>
        </w:rPr>
        <w:t>中断</w:t>
      </w:r>
      <w:r w:rsidR="00947894" w:rsidRPr="00B22542">
        <w:rPr>
          <w:rFonts w:ascii="Arial" w:hAnsi="Arial" w:cs="Arial" w:hint="eastAsia"/>
          <w:sz w:val="24"/>
          <w:szCs w:val="22"/>
          <w:lang w:val="de-DE"/>
        </w:rPr>
        <w:t>事件的影响及其发生的可能性，包括：</w:t>
      </w:r>
    </w:p>
    <w:p w:rsidR="00947894" w:rsidRPr="00B22542" w:rsidRDefault="00947894" w:rsidP="00B22542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B22542">
        <w:rPr>
          <w:rFonts w:ascii="Arial" w:hAnsi="Arial" w:cs="Arial" w:hint="eastAsia"/>
          <w:sz w:val="24"/>
          <w:szCs w:val="22"/>
          <w:lang w:val="de-DE"/>
        </w:rPr>
        <w:t>——策略</w:t>
      </w:r>
      <w:r w:rsidR="003F5135" w:rsidRPr="00BE442E">
        <w:rPr>
          <w:rFonts w:ascii="Arial" w:hAnsi="Arial" w:cs="Arial" w:hint="eastAsia"/>
          <w:sz w:val="24"/>
          <w:szCs w:val="22"/>
          <w:lang w:val="de-DE"/>
        </w:rPr>
        <w:t>制定</w:t>
      </w:r>
      <w:r w:rsidR="00BE442E">
        <w:rPr>
          <w:rFonts w:ascii="Arial" w:hAnsi="Arial" w:cs="Arial" w:hint="eastAsia"/>
          <w:sz w:val="24"/>
          <w:szCs w:val="22"/>
          <w:lang w:val="de-DE"/>
        </w:rPr>
        <w:t>；</w:t>
      </w:r>
    </w:p>
    <w:p w:rsidR="00947894" w:rsidRPr="00B22542" w:rsidRDefault="00947894" w:rsidP="00B22542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B22542">
        <w:rPr>
          <w:rFonts w:ascii="Arial" w:hAnsi="Arial" w:cs="Arial" w:hint="eastAsia"/>
          <w:sz w:val="24"/>
          <w:szCs w:val="22"/>
          <w:lang w:val="de-DE"/>
        </w:rPr>
        <w:t>——已准备措施</w:t>
      </w:r>
      <w:r w:rsidR="004D1256">
        <w:rPr>
          <w:rFonts w:ascii="Arial" w:hAnsi="Arial" w:cs="Arial" w:hint="eastAsia"/>
          <w:sz w:val="24"/>
          <w:szCs w:val="22"/>
          <w:lang w:val="de-DE"/>
        </w:rPr>
        <w:t>；</w:t>
      </w:r>
    </w:p>
    <w:p w:rsidR="00947894" w:rsidRPr="00B22542" w:rsidRDefault="00947894" w:rsidP="00B22542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B22542">
        <w:rPr>
          <w:rFonts w:ascii="Arial" w:hAnsi="Arial" w:cs="Arial" w:hint="eastAsia"/>
          <w:sz w:val="24"/>
          <w:szCs w:val="22"/>
          <w:lang w:val="de-DE"/>
        </w:rPr>
        <w:lastRenderedPageBreak/>
        <w:t>——对可选性策略的选择</w:t>
      </w:r>
      <w:r w:rsidR="004D1256">
        <w:rPr>
          <w:rFonts w:ascii="Arial" w:hAnsi="Arial" w:cs="Arial" w:hint="eastAsia"/>
          <w:sz w:val="24"/>
          <w:szCs w:val="22"/>
          <w:lang w:val="de-DE"/>
        </w:rPr>
        <w:t>；</w:t>
      </w:r>
    </w:p>
    <w:p w:rsidR="00947894" w:rsidRPr="00B22542" w:rsidRDefault="00947894" w:rsidP="00B22542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B22542">
        <w:rPr>
          <w:rFonts w:ascii="Arial" w:hAnsi="Arial" w:cs="Arial" w:hint="eastAsia"/>
          <w:sz w:val="24"/>
          <w:szCs w:val="22"/>
          <w:lang w:val="de-DE"/>
        </w:rPr>
        <w:t>——连续性策略的成本收益分析</w:t>
      </w:r>
      <w:r w:rsidR="004D1256">
        <w:rPr>
          <w:rFonts w:ascii="Arial" w:hAnsi="Arial" w:cs="Arial" w:hint="eastAsia"/>
          <w:sz w:val="24"/>
          <w:szCs w:val="22"/>
          <w:lang w:val="de-DE"/>
        </w:rPr>
        <w:t>；</w:t>
      </w:r>
    </w:p>
    <w:p w:rsidR="00947894" w:rsidRPr="00B22542" w:rsidRDefault="00947894" w:rsidP="00B22542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B22542">
        <w:rPr>
          <w:rFonts w:ascii="Arial" w:hAnsi="Arial" w:cs="Arial" w:hint="eastAsia"/>
          <w:sz w:val="24"/>
          <w:szCs w:val="22"/>
          <w:lang w:val="de-DE"/>
        </w:rPr>
        <w:t>——和外部股东的协调方法</w:t>
      </w:r>
      <w:r w:rsidR="004D1256">
        <w:rPr>
          <w:rFonts w:ascii="Arial" w:hAnsi="Arial" w:cs="Arial" w:hint="eastAsia"/>
          <w:sz w:val="24"/>
          <w:szCs w:val="22"/>
          <w:lang w:val="de-DE"/>
        </w:rPr>
        <w:t>；</w:t>
      </w:r>
    </w:p>
    <w:p w:rsidR="00947894" w:rsidRPr="00B22542" w:rsidRDefault="00947894" w:rsidP="00B22542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B22542">
        <w:rPr>
          <w:rFonts w:ascii="Arial" w:hAnsi="Arial" w:cs="Arial" w:hint="eastAsia"/>
          <w:sz w:val="24"/>
          <w:szCs w:val="22"/>
          <w:lang w:val="de-DE"/>
        </w:rPr>
        <w:t>——事件</w:t>
      </w:r>
      <w:r w:rsidR="00806204" w:rsidRPr="00196DF5">
        <w:rPr>
          <w:rFonts w:ascii="Arial" w:hAnsi="Arial" w:cs="Arial" w:hint="eastAsia"/>
          <w:sz w:val="24"/>
          <w:szCs w:val="22"/>
          <w:lang w:val="de-DE"/>
        </w:rPr>
        <w:t>响</w:t>
      </w:r>
      <w:r w:rsidRPr="00196DF5">
        <w:rPr>
          <w:rFonts w:ascii="Arial" w:hAnsi="Arial" w:cs="Arial" w:hint="eastAsia"/>
          <w:sz w:val="24"/>
          <w:szCs w:val="22"/>
          <w:lang w:val="de-DE"/>
        </w:rPr>
        <w:t>应</w:t>
      </w:r>
      <w:r w:rsidR="004D1256">
        <w:rPr>
          <w:rFonts w:ascii="Arial" w:hAnsi="Arial" w:cs="Arial" w:hint="eastAsia"/>
          <w:sz w:val="24"/>
          <w:szCs w:val="22"/>
          <w:lang w:val="de-DE"/>
        </w:rPr>
        <w:t>；</w:t>
      </w:r>
    </w:p>
    <w:p w:rsidR="00947894" w:rsidRPr="00B22542" w:rsidRDefault="00947894" w:rsidP="00B22542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B22542">
        <w:rPr>
          <w:rFonts w:ascii="Arial" w:hAnsi="Arial" w:cs="Arial" w:hint="eastAsia"/>
          <w:sz w:val="24"/>
          <w:szCs w:val="22"/>
          <w:lang w:val="de-DE"/>
        </w:rPr>
        <w:t>——沟通</w:t>
      </w:r>
      <w:r w:rsidR="004D1256">
        <w:rPr>
          <w:rFonts w:ascii="Arial" w:hAnsi="Arial" w:cs="Arial" w:hint="eastAsia"/>
          <w:sz w:val="24"/>
          <w:szCs w:val="22"/>
          <w:lang w:val="de-DE"/>
        </w:rPr>
        <w:t>；</w:t>
      </w:r>
    </w:p>
    <w:p w:rsidR="00947894" w:rsidRPr="00B22542" w:rsidRDefault="00947894" w:rsidP="00B22542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B22542">
        <w:rPr>
          <w:rFonts w:ascii="Arial" w:hAnsi="Arial" w:cs="Arial" w:hint="eastAsia"/>
          <w:sz w:val="24"/>
          <w:szCs w:val="22"/>
          <w:lang w:val="de-DE"/>
        </w:rPr>
        <w:t>——命令和控制</w:t>
      </w:r>
      <w:r w:rsidR="004D1256">
        <w:rPr>
          <w:rFonts w:ascii="Arial" w:hAnsi="Arial" w:cs="Arial" w:hint="eastAsia"/>
          <w:sz w:val="24"/>
          <w:szCs w:val="22"/>
          <w:lang w:val="de-DE"/>
        </w:rPr>
        <w:t>；</w:t>
      </w:r>
    </w:p>
    <w:p w:rsidR="00947894" w:rsidRPr="00B22542" w:rsidRDefault="00947894" w:rsidP="00B22542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B22542">
        <w:rPr>
          <w:rFonts w:ascii="Arial" w:hAnsi="Arial" w:cs="Arial" w:hint="eastAsia"/>
          <w:sz w:val="24"/>
          <w:szCs w:val="22"/>
          <w:lang w:val="de-DE"/>
        </w:rPr>
        <w:t>——</w:t>
      </w:r>
      <w:r w:rsidR="00806204">
        <w:rPr>
          <w:rFonts w:ascii="Arial" w:hAnsi="Arial" w:cs="Arial" w:hint="eastAsia"/>
          <w:sz w:val="24"/>
          <w:szCs w:val="22"/>
          <w:lang w:val="de-DE"/>
        </w:rPr>
        <w:t>协调响应部门</w:t>
      </w:r>
      <w:r w:rsidR="004D1256">
        <w:rPr>
          <w:rFonts w:ascii="Arial" w:hAnsi="Arial" w:cs="Arial" w:hint="eastAsia"/>
          <w:sz w:val="24"/>
          <w:szCs w:val="22"/>
          <w:lang w:val="de-DE"/>
        </w:rPr>
        <w:t>；</w:t>
      </w:r>
    </w:p>
    <w:p w:rsidR="00947894" w:rsidRPr="00B22542" w:rsidRDefault="00947894" w:rsidP="00B22542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B22542">
        <w:rPr>
          <w:rFonts w:ascii="Arial" w:hAnsi="Arial" w:cs="Arial" w:hint="eastAsia"/>
          <w:sz w:val="24"/>
          <w:szCs w:val="22"/>
          <w:lang w:val="de-DE"/>
        </w:rPr>
        <w:t>——恢复和重建</w:t>
      </w:r>
      <w:r w:rsidR="004D1256">
        <w:rPr>
          <w:rFonts w:ascii="Arial" w:hAnsi="Arial" w:cs="Arial" w:hint="eastAsia"/>
          <w:sz w:val="24"/>
          <w:szCs w:val="22"/>
          <w:lang w:val="de-DE"/>
        </w:rPr>
        <w:t>。</w:t>
      </w:r>
    </w:p>
    <w:p w:rsidR="00947894" w:rsidRPr="00B22542" w:rsidRDefault="00947894" w:rsidP="00B22542">
      <w:pPr>
        <w:pStyle w:val="20"/>
        <w:snapToGrid w:val="0"/>
        <w:spacing w:before="0" w:after="0" w:line="300" w:lineRule="auto"/>
        <w:rPr>
          <w:lang w:val="de-DE"/>
        </w:rPr>
      </w:pPr>
      <w:bookmarkStart w:id="141" w:name="_Toc482988764"/>
      <w:r w:rsidRPr="00B22542">
        <w:rPr>
          <w:rFonts w:hint="eastAsia"/>
          <w:lang w:val="de-DE"/>
        </w:rPr>
        <w:t>5.8</w:t>
      </w:r>
      <w:r w:rsidR="0077293D" w:rsidRPr="00B22542">
        <w:rPr>
          <w:rFonts w:hint="eastAsia"/>
          <w:lang w:val="de-DE"/>
        </w:rPr>
        <w:t xml:space="preserve">  </w:t>
      </w:r>
      <w:r>
        <w:rPr>
          <w:rFonts w:hint="eastAsia"/>
        </w:rPr>
        <w:t>事件管理</w:t>
      </w:r>
      <w:bookmarkEnd w:id="141"/>
    </w:p>
    <w:p w:rsidR="00947894" w:rsidRPr="00B22542" w:rsidRDefault="000D526C" w:rsidP="00B22542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bookmarkStart w:id="142" w:name="OLE_LINK58"/>
      <w:bookmarkStart w:id="143" w:name="OLE_LINK60"/>
      <w:r w:rsidRPr="00947894">
        <w:rPr>
          <w:rFonts w:ascii="Arial" w:hAnsi="Arial" w:cs="Arial" w:hint="eastAsia"/>
          <w:sz w:val="24"/>
          <w:szCs w:val="22"/>
          <w:lang w:val="de-DE"/>
        </w:rPr>
        <w:t>审核组、</w:t>
      </w:r>
      <w:r>
        <w:rPr>
          <w:rFonts w:ascii="Arial" w:hAnsi="Arial" w:cs="Arial" w:hint="eastAsia"/>
          <w:sz w:val="24"/>
          <w:szCs w:val="22"/>
          <w:lang w:val="de-DE"/>
        </w:rPr>
        <w:t>复核</w:t>
      </w:r>
      <w:r w:rsidRPr="00947894">
        <w:rPr>
          <w:rFonts w:ascii="Arial" w:hAnsi="Arial" w:cs="Arial" w:hint="eastAsia"/>
          <w:sz w:val="24"/>
          <w:szCs w:val="22"/>
          <w:lang w:val="de-DE"/>
        </w:rPr>
        <w:t>审核报告</w:t>
      </w:r>
      <w:r>
        <w:rPr>
          <w:rFonts w:ascii="Arial" w:hAnsi="Arial" w:cs="Arial" w:hint="eastAsia"/>
          <w:sz w:val="24"/>
          <w:szCs w:val="22"/>
          <w:lang w:val="de-DE"/>
        </w:rPr>
        <w:t>并</w:t>
      </w:r>
      <w:r w:rsidRPr="00947894">
        <w:rPr>
          <w:rFonts w:ascii="Arial" w:hAnsi="Arial" w:cs="Arial" w:hint="eastAsia"/>
          <w:sz w:val="24"/>
          <w:szCs w:val="22"/>
          <w:lang w:val="de-DE"/>
        </w:rPr>
        <w:t>做出认证决定的人员</w:t>
      </w:r>
      <w:bookmarkEnd w:id="142"/>
      <w:bookmarkEnd w:id="143"/>
      <w:r w:rsidRPr="00947894">
        <w:rPr>
          <w:rFonts w:ascii="Arial" w:hAnsi="Arial" w:cs="Arial" w:hint="eastAsia"/>
          <w:sz w:val="24"/>
          <w:szCs w:val="22"/>
          <w:lang w:val="de-DE"/>
        </w:rPr>
        <w:t>应具备</w:t>
      </w:r>
      <w:r w:rsidR="00947894" w:rsidRPr="00F84A1A">
        <w:rPr>
          <w:rFonts w:ascii="Arial" w:hAnsi="Arial" w:cs="Arial" w:hint="eastAsia"/>
          <w:sz w:val="24"/>
          <w:szCs w:val="22"/>
          <w:lang w:val="de-DE"/>
        </w:rPr>
        <w:t>事件管理</w:t>
      </w:r>
      <w:r w:rsidR="00806204" w:rsidRPr="00F84A1A">
        <w:rPr>
          <w:rFonts w:ascii="Arial" w:hAnsi="Arial" w:cs="Arial" w:hint="eastAsia"/>
          <w:sz w:val="24"/>
          <w:szCs w:val="22"/>
          <w:lang w:val="de-DE"/>
        </w:rPr>
        <w:t>措施</w:t>
      </w:r>
      <w:r w:rsidR="00947894" w:rsidRPr="00F84A1A">
        <w:rPr>
          <w:rFonts w:ascii="Arial" w:hAnsi="Arial" w:cs="Arial" w:hint="eastAsia"/>
          <w:sz w:val="24"/>
          <w:szCs w:val="22"/>
          <w:lang w:val="de-DE"/>
        </w:rPr>
        <w:t>的知识，以确定组织是否</w:t>
      </w:r>
      <w:r w:rsidR="00806204" w:rsidRPr="00F84A1A">
        <w:rPr>
          <w:rFonts w:ascii="Arial" w:hAnsi="Arial" w:cs="Arial" w:hint="eastAsia"/>
          <w:sz w:val="24"/>
          <w:szCs w:val="22"/>
          <w:lang w:val="de-DE"/>
        </w:rPr>
        <w:t>识别了</w:t>
      </w:r>
      <w:r w:rsidR="00947894" w:rsidRPr="00F84A1A">
        <w:rPr>
          <w:rFonts w:ascii="Arial" w:hAnsi="Arial" w:cs="Arial" w:hint="eastAsia"/>
          <w:sz w:val="24"/>
          <w:szCs w:val="22"/>
          <w:lang w:val="de-DE"/>
        </w:rPr>
        <w:t>对</w:t>
      </w:r>
      <w:r w:rsidR="00806204" w:rsidRPr="00F84A1A">
        <w:rPr>
          <w:rFonts w:ascii="Arial" w:hAnsi="Arial" w:cs="Arial" w:hint="eastAsia"/>
          <w:sz w:val="24"/>
          <w:szCs w:val="22"/>
          <w:lang w:val="de-DE"/>
        </w:rPr>
        <w:t>中断</w:t>
      </w:r>
      <w:r w:rsidR="00947894" w:rsidRPr="00F84A1A">
        <w:rPr>
          <w:rFonts w:ascii="Arial" w:hAnsi="Arial" w:cs="Arial" w:hint="eastAsia"/>
          <w:sz w:val="24"/>
          <w:szCs w:val="22"/>
          <w:lang w:val="de-DE"/>
        </w:rPr>
        <w:t>事件</w:t>
      </w:r>
      <w:r w:rsidR="00806204" w:rsidRPr="00F84A1A">
        <w:rPr>
          <w:rFonts w:ascii="Arial" w:hAnsi="Arial" w:cs="Arial" w:hint="eastAsia"/>
          <w:sz w:val="24"/>
          <w:szCs w:val="22"/>
          <w:lang w:val="de-DE"/>
        </w:rPr>
        <w:t>的</w:t>
      </w:r>
      <w:r w:rsidR="00947894" w:rsidRPr="00F84A1A">
        <w:rPr>
          <w:rFonts w:ascii="Arial" w:hAnsi="Arial" w:cs="Arial" w:hint="eastAsia"/>
          <w:sz w:val="24"/>
          <w:szCs w:val="22"/>
          <w:lang w:val="de-DE"/>
        </w:rPr>
        <w:t>适当</w:t>
      </w:r>
      <w:r w:rsidR="00806204" w:rsidRPr="00F84A1A">
        <w:rPr>
          <w:rFonts w:ascii="Arial" w:hAnsi="Arial" w:cs="Arial" w:hint="eastAsia"/>
          <w:sz w:val="24"/>
          <w:szCs w:val="22"/>
          <w:lang w:val="de-DE"/>
        </w:rPr>
        <w:t>响应，包括预警和沟通需求</w:t>
      </w:r>
      <w:r w:rsidR="00806204">
        <w:rPr>
          <w:rFonts w:ascii="Arial" w:hAnsi="Arial" w:cs="Arial" w:hint="eastAsia"/>
          <w:sz w:val="24"/>
          <w:szCs w:val="22"/>
          <w:lang w:val="de-DE"/>
        </w:rPr>
        <w:t>。</w:t>
      </w:r>
    </w:p>
    <w:p w:rsidR="00947894" w:rsidRPr="00B22542" w:rsidRDefault="00015974" w:rsidP="00C0358C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>
        <w:rPr>
          <w:rFonts w:ascii="Arial" w:hAnsi="Arial" w:cs="Arial" w:hint="eastAsia"/>
          <w:sz w:val="24"/>
          <w:szCs w:val="22"/>
          <w:lang w:val="de-DE"/>
        </w:rPr>
        <w:t>审核组、复核审核报告并做出认证决定的人员</w:t>
      </w:r>
      <w:r w:rsidR="00947894" w:rsidRPr="00B22542">
        <w:rPr>
          <w:rFonts w:ascii="Arial" w:hAnsi="Arial" w:cs="Arial" w:hint="eastAsia"/>
          <w:sz w:val="24"/>
          <w:szCs w:val="22"/>
          <w:lang w:val="de-DE"/>
        </w:rPr>
        <w:t>应具备</w:t>
      </w:r>
      <w:bookmarkStart w:id="144" w:name="OLE_LINK52"/>
      <w:bookmarkStart w:id="145" w:name="OLE_LINK53"/>
      <w:r w:rsidR="00806204">
        <w:rPr>
          <w:rFonts w:ascii="Arial" w:hAnsi="Arial" w:cs="Arial" w:hint="eastAsia"/>
          <w:sz w:val="24"/>
          <w:szCs w:val="22"/>
          <w:lang w:val="de-DE"/>
        </w:rPr>
        <w:t>相关</w:t>
      </w:r>
      <w:bookmarkEnd w:id="144"/>
      <w:bookmarkEnd w:id="145"/>
      <w:r w:rsidR="00947894" w:rsidRPr="00B22542">
        <w:rPr>
          <w:rFonts w:ascii="Arial" w:hAnsi="Arial" w:cs="Arial" w:hint="eastAsia"/>
          <w:sz w:val="24"/>
          <w:szCs w:val="22"/>
          <w:lang w:val="de-DE"/>
        </w:rPr>
        <w:t>知识</w:t>
      </w:r>
      <w:r w:rsidR="00806204">
        <w:rPr>
          <w:rFonts w:ascii="Arial" w:hAnsi="Arial" w:cs="Arial" w:hint="eastAsia"/>
          <w:sz w:val="24"/>
          <w:szCs w:val="22"/>
          <w:lang w:val="de-DE"/>
        </w:rPr>
        <w:t>以评价组</w:t>
      </w:r>
      <w:r w:rsidR="00806204" w:rsidRPr="00B22542">
        <w:rPr>
          <w:rFonts w:ascii="Arial" w:hAnsi="Arial" w:cs="Arial" w:hint="eastAsia"/>
          <w:sz w:val="24"/>
          <w:szCs w:val="22"/>
          <w:lang w:val="de-DE"/>
        </w:rPr>
        <w:t>织</w:t>
      </w:r>
      <w:r w:rsidR="00806204">
        <w:rPr>
          <w:rFonts w:ascii="Arial" w:hAnsi="Arial" w:cs="Arial" w:hint="eastAsia"/>
          <w:sz w:val="24"/>
          <w:szCs w:val="22"/>
          <w:lang w:val="de-DE"/>
        </w:rPr>
        <w:t>测试其</w:t>
      </w:r>
      <w:r w:rsidR="00806204" w:rsidRPr="00B22542">
        <w:rPr>
          <w:rFonts w:ascii="Arial" w:hAnsi="Arial" w:cs="Arial" w:hint="eastAsia"/>
          <w:sz w:val="24"/>
          <w:szCs w:val="22"/>
          <w:lang w:val="de-DE"/>
        </w:rPr>
        <w:t>事件管理能力的有效性</w:t>
      </w:r>
      <w:r w:rsidR="00947894" w:rsidRPr="00B22542">
        <w:rPr>
          <w:rFonts w:ascii="Arial" w:hAnsi="Arial" w:cs="Arial" w:hint="eastAsia"/>
          <w:sz w:val="24"/>
          <w:szCs w:val="22"/>
          <w:lang w:val="de-DE"/>
        </w:rPr>
        <w:t>。</w:t>
      </w:r>
    </w:p>
    <w:p w:rsidR="00947894" w:rsidRDefault="00947894" w:rsidP="00B22542">
      <w:pPr>
        <w:pStyle w:val="20"/>
        <w:snapToGrid w:val="0"/>
        <w:spacing w:before="0" w:after="0" w:line="300" w:lineRule="auto"/>
      </w:pPr>
      <w:bookmarkStart w:id="146" w:name="_Toc482988765"/>
      <w:r>
        <w:rPr>
          <w:rFonts w:hint="eastAsia"/>
        </w:rPr>
        <w:t>5.9</w:t>
      </w:r>
      <w:r w:rsidR="0077293D">
        <w:rPr>
          <w:rFonts w:hint="eastAsia"/>
        </w:rPr>
        <w:t xml:space="preserve">  </w:t>
      </w:r>
      <w:r>
        <w:rPr>
          <w:rFonts w:hint="eastAsia"/>
        </w:rPr>
        <w:t>业务连续性计划</w:t>
      </w:r>
      <w:bookmarkEnd w:id="146"/>
    </w:p>
    <w:p w:rsidR="00947894" w:rsidRPr="00B22542" w:rsidRDefault="000D526C" w:rsidP="00B22542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947894">
        <w:rPr>
          <w:rFonts w:ascii="Arial" w:hAnsi="Arial" w:cs="Arial" w:hint="eastAsia"/>
          <w:sz w:val="24"/>
          <w:szCs w:val="22"/>
          <w:lang w:val="de-DE"/>
        </w:rPr>
        <w:t>审核组、</w:t>
      </w:r>
      <w:r>
        <w:rPr>
          <w:rFonts w:ascii="Arial" w:hAnsi="Arial" w:cs="Arial" w:hint="eastAsia"/>
          <w:sz w:val="24"/>
          <w:szCs w:val="22"/>
          <w:lang w:val="de-DE"/>
        </w:rPr>
        <w:t>复核</w:t>
      </w:r>
      <w:r w:rsidRPr="00947894">
        <w:rPr>
          <w:rFonts w:ascii="Arial" w:hAnsi="Arial" w:cs="Arial" w:hint="eastAsia"/>
          <w:sz w:val="24"/>
          <w:szCs w:val="22"/>
          <w:lang w:val="de-DE"/>
        </w:rPr>
        <w:t>审核报告</w:t>
      </w:r>
      <w:r>
        <w:rPr>
          <w:rFonts w:ascii="Arial" w:hAnsi="Arial" w:cs="Arial" w:hint="eastAsia"/>
          <w:sz w:val="24"/>
          <w:szCs w:val="22"/>
          <w:lang w:val="de-DE"/>
        </w:rPr>
        <w:t>并</w:t>
      </w:r>
      <w:r w:rsidRPr="00947894">
        <w:rPr>
          <w:rFonts w:ascii="Arial" w:hAnsi="Arial" w:cs="Arial" w:hint="eastAsia"/>
          <w:sz w:val="24"/>
          <w:szCs w:val="22"/>
          <w:lang w:val="de-DE"/>
        </w:rPr>
        <w:t>做出认证决定的人员应具备</w:t>
      </w:r>
      <w:r w:rsidR="00947894" w:rsidRPr="00B22542">
        <w:rPr>
          <w:rFonts w:ascii="Arial" w:hAnsi="Arial" w:cs="Arial" w:hint="eastAsia"/>
          <w:sz w:val="24"/>
          <w:szCs w:val="22"/>
          <w:lang w:val="de-DE"/>
        </w:rPr>
        <w:t>业务连续性计划的知识，包括业务连续性计划的建立、更新、维护、目的、格式、结构以及</w:t>
      </w:r>
      <w:r w:rsidR="00CE631A" w:rsidRPr="00D245ED">
        <w:rPr>
          <w:rFonts w:ascii="Arial" w:hAnsi="Arial" w:cs="Arial" w:hint="eastAsia"/>
          <w:sz w:val="24"/>
          <w:szCs w:val="22"/>
          <w:lang w:val="de-DE"/>
        </w:rPr>
        <w:t>程序</w:t>
      </w:r>
      <w:r w:rsidR="00947894" w:rsidRPr="00B22542">
        <w:rPr>
          <w:rFonts w:ascii="Arial" w:hAnsi="Arial" w:cs="Arial" w:hint="eastAsia"/>
          <w:sz w:val="24"/>
          <w:szCs w:val="22"/>
          <w:lang w:val="de-DE"/>
        </w:rPr>
        <w:t>细节。</w:t>
      </w:r>
    </w:p>
    <w:p w:rsidR="00947894" w:rsidRDefault="00947894" w:rsidP="00B22542">
      <w:pPr>
        <w:pStyle w:val="20"/>
        <w:snapToGrid w:val="0"/>
        <w:spacing w:before="0" w:after="0" w:line="300" w:lineRule="auto"/>
      </w:pPr>
      <w:bookmarkStart w:id="147" w:name="_Toc482988766"/>
      <w:r>
        <w:rPr>
          <w:rFonts w:hint="eastAsia"/>
        </w:rPr>
        <w:t>5.10</w:t>
      </w:r>
      <w:r w:rsidR="0077293D">
        <w:rPr>
          <w:rFonts w:hint="eastAsia"/>
        </w:rPr>
        <w:t xml:space="preserve">  </w:t>
      </w:r>
      <w:r>
        <w:rPr>
          <w:rFonts w:hint="eastAsia"/>
        </w:rPr>
        <w:t>业务连续性</w:t>
      </w:r>
      <w:r w:rsidR="009F6F51">
        <w:rPr>
          <w:rFonts w:hint="eastAsia"/>
        </w:rPr>
        <w:t>演练</w:t>
      </w:r>
      <w:bookmarkEnd w:id="147"/>
    </w:p>
    <w:p w:rsidR="00947894" w:rsidRPr="00B22542" w:rsidRDefault="000D526C" w:rsidP="00B22542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947894">
        <w:rPr>
          <w:rFonts w:ascii="Arial" w:hAnsi="Arial" w:cs="Arial" w:hint="eastAsia"/>
          <w:sz w:val="24"/>
          <w:szCs w:val="22"/>
          <w:lang w:val="de-DE"/>
        </w:rPr>
        <w:t>审核组、</w:t>
      </w:r>
      <w:r>
        <w:rPr>
          <w:rFonts w:ascii="Arial" w:hAnsi="Arial" w:cs="Arial" w:hint="eastAsia"/>
          <w:sz w:val="24"/>
          <w:szCs w:val="22"/>
          <w:lang w:val="de-DE"/>
        </w:rPr>
        <w:t>复核</w:t>
      </w:r>
      <w:r w:rsidRPr="00947894">
        <w:rPr>
          <w:rFonts w:ascii="Arial" w:hAnsi="Arial" w:cs="Arial" w:hint="eastAsia"/>
          <w:sz w:val="24"/>
          <w:szCs w:val="22"/>
          <w:lang w:val="de-DE"/>
        </w:rPr>
        <w:t>审核报告</w:t>
      </w:r>
      <w:r>
        <w:rPr>
          <w:rFonts w:ascii="Arial" w:hAnsi="Arial" w:cs="Arial" w:hint="eastAsia"/>
          <w:sz w:val="24"/>
          <w:szCs w:val="22"/>
          <w:lang w:val="de-DE"/>
        </w:rPr>
        <w:t>并</w:t>
      </w:r>
      <w:r w:rsidRPr="00947894">
        <w:rPr>
          <w:rFonts w:ascii="Arial" w:hAnsi="Arial" w:cs="Arial" w:hint="eastAsia"/>
          <w:sz w:val="24"/>
          <w:szCs w:val="22"/>
          <w:lang w:val="de-DE"/>
        </w:rPr>
        <w:t>做出认证决定的人员应具备</w:t>
      </w:r>
      <w:r w:rsidR="003D08FF">
        <w:rPr>
          <w:rFonts w:ascii="Arial" w:hAnsi="Arial" w:cs="Arial" w:hint="eastAsia"/>
          <w:sz w:val="24"/>
          <w:szCs w:val="22"/>
          <w:lang w:val="de-DE"/>
        </w:rPr>
        <w:t>策划</w:t>
      </w:r>
      <w:r w:rsidR="00947894" w:rsidRPr="00B22542">
        <w:rPr>
          <w:rFonts w:ascii="Arial" w:hAnsi="Arial" w:cs="Arial" w:hint="eastAsia"/>
          <w:sz w:val="24"/>
          <w:szCs w:val="22"/>
          <w:lang w:val="de-DE"/>
        </w:rPr>
        <w:t>和执行业务连续性</w:t>
      </w:r>
      <w:r w:rsidR="009F6F51">
        <w:rPr>
          <w:rFonts w:ascii="Arial" w:hAnsi="Arial" w:cs="Arial" w:hint="eastAsia"/>
          <w:sz w:val="24"/>
          <w:szCs w:val="22"/>
          <w:lang w:val="de-DE"/>
        </w:rPr>
        <w:t>演练</w:t>
      </w:r>
      <w:r w:rsidR="00947894" w:rsidRPr="00B22542">
        <w:rPr>
          <w:rFonts w:ascii="Arial" w:hAnsi="Arial" w:cs="Arial" w:hint="eastAsia"/>
          <w:sz w:val="24"/>
          <w:szCs w:val="22"/>
          <w:lang w:val="de-DE"/>
        </w:rPr>
        <w:t>的知识，包括业务连续性</w:t>
      </w:r>
      <w:r w:rsidR="009F6F51">
        <w:rPr>
          <w:rFonts w:ascii="Arial" w:hAnsi="Arial" w:cs="Arial" w:hint="eastAsia"/>
          <w:sz w:val="24"/>
          <w:szCs w:val="22"/>
          <w:lang w:val="de-DE"/>
        </w:rPr>
        <w:t>演练</w:t>
      </w:r>
      <w:r w:rsidR="00947894" w:rsidRPr="00B22542">
        <w:rPr>
          <w:rFonts w:ascii="Arial" w:hAnsi="Arial" w:cs="Arial" w:hint="eastAsia"/>
          <w:sz w:val="24"/>
          <w:szCs w:val="22"/>
          <w:lang w:val="de-DE"/>
        </w:rPr>
        <w:t>的</w:t>
      </w:r>
      <w:r w:rsidR="009F6F51">
        <w:rPr>
          <w:rFonts w:ascii="Arial" w:hAnsi="Arial" w:cs="Arial" w:hint="eastAsia"/>
          <w:sz w:val="24"/>
          <w:szCs w:val="22"/>
          <w:lang w:val="de-DE"/>
        </w:rPr>
        <w:t>类型</w:t>
      </w:r>
      <w:r w:rsidR="00947894" w:rsidRPr="00B22542">
        <w:rPr>
          <w:rFonts w:ascii="Arial" w:hAnsi="Arial" w:cs="Arial" w:hint="eastAsia"/>
          <w:sz w:val="24"/>
          <w:szCs w:val="22"/>
          <w:lang w:val="de-DE"/>
        </w:rPr>
        <w:t>、过程、</w:t>
      </w:r>
      <w:bookmarkStart w:id="148" w:name="OLE_LINK173"/>
      <w:r w:rsidR="00947894" w:rsidRPr="007C7DBC">
        <w:rPr>
          <w:rFonts w:ascii="Arial" w:hAnsi="Arial" w:cs="Arial" w:hint="eastAsia"/>
          <w:sz w:val="24"/>
          <w:szCs w:val="22"/>
          <w:lang w:val="de-DE"/>
        </w:rPr>
        <w:t>技巧</w:t>
      </w:r>
      <w:bookmarkEnd w:id="148"/>
      <w:r w:rsidR="00947894" w:rsidRPr="007C7DBC">
        <w:rPr>
          <w:rFonts w:ascii="Arial" w:hAnsi="Arial" w:cs="Arial" w:hint="eastAsia"/>
          <w:sz w:val="24"/>
          <w:szCs w:val="22"/>
          <w:lang w:val="de-DE"/>
        </w:rPr>
        <w:t>以及组织</w:t>
      </w:r>
      <w:r w:rsidR="009F6F51" w:rsidRPr="007C7DBC">
        <w:rPr>
          <w:rFonts w:ascii="Arial" w:hAnsi="Arial" w:cs="Arial" w:hint="eastAsia"/>
          <w:sz w:val="24"/>
          <w:szCs w:val="22"/>
          <w:lang w:val="de-DE"/>
        </w:rPr>
        <w:t>满足</w:t>
      </w:r>
      <w:r w:rsidR="00947894" w:rsidRPr="007C7DBC">
        <w:rPr>
          <w:rFonts w:ascii="Arial" w:hAnsi="Arial" w:cs="Arial" w:hint="eastAsia"/>
          <w:sz w:val="24"/>
          <w:szCs w:val="22"/>
          <w:lang w:val="de-DE"/>
        </w:rPr>
        <w:t>其恢复优先级别</w:t>
      </w:r>
      <w:r w:rsidR="009F6F51" w:rsidRPr="007C7DBC">
        <w:rPr>
          <w:rFonts w:ascii="Arial" w:hAnsi="Arial" w:cs="Arial" w:hint="eastAsia"/>
          <w:sz w:val="24"/>
          <w:szCs w:val="22"/>
          <w:lang w:val="de-DE"/>
        </w:rPr>
        <w:t>与</w:t>
      </w:r>
      <w:r w:rsidR="00947894" w:rsidRPr="007C7DBC">
        <w:rPr>
          <w:rFonts w:ascii="Arial" w:hAnsi="Arial" w:cs="Arial" w:hint="eastAsia"/>
          <w:sz w:val="24"/>
          <w:szCs w:val="22"/>
          <w:lang w:val="de-DE"/>
        </w:rPr>
        <w:t>恢复目标的能力</w:t>
      </w:r>
      <w:r w:rsidR="009F6F51">
        <w:rPr>
          <w:rFonts w:ascii="Arial" w:hAnsi="Arial" w:cs="Arial" w:hint="eastAsia"/>
          <w:sz w:val="24"/>
          <w:szCs w:val="22"/>
          <w:lang w:val="de-DE"/>
        </w:rPr>
        <w:t>的评价准则</w:t>
      </w:r>
      <w:r w:rsidR="00947894" w:rsidRPr="00B22542">
        <w:rPr>
          <w:rFonts w:ascii="Arial" w:hAnsi="Arial" w:cs="Arial" w:hint="eastAsia"/>
          <w:sz w:val="24"/>
          <w:szCs w:val="22"/>
          <w:lang w:val="de-DE"/>
        </w:rPr>
        <w:t>。</w:t>
      </w:r>
    </w:p>
    <w:p w:rsidR="00947894" w:rsidRDefault="00947894" w:rsidP="00B22542">
      <w:pPr>
        <w:pStyle w:val="20"/>
        <w:snapToGrid w:val="0"/>
        <w:spacing w:before="0" w:after="0" w:line="300" w:lineRule="auto"/>
      </w:pPr>
      <w:bookmarkStart w:id="149" w:name="_Toc482988767"/>
      <w:bookmarkStart w:id="150" w:name="OLE_LINK235"/>
      <w:r>
        <w:rPr>
          <w:rFonts w:hint="eastAsia"/>
        </w:rPr>
        <w:t>5.11</w:t>
      </w:r>
      <w:r w:rsidR="0077293D">
        <w:rPr>
          <w:rFonts w:hint="eastAsia"/>
        </w:rPr>
        <w:t xml:space="preserve">  </w:t>
      </w:r>
      <w:bookmarkStart w:id="151" w:name="OLE_LINK244"/>
      <w:r w:rsidR="0077293D" w:rsidRPr="00B22542">
        <w:rPr>
          <w:rFonts w:hint="eastAsia"/>
        </w:rPr>
        <w:t>业务连续性管理体系</w:t>
      </w:r>
      <w:bookmarkEnd w:id="151"/>
      <w:r>
        <w:rPr>
          <w:rFonts w:hint="eastAsia"/>
        </w:rPr>
        <w:t>绩效</w:t>
      </w:r>
      <w:r w:rsidR="004144B8" w:rsidRPr="00B91ADF">
        <w:rPr>
          <w:rFonts w:hint="eastAsia"/>
        </w:rPr>
        <w:t>评价</w:t>
      </w:r>
      <w:bookmarkEnd w:id="149"/>
    </w:p>
    <w:bookmarkEnd w:id="150"/>
    <w:p w:rsidR="00947894" w:rsidRPr="00B22542" w:rsidRDefault="000D526C" w:rsidP="00B22542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947894">
        <w:rPr>
          <w:rFonts w:ascii="Arial" w:hAnsi="Arial" w:cs="Arial" w:hint="eastAsia"/>
          <w:sz w:val="24"/>
          <w:szCs w:val="22"/>
          <w:lang w:val="de-DE"/>
        </w:rPr>
        <w:t>审核组、</w:t>
      </w:r>
      <w:r>
        <w:rPr>
          <w:rFonts w:ascii="Arial" w:hAnsi="Arial" w:cs="Arial" w:hint="eastAsia"/>
          <w:sz w:val="24"/>
          <w:szCs w:val="22"/>
          <w:lang w:val="de-DE"/>
        </w:rPr>
        <w:t>复核</w:t>
      </w:r>
      <w:r w:rsidRPr="00947894">
        <w:rPr>
          <w:rFonts w:ascii="Arial" w:hAnsi="Arial" w:cs="Arial" w:hint="eastAsia"/>
          <w:sz w:val="24"/>
          <w:szCs w:val="22"/>
          <w:lang w:val="de-DE"/>
        </w:rPr>
        <w:t>审核报告</w:t>
      </w:r>
      <w:r>
        <w:rPr>
          <w:rFonts w:ascii="Arial" w:hAnsi="Arial" w:cs="Arial" w:hint="eastAsia"/>
          <w:sz w:val="24"/>
          <w:szCs w:val="22"/>
          <w:lang w:val="de-DE"/>
        </w:rPr>
        <w:t>并</w:t>
      </w:r>
      <w:r w:rsidRPr="00947894">
        <w:rPr>
          <w:rFonts w:ascii="Arial" w:hAnsi="Arial" w:cs="Arial" w:hint="eastAsia"/>
          <w:sz w:val="24"/>
          <w:szCs w:val="22"/>
          <w:lang w:val="de-DE"/>
        </w:rPr>
        <w:t>做出认证决定的人员应具备</w:t>
      </w:r>
      <w:r w:rsidR="00947894" w:rsidRPr="00B22542">
        <w:rPr>
          <w:rFonts w:ascii="Arial" w:hAnsi="Arial" w:cs="Arial" w:hint="eastAsia"/>
          <w:sz w:val="24"/>
          <w:szCs w:val="22"/>
          <w:lang w:val="de-DE"/>
        </w:rPr>
        <w:t>BCMS</w:t>
      </w:r>
      <w:r w:rsidR="00947894" w:rsidRPr="00B22542">
        <w:rPr>
          <w:rFonts w:ascii="Arial" w:hAnsi="Arial" w:cs="Arial" w:hint="eastAsia"/>
          <w:sz w:val="24"/>
          <w:szCs w:val="22"/>
          <w:lang w:val="de-DE"/>
        </w:rPr>
        <w:t>绩效</w:t>
      </w:r>
      <w:r w:rsidR="003116E3">
        <w:rPr>
          <w:rFonts w:ascii="Arial" w:hAnsi="Arial" w:cs="Arial" w:hint="eastAsia"/>
          <w:sz w:val="24"/>
          <w:szCs w:val="22"/>
          <w:lang w:val="de-DE"/>
        </w:rPr>
        <w:t>评价</w:t>
      </w:r>
      <w:r w:rsidR="00947894" w:rsidRPr="00B22542">
        <w:rPr>
          <w:rFonts w:ascii="Arial" w:hAnsi="Arial" w:cs="Arial" w:hint="eastAsia"/>
          <w:sz w:val="24"/>
          <w:szCs w:val="22"/>
          <w:lang w:val="de-DE"/>
        </w:rPr>
        <w:t>的知识，包括</w:t>
      </w:r>
      <w:r w:rsidR="00947894" w:rsidRPr="001938F5">
        <w:rPr>
          <w:rFonts w:ascii="Arial" w:hAnsi="Arial" w:cs="Arial" w:hint="eastAsia"/>
          <w:sz w:val="24"/>
          <w:szCs w:val="22"/>
          <w:lang w:val="de-DE"/>
        </w:rPr>
        <w:t>指</w:t>
      </w:r>
      <w:r w:rsidR="00B417FB" w:rsidRPr="001938F5">
        <w:rPr>
          <w:rFonts w:ascii="Arial" w:hAnsi="Arial" w:cs="Arial" w:hint="eastAsia"/>
          <w:sz w:val="24"/>
          <w:szCs w:val="22"/>
          <w:lang w:val="de-DE"/>
        </w:rPr>
        <w:t>标</w:t>
      </w:r>
      <w:r w:rsidR="00947894" w:rsidRPr="001938F5">
        <w:rPr>
          <w:rFonts w:ascii="Arial" w:hAnsi="Arial" w:cs="Arial" w:hint="eastAsia"/>
          <w:sz w:val="24"/>
          <w:szCs w:val="22"/>
          <w:lang w:val="de-DE"/>
        </w:rPr>
        <w:t>和绩效</w:t>
      </w:r>
      <w:r w:rsidR="009F6F51" w:rsidRPr="001938F5">
        <w:rPr>
          <w:rFonts w:ascii="Arial" w:hAnsi="Arial" w:cs="Arial" w:hint="eastAsia"/>
          <w:sz w:val="24"/>
          <w:szCs w:val="22"/>
          <w:lang w:val="de-DE"/>
        </w:rPr>
        <w:t>标准</w:t>
      </w:r>
      <w:r w:rsidR="00B417FB" w:rsidRPr="001938F5">
        <w:rPr>
          <w:rFonts w:ascii="Arial" w:hAnsi="Arial" w:cs="Arial" w:hint="eastAsia"/>
          <w:sz w:val="24"/>
          <w:szCs w:val="22"/>
          <w:lang w:val="de-DE"/>
        </w:rPr>
        <w:t>的知识</w:t>
      </w:r>
      <w:r w:rsidR="00947894" w:rsidRPr="00B22542">
        <w:rPr>
          <w:rFonts w:ascii="Arial" w:hAnsi="Arial" w:cs="Arial" w:hint="eastAsia"/>
          <w:sz w:val="24"/>
          <w:szCs w:val="22"/>
          <w:lang w:val="de-DE"/>
        </w:rPr>
        <w:t>，以确定组织的</w:t>
      </w:r>
      <w:r w:rsidR="00947894" w:rsidRPr="00B22542">
        <w:rPr>
          <w:rFonts w:ascii="Arial" w:hAnsi="Arial" w:cs="Arial" w:hint="eastAsia"/>
          <w:sz w:val="24"/>
          <w:szCs w:val="22"/>
          <w:lang w:val="de-DE"/>
        </w:rPr>
        <w:t>BCMS</w:t>
      </w:r>
      <w:r w:rsidR="00947894" w:rsidRPr="00B22542">
        <w:rPr>
          <w:rFonts w:ascii="Arial" w:hAnsi="Arial" w:cs="Arial" w:hint="eastAsia"/>
          <w:sz w:val="24"/>
          <w:szCs w:val="22"/>
          <w:lang w:val="de-DE"/>
        </w:rPr>
        <w:t>绩效是否</w:t>
      </w:r>
      <w:r w:rsidR="009F6F51">
        <w:rPr>
          <w:rFonts w:ascii="Arial" w:hAnsi="Arial" w:cs="Arial" w:hint="eastAsia"/>
          <w:sz w:val="24"/>
          <w:szCs w:val="22"/>
          <w:lang w:val="de-DE"/>
        </w:rPr>
        <w:t>实现其管理层确定的目的和</w:t>
      </w:r>
      <w:r w:rsidR="00947894" w:rsidRPr="00B22542">
        <w:rPr>
          <w:rFonts w:ascii="Arial" w:hAnsi="Arial" w:cs="Arial" w:hint="eastAsia"/>
          <w:sz w:val="24"/>
          <w:szCs w:val="22"/>
          <w:lang w:val="de-DE"/>
        </w:rPr>
        <w:t>目标。</w:t>
      </w:r>
    </w:p>
    <w:p w:rsidR="00E92E81" w:rsidRDefault="00E92E81" w:rsidP="006B53F1">
      <w:pPr>
        <w:snapToGrid w:val="0"/>
        <w:spacing w:line="300" w:lineRule="auto"/>
        <w:rPr>
          <w:rFonts w:ascii="宋体" w:hAnsi="宋体" w:cs="宋体"/>
          <w:color w:val="FF0000"/>
          <w:sz w:val="24"/>
          <w:szCs w:val="24"/>
        </w:rPr>
      </w:pPr>
      <w:bookmarkStart w:id="152" w:name="OLE_LINK45"/>
      <w:bookmarkStart w:id="153" w:name="OLE_LINK46"/>
      <w:bookmarkEnd w:id="131"/>
    </w:p>
    <w:p w:rsidR="00E92E81" w:rsidRDefault="00E92E81" w:rsidP="006B53F1">
      <w:pPr>
        <w:pStyle w:val="a0"/>
        <w:widowControl w:val="0"/>
        <w:numPr>
          <w:ilvl w:val="0"/>
          <w:numId w:val="0"/>
        </w:numPr>
        <w:snapToGrid w:val="0"/>
        <w:spacing w:beforeLines="0" w:afterLines="0" w:line="300" w:lineRule="auto"/>
        <w:rPr>
          <w:rFonts w:ascii="宋体" w:hAnsi="宋体" w:cs="宋体"/>
          <w:color w:val="000000"/>
          <w:sz w:val="24"/>
        </w:rPr>
      </w:pPr>
      <w:bookmarkStart w:id="154" w:name="OLE_LINK33"/>
      <w:bookmarkStart w:id="155" w:name="OLE_LINK35"/>
      <w:bookmarkStart w:id="156" w:name="_Toc482988768"/>
      <w:bookmarkEnd w:id="152"/>
      <w:bookmarkEnd w:id="153"/>
      <w:r w:rsidRPr="008872DF">
        <w:rPr>
          <w:rFonts w:ascii="Arial" w:eastAsia="宋体" w:hAnsi="Arial" w:cs="Arial" w:hint="eastAsia"/>
          <w:b/>
          <w:bCs/>
          <w:sz w:val="28"/>
        </w:rPr>
        <w:t xml:space="preserve">6  </w:t>
      </w:r>
      <w:r w:rsidR="004F182B" w:rsidRPr="004F182B">
        <w:rPr>
          <w:rFonts w:ascii="Arial" w:eastAsia="宋体" w:hAnsi="Arial" w:cs="Arial" w:hint="eastAsia"/>
          <w:b/>
          <w:bCs/>
          <w:sz w:val="28"/>
        </w:rPr>
        <w:t>实施申请评审以确定所需的审核组能力、选择审核组成员并确定审核时间</w:t>
      </w:r>
      <w:r w:rsidR="002826B5">
        <w:rPr>
          <w:rFonts w:ascii="Arial" w:eastAsia="宋体" w:hAnsi="Arial" w:cs="Arial" w:hint="eastAsia"/>
          <w:b/>
          <w:bCs/>
          <w:sz w:val="28"/>
        </w:rPr>
        <w:t>的</w:t>
      </w:r>
      <w:r w:rsidRPr="008872DF">
        <w:rPr>
          <w:rFonts w:ascii="Arial" w:eastAsia="宋体" w:hAnsi="Arial" w:cs="Arial" w:hint="eastAsia"/>
          <w:b/>
          <w:bCs/>
          <w:sz w:val="28"/>
        </w:rPr>
        <w:t>人员的能力要求</w:t>
      </w:r>
      <w:bookmarkEnd w:id="154"/>
      <w:bookmarkEnd w:id="155"/>
      <w:bookmarkEnd w:id="156"/>
    </w:p>
    <w:p w:rsidR="00E92E81" w:rsidRPr="008872DF" w:rsidRDefault="00E92E81" w:rsidP="006B53F1">
      <w:pPr>
        <w:pStyle w:val="20"/>
        <w:snapToGrid w:val="0"/>
        <w:spacing w:before="0" w:after="0" w:line="300" w:lineRule="auto"/>
      </w:pPr>
      <w:bookmarkStart w:id="157" w:name="OLE_LINK155"/>
      <w:bookmarkStart w:id="158" w:name="_Toc482988769"/>
      <w:r w:rsidRPr="008872DF">
        <w:rPr>
          <w:rFonts w:hint="eastAsia"/>
        </w:rPr>
        <w:t xml:space="preserve">6.1  </w:t>
      </w:r>
      <w:r w:rsidRPr="008872DF">
        <w:rPr>
          <w:rFonts w:hint="eastAsia"/>
        </w:rPr>
        <w:t>总则</w:t>
      </w:r>
      <w:bookmarkEnd w:id="157"/>
      <w:bookmarkEnd w:id="158"/>
    </w:p>
    <w:p w:rsidR="00E92E81" w:rsidRPr="008872DF" w:rsidRDefault="003B3821" w:rsidP="003B3821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bookmarkStart w:id="159" w:name="OLE_LINK408"/>
      <w:bookmarkStart w:id="160" w:name="OLE_LINK409"/>
      <w:bookmarkStart w:id="161" w:name="OLE_LINK451"/>
      <w:bookmarkStart w:id="162" w:name="OLE_LINK452"/>
      <w:bookmarkStart w:id="163" w:name="OLE_LINK109"/>
      <w:r w:rsidRPr="003B3821">
        <w:rPr>
          <w:rFonts w:ascii="Arial" w:hAnsi="Arial" w:cs="Arial" w:hint="eastAsia"/>
          <w:sz w:val="24"/>
          <w:szCs w:val="22"/>
          <w:lang w:val="de-DE"/>
        </w:rPr>
        <w:t>其他认证</w:t>
      </w:r>
      <w:r w:rsidR="008F6F9C">
        <w:rPr>
          <w:rFonts w:ascii="Arial" w:hAnsi="Arial" w:cs="Arial" w:hint="eastAsia"/>
          <w:sz w:val="24"/>
          <w:szCs w:val="22"/>
          <w:lang w:val="de-DE"/>
        </w:rPr>
        <w:t>职能涉</w:t>
      </w:r>
      <w:r w:rsidRPr="003B3821">
        <w:rPr>
          <w:rFonts w:ascii="Arial" w:hAnsi="Arial" w:cs="Arial" w:hint="eastAsia"/>
          <w:sz w:val="24"/>
          <w:szCs w:val="22"/>
          <w:lang w:val="de-DE"/>
        </w:rPr>
        <w:t>及</w:t>
      </w:r>
      <w:r w:rsidR="008F6F9C">
        <w:rPr>
          <w:rFonts w:ascii="Arial" w:hAnsi="Arial" w:cs="Arial" w:hint="eastAsia"/>
          <w:sz w:val="24"/>
          <w:szCs w:val="22"/>
          <w:lang w:val="de-DE"/>
        </w:rPr>
        <w:t>的小组或</w:t>
      </w:r>
      <w:r w:rsidRPr="003B3821">
        <w:rPr>
          <w:rFonts w:ascii="Arial" w:hAnsi="Arial" w:cs="Arial" w:hint="eastAsia"/>
          <w:sz w:val="24"/>
          <w:szCs w:val="22"/>
          <w:lang w:val="de-DE"/>
        </w:rPr>
        <w:t>个人</w:t>
      </w:r>
      <w:bookmarkEnd w:id="159"/>
      <w:bookmarkEnd w:id="160"/>
      <w:r w:rsidRPr="003B3821">
        <w:rPr>
          <w:rFonts w:ascii="Arial" w:hAnsi="Arial" w:cs="Arial" w:hint="eastAsia"/>
          <w:sz w:val="24"/>
          <w:szCs w:val="22"/>
          <w:lang w:val="de-DE"/>
        </w:rPr>
        <w:t>应具备的能力包括</w:t>
      </w:r>
      <w:r w:rsidRPr="00B77B67">
        <w:rPr>
          <w:rFonts w:ascii="Arial" w:hAnsi="Arial" w:cs="Arial"/>
          <w:sz w:val="24"/>
          <w:szCs w:val="22"/>
          <w:lang w:val="de-DE"/>
        </w:rPr>
        <w:t>CNAS-CC01:2015</w:t>
      </w:r>
      <w:r w:rsidRPr="003B3821">
        <w:rPr>
          <w:rFonts w:ascii="Arial" w:hAnsi="Arial" w:cs="Arial" w:hint="eastAsia"/>
          <w:sz w:val="24"/>
          <w:szCs w:val="22"/>
          <w:lang w:val="de-DE"/>
        </w:rPr>
        <w:t>中描述的通用能力，以及</w:t>
      </w:r>
      <w:r w:rsidR="008F6F9C">
        <w:rPr>
          <w:rFonts w:ascii="Arial" w:hAnsi="Arial" w:cs="Arial" w:hint="eastAsia"/>
          <w:sz w:val="24"/>
          <w:szCs w:val="22"/>
          <w:lang w:val="de-DE"/>
        </w:rPr>
        <w:t>本文件</w:t>
      </w:r>
      <w:r w:rsidRPr="003B3821">
        <w:rPr>
          <w:rFonts w:ascii="Arial" w:hAnsi="Arial" w:cs="Arial" w:hint="eastAsia"/>
          <w:sz w:val="24"/>
          <w:szCs w:val="22"/>
          <w:lang w:val="de-DE"/>
        </w:rPr>
        <w:t>6.2</w:t>
      </w:r>
      <w:r w:rsidRPr="003B3821">
        <w:rPr>
          <w:rFonts w:ascii="Arial" w:hAnsi="Arial" w:cs="Arial" w:hint="eastAsia"/>
          <w:sz w:val="24"/>
          <w:szCs w:val="22"/>
          <w:lang w:val="de-DE"/>
        </w:rPr>
        <w:t>到</w:t>
      </w:r>
      <w:r w:rsidR="00C22887">
        <w:rPr>
          <w:rFonts w:ascii="Arial" w:hAnsi="Arial" w:cs="Arial" w:hint="eastAsia"/>
          <w:sz w:val="24"/>
          <w:szCs w:val="22"/>
          <w:lang w:val="de-DE"/>
        </w:rPr>
        <w:t>6.4</w:t>
      </w:r>
      <w:r w:rsidRPr="003B3821">
        <w:rPr>
          <w:rFonts w:ascii="Arial" w:hAnsi="Arial" w:cs="Arial" w:hint="eastAsia"/>
          <w:sz w:val="24"/>
          <w:szCs w:val="22"/>
          <w:lang w:val="de-DE"/>
        </w:rPr>
        <w:t>描述的</w:t>
      </w:r>
      <w:r w:rsidRPr="003B3821">
        <w:rPr>
          <w:rFonts w:ascii="Arial" w:hAnsi="Arial" w:cs="Arial" w:hint="eastAsia"/>
          <w:sz w:val="24"/>
          <w:szCs w:val="22"/>
          <w:lang w:val="de-DE"/>
        </w:rPr>
        <w:t>BCMS</w:t>
      </w:r>
      <w:r w:rsidRPr="003B3821">
        <w:rPr>
          <w:rFonts w:ascii="Arial" w:hAnsi="Arial" w:cs="Arial" w:hint="eastAsia"/>
          <w:sz w:val="24"/>
          <w:szCs w:val="22"/>
          <w:lang w:val="de-DE"/>
        </w:rPr>
        <w:t>知识。</w:t>
      </w:r>
      <w:bookmarkEnd w:id="161"/>
      <w:bookmarkEnd w:id="162"/>
    </w:p>
    <w:p w:rsidR="00A12F48" w:rsidRDefault="00E92E81" w:rsidP="00B74768">
      <w:pPr>
        <w:pStyle w:val="20"/>
        <w:snapToGrid w:val="0"/>
        <w:spacing w:before="0" w:after="0" w:line="300" w:lineRule="auto"/>
      </w:pPr>
      <w:bookmarkStart w:id="164" w:name="_Toc482988770"/>
      <w:r w:rsidRPr="008872DF">
        <w:rPr>
          <w:rFonts w:hint="eastAsia"/>
        </w:rPr>
        <w:t xml:space="preserve">6.2 </w:t>
      </w:r>
      <w:r w:rsidR="008872DF">
        <w:rPr>
          <w:rFonts w:hint="eastAsia"/>
        </w:rPr>
        <w:t xml:space="preserve"> </w:t>
      </w:r>
      <w:r w:rsidR="00A12F48">
        <w:rPr>
          <w:rFonts w:hint="eastAsia"/>
        </w:rPr>
        <w:t>业务连续性管理术语</w:t>
      </w:r>
      <w:bookmarkEnd w:id="164"/>
    </w:p>
    <w:p w:rsidR="00A12F48" w:rsidRDefault="00A12F48" w:rsidP="00B74768">
      <w:pPr>
        <w:snapToGrid w:val="0"/>
        <w:spacing w:line="300" w:lineRule="auto"/>
        <w:ind w:firstLineChars="200" w:firstLine="480"/>
        <w:jc w:val="left"/>
      </w:pPr>
      <w:r w:rsidRPr="00B74768">
        <w:rPr>
          <w:rFonts w:ascii="Arial" w:hAnsi="Arial" w:cs="Arial" w:hint="eastAsia"/>
          <w:sz w:val="24"/>
          <w:szCs w:val="22"/>
          <w:lang w:val="de-DE"/>
        </w:rPr>
        <w:t>其他</w:t>
      </w:r>
      <w:r w:rsidR="00404425">
        <w:rPr>
          <w:rFonts w:ascii="Arial" w:hAnsi="Arial" w:cs="Arial" w:hint="eastAsia"/>
          <w:sz w:val="24"/>
          <w:szCs w:val="22"/>
          <w:lang w:val="de-DE"/>
        </w:rPr>
        <w:t>认证</w:t>
      </w:r>
      <w:r w:rsidR="00CC415F">
        <w:rPr>
          <w:rFonts w:ascii="Arial" w:hAnsi="Arial" w:cs="Arial" w:hint="eastAsia"/>
          <w:sz w:val="24"/>
          <w:szCs w:val="22"/>
          <w:lang w:val="de-DE"/>
        </w:rPr>
        <w:t>职能涉及的小组或</w:t>
      </w:r>
      <w:r w:rsidRPr="00B74768">
        <w:rPr>
          <w:rFonts w:ascii="Arial" w:hAnsi="Arial" w:cs="Arial" w:hint="eastAsia"/>
          <w:sz w:val="24"/>
          <w:szCs w:val="22"/>
          <w:lang w:val="de-DE"/>
        </w:rPr>
        <w:t>个人应具备</w:t>
      </w:r>
      <w:r w:rsidR="00E50875">
        <w:rPr>
          <w:rFonts w:ascii="Arial" w:hAnsi="Arial" w:cs="Arial" w:hint="eastAsia"/>
          <w:sz w:val="24"/>
          <w:szCs w:val="22"/>
          <w:lang w:val="de-DE"/>
        </w:rPr>
        <w:t>BCM</w:t>
      </w:r>
      <w:r w:rsidRPr="00B74768">
        <w:rPr>
          <w:rFonts w:ascii="Arial" w:hAnsi="Arial" w:cs="Arial" w:hint="eastAsia"/>
          <w:sz w:val="24"/>
          <w:szCs w:val="22"/>
          <w:lang w:val="de-DE"/>
        </w:rPr>
        <w:t>术语的知识。</w:t>
      </w:r>
    </w:p>
    <w:p w:rsidR="00A12F48" w:rsidRDefault="00A12F48" w:rsidP="00B74768">
      <w:pPr>
        <w:pStyle w:val="20"/>
        <w:snapToGrid w:val="0"/>
        <w:spacing w:before="0" w:after="0" w:line="300" w:lineRule="auto"/>
      </w:pPr>
      <w:bookmarkStart w:id="165" w:name="_Toc482988771"/>
      <w:r>
        <w:rPr>
          <w:rFonts w:hint="eastAsia"/>
        </w:rPr>
        <w:t xml:space="preserve">6.3  </w:t>
      </w:r>
      <w:r>
        <w:rPr>
          <w:rFonts w:hint="eastAsia"/>
        </w:rPr>
        <w:t>组织环境</w:t>
      </w:r>
      <w:bookmarkEnd w:id="165"/>
    </w:p>
    <w:p w:rsidR="00A12F48" w:rsidRPr="00B74768" w:rsidRDefault="00A12F48" w:rsidP="00B74768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B74768">
        <w:rPr>
          <w:rFonts w:ascii="Arial" w:hAnsi="Arial" w:cs="Arial" w:hint="eastAsia"/>
          <w:sz w:val="24"/>
          <w:szCs w:val="22"/>
          <w:lang w:val="de-DE"/>
        </w:rPr>
        <w:t>其他认证</w:t>
      </w:r>
      <w:r w:rsidR="00E50875">
        <w:rPr>
          <w:rFonts w:ascii="Arial" w:hAnsi="Arial" w:cs="Arial" w:hint="eastAsia"/>
          <w:sz w:val="24"/>
          <w:szCs w:val="22"/>
          <w:lang w:val="de-DE"/>
        </w:rPr>
        <w:t>职能涉及的小组或</w:t>
      </w:r>
      <w:r w:rsidRPr="00B74768">
        <w:rPr>
          <w:rFonts w:ascii="Arial" w:hAnsi="Arial" w:cs="Arial" w:hint="eastAsia"/>
          <w:sz w:val="24"/>
          <w:szCs w:val="22"/>
          <w:lang w:val="de-DE"/>
        </w:rPr>
        <w:t>个人应具备组织运行所处相关环境的知识。</w:t>
      </w:r>
    </w:p>
    <w:p w:rsidR="00A12F48" w:rsidRDefault="00A12F48" w:rsidP="00B74768">
      <w:pPr>
        <w:pStyle w:val="20"/>
        <w:snapToGrid w:val="0"/>
        <w:spacing w:before="0" w:after="0" w:line="300" w:lineRule="auto"/>
      </w:pPr>
      <w:bookmarkStart w:id="166" w:name="_Toc482988772"/>
      <w:r>
        <w:rPr>
          <w:rFonts w:hint="eastAsia"/>
        </w:rPr>
        <w:lastRenderedPageBreak/>
        <w:t xml:space="preserve">6.4  </w:t>
      </w:r>
      <w:r>
        <w:rPr>
          <w:rFonts w:hint="eastAsia"/>
        </w:rPr>
        <w:t>业务连续性管理过程中的关系</w:t>
      </w:r>
      <w:bookmarkEnd w:id="166"/>
    </w:p>
    <w:p w:rsidR="00A12F48" w:rsidRPr="00B74768" w:rsidRDefault="00A12F48" w:rsidP="00B74768">
      <w:pPr>
        <w:snapToGrid w:val="0"/>
        <w:spacing w:line="300" w:lineRule="auto"/>
        <w:ind w:firstLineChars="200" w:firstLine="480"/>
        <w:jc w:val="left"/>
        <w:rPr>
          <w:rFonts w:ascii="Arial" w:hAnsi="Arial" w:cs="Arial"/>
          <w:sz w:val="24"/>
          <w:szCs w:val="22"/>
          <w:lang w:val="de-DE"/>
        </w:rPr>
      </w:pPr>
      <w:r w:rsidRPr="00B74768">
        <w:rPr>
          <w:rFonts w:ascii="Arial" w:hAnsi="Arial" w:cs="Arial" w:hint="eastAsia"/>
          <w:sz w:val="24"/>
          <w:szCs w:val="22"/>
          <w:lang w:val="de-DE"/>
        </w:rPr>
        <w:t>其他</w:t>
      </w:r>
      <w:bookmarkStart w:id="167" w:name="OLE_LINK412"/>
      <w:r w:rsidRPr="00B74768">
        <w:rPr>
          <w:rFonts w:ascii="Arial" w:hAnsi="Arial" w:cs="Arial" w:hint="eastAsia"/>
          <w:sz w:val="24"/>
          <w:szCs w:val="22"/>
          <w:lang w:val="de-DE"/>
        </w:rPr>
        <w:t>认证</w:t>
      </w:r>
      <w:bookmarkEnd w:id="167"/>
      <w:r w:rsidR="00A63652">
        <w:rPr>
          <w:rFonts w:ascii="Arial" w:hAnsi="Arial" w:cs="Arial" w:hint="eastAsia"/>
          <w:sz w:val="24"/>
          <w:szCs w:val="22"/>
          <w:lang w:val="de-DE"/>
        </w:rPr>
        <w:t>职能涉及的小组或</w:t>
      </w:r>
      <w:r w:rsidRPr="00B74768">
        <w:rPr>
          <w:rFonts w:ascii="Arial" w:hAnsi="Arial" w:cs="Arial" w:hint="eastAsia"/>
          <w:sz w:val="24"/>
          <w:szCs w:val="22"/>
          <w:lang w:val="de-DE"/>
        </w:rPr>
        <w:t>个人应具备</w:t>
      </w:r>
      <w:r w:rsidR="00A63652">
        <w:rPr>
          <w:rFonts w:ascii="Arial" w:hAnsi="Arial" w:cs="Arial" w:hint="eastAsia"/>
          <w:sz w:val="24"/>
          <w:szCs w:val="22"/>
          <w:lang w:val="de-DE"/>
        </w:rPr>
        <w:t>BCM</w:t>
      </w:r>
      <w:r w:rsidR="003F5135">
        <w:rPr>
          <w:rFonts w:ascii="Arial" w:hAnsi="Arial" w:cs="Arial" w:hint="eastAsia"/>
          <w:sz w:val="24"/>
          <w:szCs w:val="22"/>
          <w:lang w:val="de-DE"/>
        </w:rPr>
        <w:t>要素</w:t>
      </w:r>
      <w:r w:rsidR="00A63652">
        <w:rPr>
          <w:rFonts w:ascii="Arial" w:hAnsi="Arial" w:cs="Arial" w:hint="eastAsia"/>
          <w:sz w:val="24"/>
          <w:szCs w:val="22"/>
          <w:lang w:val="de-DE"/>
        </w:rPr>
        <w:t>间相互</w:t>
      </w:r>
      <w:r w:rsidRPr="00B74768">
        <w:rPr>
          <w:rFonts w:ascii="Arial" w:hAnsi="Arial" w:cs="Arial" w:hint="eastAsia"/>
          <w:sz w:val="24"/>
          <w:szCs w:val="22"/>
          <w:lang w:val="de-DE"/>
        </w:rPr>
        <w:t>关系的知识。</w:t>
      </w:r>
    </w:p>
    <w:bookmarkEnd w:id="75"/>
    <w:bookmarkEnd w:id="76"/>
    <w:bookmarkEnd w:id="163"/>
    <w:p w:rsidR="00E92E81" w:rsidRDefault="00E92E81" w:rsidP="00E92E81">
      <w:pPr>
        <w:autoSpaceDE w:val="0"/>
        <w:autoSpaceDN w:val="0"/>
        <w:adjustRightInd w:val="0"/>
        <w:spacing w:beforeLines="50" w:before="156" w:afterLines="50" w:after="156" w:line="360" w:lineRule="auto"/>
        <w:ind w:left="119" w:right="62"/>
        <w:jc w:val="left"/>
        <w:rPr>
          <w:rFonts w:ascii="宋体" w:hAnsi="宋体" w:cs="宋体"/>
          <w:color w:val="FF0000"/>
          <w:sz w:val="24"/>
        </w:rPr>
      </w:pPr>
    </w:p>
    <w:p w:rsidR="00E92E81" w:rsidRDefault="00E92E81" w:rsidP="001C798A">
      <w:pPr>
        <w:autoSpaceDE w:val="0"/>
        <w:autoSpaceDN w:val="0"/>
        <w:adjustRightInd w:val="0"/>
        <w:spacing w:beforeLines="50" w:before="156" w:afterLines="50" w:after="156" w:line="360" w:lineRule="auto"/>
        <w:ind w:left="119" w:right="62"/>
        <w:jc w:val="left"/>
        <w:rPr>
          <w:rFonts w:ascii="宋体" w:hAnsi="宋体" w:cs="宋体"/>
          <w:color w:val="000000"/>
          <w:szCs w:val="22"/>
          <w:lang w:bidi="ar"/>
        </w:rPr>
      </w:pPr>
      <w:r>
        <w:rPr>
          <w:rFonts w:ascii="宋体" w:hAnsi="宋体" w:cs="宋体"/>
          <w:color w:val="FF0000"/>
          <w:sz w:val="24"/>
        </w:rPr>
        <w:br w:type="page"/>
      </w:r>
    </w:p>
    <w:p w:rsidR="00E92E81" w:rsidRPr="008872DF" w:rsidRDefault="00E92E81" w:rsidP="008872DF">
      <w:pPr>
        <w:pStyle w:val="1"/>
        <w:jc w:val="both"/>
      </w:pPr>
      <w:bookmarkStart w:id="168" w:name="_Toc482988773"/>
      <w:bookmarkStart w:id="169" w:name="OLE_LINK48"/>
      <w:r w:rsidRPr="008872DF">
        <w:rPr>
          <w:rFonts w:hint="eastAsia"/>
        </w:rPr>
        <w:lastRenderedPageBreak/>
        <w:t>附录</w:t>
      </w:r>
      <w:r w:rsidRPr="008872DF">
        <w:rPr>
          <w:rFonts w:hint="eastAsia"/>
        </w:rPr>
        <w:t xml:space="preserve"> A</w:t>
      </w:r>
      <w:r w:rsidRPr="008872DF">
        <w:rPr>
          <w:rFonts w:hint="eastAsia"/>
        </w:rPr>
        <w:t>（</w:t>
      </w:r>
      <w:r w:rsidR="00026165">
        <w:rPr>
          <w:rFonts w:hint="eastAsia"/>
        </w:rPr>
        <w:t>资料性</w:t>
      </w:r>
      <w:r w:rsidR="006853C6">
        <w:rPr>
          <w:rFonts w:hint="eastAsia"/>
        </w:rPr>
        <w:t>附录</w:t>
      </w:r>
      <w:r w:rsidRPr="008872DF">
        <w:rPr>
          <w:rFonts w:hint="eastAsia"/>
        </w:rPr>
        <w:t>）</w:t>
      </w:r>
      <w:bookmarkEnd w:id="168"/>
    </w:p>
    <w:p w:rsidR="00E92E81" w:rsidRPr="008872DF" w:rsidRDefault="005C2592" w:rsidP="008872DF">
      <w:pPr>
        <w:pStyle w:val="1"/>
      </w:pPr>
      <w:bookmarkStart w:id="170" w:name="_Toc482988774"/>
      <w:bookmarkStart w:id="171" w:name="OLE_LINK49"/>
      <w:bookmarkEnd w:id="169"/>
      <w:r w:rsidRPr="00B22542">
        <w:rPr>
          <w:rFonts w:hint="eastAsia"/>
        </w:rPr>
        <w:t>业务连续性管理体系</w:t>
      </w:r>
      <w:r w:rsidR="00E92E81" w:rsidRPr="008872DF">
        <w:rPr>
          <w:rFonts w:hint="eastAsia"/>
        </w:rPr>
        <w:t>审核及认证的知识</w:t>
      </w:r>
      <w:bookmarkEnd w:id="170"/>
    </w:p>
    <w:bookmarkEnd w:id="171"/>
    <w:p w:rsidR="00E92E81" w:rsidRPr="008872DF" w:rsidRDefault="00E92E81" w:rsidP="008872DF">
      <w:pPr>
        <w:spacing w:line="300" w:lineRule="auto"/>
        <w:ind w:firstLineChars="200" w:firstLine="480"/>
        <w:rPr>
          <w:rFonts w:ascii="Arial" w:hAnsi="Arial" w:cs="Arial"/>
          <w:noProof/>
          <w:sz w:val="24"/>
          <w:szCs w:val="22"/>
        </w:rPr>
      </w:pPr>
    </w:p>
    <w:p w:rsidR="005C2592" w:rsidRPr="005C2592" w:rsidRDefault="005C2592" w:rsidP="005C2592">
      <w:pPr>
        <w:spacing w:line="300" w:lineRule="auto"/>
        <w:ind w:firstLineChars="200" w:firstLine="480"/>
        <w:rPr>
          <w:rFonts w:ascii="Arial" w:hAnsi="Arial" w:cs="Arial"/>
          <w:noProof/>
          <w:sz w:val="24"/>
          <w:szCs w:val="22"/>
        </w:rPr>
      </w:pPr>
      <w:r w:rsidRPr="005C2592">
        <w:rPr>
          <w:rFonts w:ascii="Arial" w:hAnsi="Arial" w:cs="Arial" w:hint="eastAsia"/>
          <w:noProof/>
          <w:sz w:val="24"/>
          <w:szCs w:val="22"/>
        </w:rPr>
        <w:t>表</w:t>
      </w:r>
      <w:r w:rsidRPr="005C2592">
        <w:rPr>
          <w:rFonts w:ascii="Arial" w:hAnsi="Arial" w:cs="Arial" w:hint="eastAsia"/>
          <w:noProof/>
          <w:sz w:val="24"/>
          <w:szCs w:val="22"/>
        </w:rPr>
        <w:t>A.1</w:t>
      </w:r>
      <w:r w:rsidRPr="005C2592">
        <w:rPr>
          <w:rFonts w:ascii="Arial" w:hAnsi="Arial" w:cs="Arial" w:hint="eastAsia"/>
          <w:noProof/>
          <w:sz w:val="24"/>
          <w:szCs w:val="22"/>
        </w:rPr>
        <w:t>提供了一个</w:t>
      </w:r>
      <w:r w:rsidRPr="005C2592">
        <w:rPr>
          <w:rFonts w:ascii="Arial" w:hAnsi="Arial" w:cs="Arial" w:hint="eastAsia"/>
          <w:noProof/>
          <w:sz w:val="24"/>
          <w:szCs w:val="22"/>
        </w:rPr>
        <w:t>BCMS</w:t>
      </w:r>
      <w:r w:rsidRPr="00B9768C">
        <w:rPr>
          <w:rFonts w:ascii="Arial" w:hAnsi="Arial" w:cs="Arial" w:hint="eastAsia"/>
          <w:noProof/>
          <w:sz w:val="24"/>
          <w:szCs w:val="22"/>
        </w:rPr>
        <w:t>审核及认证所需知识的</w:t>
      </w:r>
      <w:r w:rsidR="00026165" w:rsidRPr="00B9768C">
        <w:rPr>
          <w:rFonts w:ascii="Arial" w:hAnsi="Arial" w:cs="Arial" w:hint="eastAsia"/>
          <w:noProof/>
          <w:sz w:val="24"/>
          <w:szCs w:val="22"/>
        </w:rPr>
        <w:t>摘要</w:t>
      </w:r>
      <w:r w:rsidRPr="00B9768C">
        <w:rPr>
          <w:rFonts w:ascii="Arial" w:hAnsi="Arial" w:cs="Arial" w:hint="eastAsia"/>
          <w:noProof/>
          <w:sz w:val="24"/>
          <w:szCs w:val="22"/>
        </w:rPr>
        <w:t>，该表是</w:t>
      </w:r>
      <w:r w:rsidR="00026165" w:rsidRPr="00B9768C">
        <w:rPr>
          <w:rFonts w:ascii="Arial" w:hAnsi="Arial" w:cs="Arial" w:hint="eastAsia"/>
          <w:noProof/>
          <w:sz w:val="24"/>
          <w:szCs w:val="22"/>
        </w:rPr>
        <w:t>资料性</w:t>
      </w:r>
      <w:r w:rsidRPr="00B9768C">
        <w:rPr>
          <w:rFonts w:ascii="Arial" w:hAnsi="Arial" w:cs="Arial" w:hint="eastAsia"/>
          <w:noProof/>
          <w:sz w:val="24"/>
          <w:szCs w:val="22"/>
        </w:rPr>
        <w:t>的</w:t>
      </w:r>
      <w:r w:rsidRPr="005C2592">
        <w:rPr>
          <w:rFonts w:ascii="Arial" w:hAnsi="Arial" w:cs="Arial" w:hint="eastAsia"/>
          <w:noProof/>
          <w:sz w:val="24"/>
          <w:szCs w:val="22"/>
        </w:rPr>
        <w:t>，仅标明了特定认证功能所需的知识范围。</w:t>
      </w:r>
    </w:p>
    <w:p w:rsidR="005C2592" w:rsidRPr="005C2592" w:rsidRDefault="005C2592" w:rsidP="005C2592">
      <w:pPr>
        <w:spacing w:line="300" w:lineRule="auto"/>
        <w:ind w:firstLineChars="200" w:firstLine="480"/>
        <w:rPr>
          <w:rFonts w:ascii="Arial" w:hAnsi="Arial" w:cs="Arial"/>
          <w:noProof/>
          <w:sz w:val="24"/>
          <w:szCs w:val="22"/>
        </w:rPr>
      </w:pPr>
      <w:r w:rsidRPr="005C2592">
        <w:rPr>
          <w:rFonts w:ascii="Arial" w:hAnsi="Arial" w:cs="Arial" w:hint="eastAsia"/>
          <w:noProof/>
          <w:sz w:val="24"/>
          <w:szCs w:val="22"/>
        </w:rPr>
        <w:t>每个认证</w:t>
      </w:r>
      <w:r w:rsidR="00111337">
        <w:rPr>
          <w:rFonts w:ascii="Arial" w:hAnsi="Arial" w:cs="Arial" w:hint="eastAsia"/>
          <w:noProof/>
          <w:sz w:val="24"/>
          <w:szCs w:val="22"/>
        </w:rPr>
        <w:t>职能</w:t>
      </w:r>
      <w:r w:rsidRPr="005C2592">
        <w:rPr>
          <w:rFonts w:ascii="Arial" w:hAnsi="Arial" w:cs="Arial" w:hint="eastAsia"/>
          <w:noProof/>
          <w:sz w:val="24"/>
          <w:szCs w:val="22"/>
        </w:rPr>
        <w:t>的能力要求见本</w:t>
      </w:r>
      <w:r w:rsidR="00111337">
        <w:rPr>
          <w:rFonts w:ascii="Arial" w:hAnsi="Arial" w:cs="Arial" w:hint="eastAsia"/>
          <w:noProof/>
          <w:sz w:val="24"/>
          <w:szCs w:val="22"/>
        </w:rPr>
        <w:t>文件</w:t>
      </w:r>
      <w:r w:rsidRPr="005C2592">
        <w:rPr>
          <w:rFonts w:ascii="Arial" w:hAnsi="Arial" w:cs="Arial" w:hint="eastAsia"/>
          <w:noProof/>
          <w:sz w:val="24"/>
          <w:szCs w:val="22"/>
        </w:rPr>
        <w:t>正文。</w:t>
      </w:r>
    </w:p>
    <w:p w:rsidR="005C2592" w:rsidRDefault="005C2592" w:rsidP="005C2592">
      <w:pPr>
        <w:spacing w:line="300" w:lineRule="auto"/>
        <w:ind w:firstLineChars="200" w:firstLine="480"/>
        <w:rPr>
          <w:rFonts w:ascii="Arial" w:hAnsi="Arial" w:cs="Arial"/>
          <w:noProof/>
          <w:sz w:val="24"/>
          <w:szCs w:val="22"/>
        </w:rPr>
      </w:pPr>
      <w:r w:rsidRPr="005C2592">
        <w:rPr>
          <w:rFonts w:ascii="Arial" w:hAnsi="Arial" w:cs="Arial" w:hint="eastAsia"/>
          <w:noProof/>
          <w:sz w:val="24"/>
          <w:szCs w:val="22"/>
        </w:rPr>
        <w:t>表</w:t>
      </w:r>
      <w:r w:rsidRPr="005C2592">
        <w:rPr>
          <w:rFonts w:ascii="Arial" w:hAnsi="Arial" w:cs="Arial" w:hint="eastAsia"/>
          <w:noProof/>
          <w:sz w:val="24"/>
          <w:szCs w:val="22"/>
        </w:rPr>
        <w:t>A.1</w:t>
      </w:r>
      <w:r w:rsidRPr="005C2592">
        <w:rPr>
          <w:rFonts w:ascii="Arial" w:hAnsi="Arial" w:cs="Arial" w:hint="eastAsia"/>
          <w:noProof/>
          <w:sz w:val="24"/>
          <w:szCs w:val="22"/>
        </w:rPr>
        <w:t>中，“√”表示认证机构</w:t>
      </w:r>
      <w:r w:rsidR="00605FD4">
        <w:rPr>
          <w:rFonts w:ascii="Arial" w:hAnsi="Arial" w:cs="Arial" w:hint="eastAsia"/>
          <w:noProof/>
          <w:sz w:val="24"/>
          <w:szCs w:val="22"/>
        </w:rPr>
        <w:t>宜</w:t>
      </w:r>
      <w:r w:rsidRPr="005C2592">
        <w:rPr>
          <w:rFonts w:ascii="Arial" w:hAnsi="Arial" w:cs="Arial" w:hint="eastAsia"/>
          <w:noProof/>
          <w:sz w:val="24"/>
          <w:szCs w:val="22"/>
        </w:rPr>
        <w:t>对知识的</w:t>
      </w:r>
      <w:r w:rsidR="00111337" w:rsidRPr="00026804">
        <w:rPr>
          <w:rFonts w:ascii="Arial" w:hAnsi="Arial" w:cs="Arial" w:hint="eastAsia"/>
          <w:noProof/>
          <w:sz w:val="24"/>
          <w:szCs w:val="22"/>
        </w:rPr>
        <w:t>准则</w:t>
      </w:r>
      <w:r w:rsidRPr="00026804">
        <w:rPr>
          <w:rFonts w:ascii="Arial" w:hAnsi="Arial" w:cs="Arial" w:hint="eastAsia"/>
          <w:noProof/>
          <w:sz w:val="24"/>
          <w:szCs w:val="22"/>
        </w:rPr>
        <w:t>和</w:t>
      </w:r>
      <w:r w:rsidR="00605FD4" w:rsidRPr="00026804">
        <w:rPr>
          <w:rFonts w:ascii="Arial" w:hAnsi="Arial" w:cs="Arial" w:hint="eastAsia"/>
          <w:noProof/>
          <w:sz w:val="24"/>
          <w:szCs w:val="22"/>
        </w:rPr>
        <w:t>程度</w:t>
      </w:r>
      <w:r w:rsidRPr="005C2592">
        <w:rPr>
          <w:rFonts w:ascii="Arial" w:hAnsi="Arial" w:cs="Arial" w:hint="eastAsia"/>
          <w:noProof/>
          <w:sz w:val="24"/>
          <w:szCs w:val="22"/>
        </w:rPr>
        <w:t>进行定义。</w:t>
      </w:r>
    </w:p>
    <w:p w:rsidR="00E92E81" w:rsidRDefault="00E92E81" w:rsidP="00E92E81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</w:p>
    <w:p w:rsidR="00E92E81" w:rsidRDefault="00E92E81" w:rsidP="0062465A">
      <w:pPr>
        <w:spacing w:line="300" w:lineRule="auto"/>
        <w:ind w:firstLine="480"/>
        <w:jc w:val="center"/>
        <w:rPr>
          <w:rFonts w:ascii="黑体" w:eastAsia="黑体"/>
          <w:color w:val="000000"/>
          <w:sz w:val="32"/>
          <w:szCs w:val="32"/>
        </w:rPr>
      </w:pPr>
      <w:r w:rsidRPr="0062465A">
        <w:rPr>
          <w:rFonts w:ascii="Arial" w:hAnsi="Arial" w:cs="Arial" w:hint="eastAsia"/>
          <w:sz w:val="24"/>
          <w:szCs w:val="22"/>
        </w:rPr>
        <w:t>表</w:t>
      </w:r>
      <w:r w:rsidRPr="0062465A">
        <w:rPr>
          <w:rFonts w:ascii="Arial" w:hAnsi="Arial" w:cs="Arial" w:hint="eastAsia"/>
          <w:sz w:val="24"/>
          <w:szCs w:val="22"/>
        </w:rPr>
        <w:t xml:space="preserve"> A.1</w:t>
      </w:r>
      <w:r w:rsidR="00111337" w:rsidRPr="0062465A">
        <w:rPr>
          <w:rFonts w:ascii="Arial" w:hAnsi="Arial" w:cs="Arial" w:hint="eastAsia"/>
          <w:sz w:val="24"/>
          <w:szCs w:val="22"/>
        </w:rPr>
        <w:t xml:space="preserve"> </w:t>
      </w:r>
      <w:r w:rsidRPr="0062465A">
        <w:rPr>
          <w:rFonts w:ascii="Arial" w:hAnsi="Arial" w:cs="Arial" w:hint="eastAsia"/>
          <w:sz w:val="24"/>
          <w:szCs w:val="22"/>
        </w:rPr>
        <w:t>知识</w:t>
      </w:r>
      <w:r w:rsidR="00111337" w:rsidRPr="0062465A">
        <w:rPr>
          <w:rFonts w:ascii="Arial" w:hAnsi="Arial" w:cs="Arial" w:hint="eastAsia"/>
          <w:sz w:val="24"/>
          <w:szCs w:val="22"/>
        </w:rPr>
        <w:t>表</w:t>
      </w:r>
    </w:p>
    <w:tbl>
      <w:tblPr>
        <w:tblpPr w:leftFromText="180" w:rightFromText="180" w:vertAnchor="text" w:horzAnchor="margin" w:tblpY="10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1"/>
        <w:gridCol w:w="2268"/>
        <w:gridCol w:w="1843"/>
      </w:tblGrid>
      <w:tr w:rsidR="00154E87" w:rsidTr="007A26F0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4E87" w:rsidRPr="00154E87" w:rsidRDefault="00154E87" w:rsidP="00154E87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154E87">
              <w:rPr>
                <w:rFonts w:ascii="宋体" w:hAnsi="宋体" w:hint="eastAsia"/>
                <w:b/>
                <w:szCs w:val="21"/>
              </w:rPr>
              <w:t>知识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4E87" w:rsidRPr="00154E87" w:rsidRDefault="00154E87" w:rsidP="00154E87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154E87">
              <w:rPr>
                <w:rFonts w:ascii="宋体" w:hAnsi="宋体" w:hint="eastAsia"/>
                <w:b/>
                <w:szCs w:val="21"/>
              </w:rPr>
              <w:t>认证</w:t>
            </w:r>
            <w:r>
              <w:rPr>
                <w:rFonts w:ascii="宋体" w:hAnsi="宋体" w:hint="eastAsia"/>
                <w:b/>
                <w:szCs w:val="21"/>
              </w:rPr>
              <w:t>职能</w:t>
            </w:r>
          </w:p>
        </w:tc>
      </w:tr>
      <w:tr w:rsidR="00154E87" w:rsidTr="007A26F0">
        <w:trPr>
          <w:trHeight w:val="6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4E87" w:rsidRPr="00154E87" w:rsidRDefault="00154E87" w:rsidP="00154E87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4E87" w:rsidRPr="00D811A8" w:rsidRDefault="00154E87" w:rsidP="00154E87">
            <w:pPr>
              <w:pStyle w:val="af0"/>
              <w:widowControl w:val="0"/>
              <w:adjustRightInd w:val="0"/>
              <w:snapToGrid w:val="0"/>
              <w:spacing w:line="300" w:lineRule="auto"/>
              <w:jc w:val="center"/>
              <w:rPr>
                <w:rFonts w:hAnsi="宋体"/>
                <w:b/>
                <w:noProof w:val="0"/>
                <w:kern w:val="2"/>
                <w:szCs w:val="21"/>
              </w:rPr>
            </w:pPr>
            <w:r w:rsidRPr="00D811A8">
              <w:rPr>
                <w:rFonts w:hAnsi="宋体" w:hint="eastAsia"/>
                <w:b/>
                <w:noProof w:val="0"/>
                <w:kern w:val="2"/>
                <w:szCs w:val="21"/>
              </w:rPr>
              <w:t>实施申请评审，以确定审核组的能力要求、选择审核组成员并决定审核时间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4E87" w:rsidRPr="00D811A8" w:rsidRDefault="00154E87" w:rsidP="00154E87">
            <w:pPr>
              <w:pStyle w:val="af0"/>
              <w:widowControl w:val="0"/>
              <w:adjustRightInd w:val="0"/>
              <w:snapToGrid w:val="0"/>
              <w:spacing w:line="300" w:lineRule="auto"/>
              <w:jc w:val="center"/>
              <w:rPr>
                <w:rFonts w:hAnsi="宋体"/>
                <w:b/>
                <w:noProof w:val="0"/>
                <w:kern w:val="2"/>
                <w:szCs w:val="21"/>
              </w:rPr>
            </w:pPr>
            <w:r w:rsidRPr="00D811A8">
              <w:rPr>
                <w:rFonts w:hAnsi="宋体" w:hint="eastAsia"/>
                <w:b/>
                <w:noProof w:val="0"/>
                <w:kern w:val="2"/>
                <w:szCs w:val="21"/>
              </w:rPr>
              <w:t>复核审核报告并做出认证决定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4E87" w:rsidRPr="00D811A8" w:rsidRDefault="00154E87" w:rsidP="00154E87">
            <w:pPr>
              <w:pStyle w:val="af0"/>
              <w:widowControl w:val="0"/>
              <w:adjustRightInd w:val="0"/>
              <w:snapToGrid w:val="0"/>
              <w:spacing w:line="300" w:lineRule="auto"/>
              <w:jc w:val="center"/>
              <w:rPr>
                <w:rFonts w:hAnsi="宋体"/>
                <w:b/>
                <w:noProof w:val="0"/>
                <w:kern w:val="2"/>
                <w:szCs w:val="21"/>
              </w:rPr>
            </w:pPr>
            <w:r w:rsidRPr="00D811A8">
              <w:rPr>
                <w:rFonts w:hAnsi="宋体" w:hint="eastAsia"/>
                <w:b/>
                <w:noProof w:val="0"/>
                <w:kern w:val="2"/>
                <w:szCs w:val="21"/>
              </w:rPr>
              <w:t>审核和领导审核组</w:t>
            </w:r>
          </w:p>
        </w:tc>
      </w:tr>
      <w:tr w:rsidR="00154E87" w:rsidTr="00154E8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bookmarkStart w:id="172" w:name="_Hlk479267589"/>
            <w:bookmarkStart w:id="173" w:name="OLE_LINK252"/>
            <w:bookmarkStart w:id="174" w:name="_Hlk479267598"/>
            <w:r w:rsidRPr="00154E87">
              <w:rPr>
                <w:rFonts w:ascii="Arial" w:hAnsi="Arial" w:cs="Arial" w:hint="eastAsia"/>
                <w:szCs w:val="21"/>
              </w:rPr>
              <w:t>业务连续性管理术语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√（见</w:t>
            </w:r>
            <w:r w:rsidRPr="00154E87">
              <w:rPr>
                <w:rFonts w:ascii="Arial" w:hAnsi="Arial" w:cs="Arial" w:hint="eastAsia"/>
                <w:szCs w:val="21"/>
              </w:rPr>
              <w:t>6.2</w:t>
            </w:r>
            <w:r w:rsidRPr="00154E87">
              <w:rPr>
                <w:rFonts w:ascii="Arial" w:hAnsi="Arial" w:cs="Arial" w:hint="eastAsia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√（见</w:t>
            </w:r>
            <w:r w:rsidRPr="00154E87">
              <w:rPr>
                <w:rFonts w:ascii="Arial" w:hAnsi="Arial" w:cs="Arial" w:hint="eastAsia"/>
                <w:szCs w:val="21"/>
              </w:rPr>
              <w:t>5.2</w:t>
            </w:r>
            <w:r w:rsidRPr="00154E87">
              <w:rPr>
                <w:rFonts w:ascii="Arial" w:hAnsi="Arial" w:cs="Arial" w:hint="eastAsia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√（见</w:t>
            </w:r>
            <w:r w:rsidRPr="00154E87">
              <w:rPr>
                <w:rFonts w:ascii="Arial" w:hAnsi="Arial" w:cs="Arial" w:hint="eastAsia"/>
                <w:szCs w:val="21"/>
              </w:rPr>
              <w:t>5.2</w:t>
            </w:r>
            <w:r w:rsidRPr="00154E87">
              <w:rPr>
                <w:rFonts w:ascii="Arial" w:hAnsi="Arial" w:cs="Arial" w:hint="eastAsia"/>
                <w:szCs w:val="21"/>
              </w:rPr>
              <w:t>）</w:t>
            </w:r>
          </w:p>
        </w:tc>
      </w:tr>
      <w:tr w:rsidR="00154E87" w:rsidTr="00154E8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组织环境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√（见</w:t>
            </w:r>
            <w:r w:rsidRPr="00154E87">
              <w:rPr>
                <w:rFonts w:ascii="Arial" w:hAnsi="Arial" w:cs="Arial" w:hint="eastAsia"/>
                <w:szCs w:val="21"/>
              </w:rPr>
              <w:t>6.3</w:t>
            </w:r>
            <w:r w:rsidRPr="00154E87">
              <w:rPr>
                <w:rFonts w:ascii="Arial" w:hAnsi="Arial" w:cs="Arial" w:hint="eastAsia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√（见</w:t>
            </w:r>
            <w:r w:rsidRPr="00154E87">
              <w:rPr>
                <w:rFonts w:ascii="Arial" w:hAnsi="Arial" w:cs="Arial" w:hint="eastAsia"/>
                <w:szCs w:val="21"/>
              </w:rPr>
              <w:t>5.3</w:t>
            </w:r>
            <w:r w:rsidRPr="00154E87">
              <w:rPr>
                <w:rFonts w:ascii="Arial" w:hAnsi="Arial" w:cs="Arial" w:hint="eastAsia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√（见</w:t>
            </w:r>
            <w:r w:rsidRPr="00154E87">
              <w:rPr>
                <w:rFonts w:ascii="Arial" w:hAnsi="Arial" w:cs="Arial" w:hint="eastAsia"/>
                <w:szCs w:val="21"/>
              </w:rPr>
              <w:t>5.3</w:t>
            </w:r>
            <w:r w:rsidRPr="00154E87">
              <w:rPr>
                <w:rFonts w:ascii="Arial" w:hAnsi="Arial" w:cs="Arial" w:hint="eastAsia"/>
                <w:szCs w:val="21"/>
              </w:rPr>
              <w:t>）</w:t>
            </w:r>
          </w:p>
        </w:tc>
      </w:tr>
      <w:tr w:rsidR="00154E87" w:rsidTr="00154E8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适用法律法规和其他要求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√（见</w:t>
            </w:r>
            <w:r w:rsidRPr="00154E87">
              <w:rPr>
                <w:rFonts w:ascii="Arial" w:hAnsi="Arial" w:cs="Arial" w:hint="eastAsia"/>
                <w:szCs w:val="21"/>
              </w:rPr>
              <w:t>5.4</w:t>
            </w:r>
            <w:r w:rsidRPr="00154E87">
              <w:rPr>
                <w:rFonts w:ascii="Arial" w:hAnsi="Arial" w:cs="Arial" w:hint="eastAsia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√（见</w:t>
            </w:r>
            <w:r w:rsidRPr="00154E87">
              <w:rPr>
                <w:rFonts w:ascii="Arial" w:hAnsi="Arial" w:cs="Arial" w:hint="eastAsia"/>
                <w:szCs w:val="21"/>
              </w:rPr>
              <w:t>5.4</w:t>
            </w:r>
            <w:r w:rsidRPr="00154E87">
              <w:rPr>
                <w:rFonts w:ascii="Arial" w:hAnsi="Arial" w:cs="Arial" w:hint="eastAsia"/>
                <w:szCs w:val="21"/>
              </w:rPr>
              <w:t>）</w:t>
            </w:r>
          </w:p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154E87" w:rsidTr="00154E8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业务连续性管理过程中的关系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√（见</w:t>
            </w:r>
            <w:r w:rsidRPr="00154E87">
              <w:rPr>
                <w:rFonts w:ascii="Arial" w:hAnsi="Arial" w:cs="Arial" w:hint="eastAsia"/>
                <w:szCs w:val="21"/>
              </w:rPr>
              <w:t>6.4</w:t>
            </w:r>
            <w:r w:rsidRPr="00154E87">
              <w:rPr>
                <w:rFonts w:ascii="Arial" w:hAnsi="Arial" w:cs="Arial" w:hint="eastAsia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√（见</w:t>
            </w:r>
            <w:r w:rsidRPr="00154E87">
              <w:rPr>
                <w:rFonts w:ascii="Arial" w:hAnsi="Arial" w:cs="Arial" w:hint="eastAsia"/>
                <w:szCs w:val="21"/>
              </w:rPr>
              <w:t>5.5</w:t>
            </w:r>
            <w:r w:rsidRPr="00154E87">
              <w:rPr>
                <w:rFonts w:ascii="Arial" w:hAnsi="Arial" w:cs="Arial" w:hint="eastAsia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√（见</w:t>
            </w:r>
            <w:r w:rsidRPr="00154E87">
              <w:rPr>
                <w:rFonts w:ascii="Arial" w:hAnsi="Arial" w:cs="Arial" w:hint="eastAsia"/>
                <w:szCs w:val="21"/>
              </w:rPr>
              <w:t>5.5</w:t>
            </w:r>
            <w:r w:rsidRPr="00154E87">
              <w:rPr>
                <w:rFonts w:ascii="Arial" w:hAnsi="Arial" w:cs="Arial" w:hint="eastAsia"/>
                <w:szCs w:val="21"/>
              </w:rPr>
              <w:t>）</w:t>
            </w:r>
          </w:p>
        </w:tc>
      </w:tr>
      <w:bookmarkEnd w:id="172"/>
      <w:tr w:rsidR="00154E87" w:rsidTr="00154E8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业务影响分析和风险评估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√（见</w:t>
            </w:r>
            <w:r w:rsidRPr="00154E87">
              <w:rPr>
                <w:rFonts w:ascii="Arial" w:hAnsi="Arial" w:cs="Arial" w:hint="eastAsia"/>
                <w:szCs w:val="21"/>
              </w:rPr>
              <w:t>5.6</w:t>
            </w:r>
            <w:r w:rsidRPr="00154E87">
              <w:rPr>
                <w:rFonts w:ascii="Arial" w:hAnsi="Arial" w:cs="Arial" w:hint="eastAsia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√（见</w:t>
            </w:r>
            <w:r w:rsidRPr="00154E87">
              <w:rPr>
                <w:rFonts w:ascii="Arial" w:hAnsi="Arial" w:cs="Arial" w:hint="eastAsia"/>
                <w:szCs w:val="21"/>
              </w:rPr>
              <w:t>5.6</w:t>
            </w:r>
            <w:r w:rsidRPr="00154E87">
              <w:rPr>
                <w:rFonts w:ascii="Arial" w:hAnsi="Arial" w:cs="Arial" w:hint="eastAsia"/>
                <w:szCs w:val="21"/>
              </w:rPr>
              <w:t>）</w:t>
            </w:r>
          </w:p>
        </w:tc>
      </w:tr>
      <w:tr w:rsidR="00154E87" w:rsidTr="00154E8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87" w:rsidRPr="004753F2" w:rsidRDefault="004753F2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4753F2">
              <w:rPr>
                <w:rFonts w:ascii="Arial" w:hAnsi="Arial" w:cs="Arial" w:hint="eastAsia"/>
                <w:szCs w:val="21"/>
              </w:rPr>
              <w:t>业务连续性</w:t>
            </w:r>
            <w:r w:rsidR="00154E87" w:rsidRPr="004753F2">
              <w:rPr>
                <w:rFonts w:ascii="Arial" w:hAnsi="Arial" w:cs="Arial" w:hint="eastAsia"/>
                <w:szCs w:val="21"/>
              </w:rPr>
              <w:t>策略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√（见</w:t>
            </w:r>
            <w:r w:rsidRPr="00154E87">
              <w:rPr>
                <w:rFonts w:ascii="Arial" w:hAnsi="Arial" w:cs="Arial" w:hint="eastAsia"/>
                <w:szCs w:val="21"/>
              </w:rPr>
              <w:t>5.7</w:t>
            </w:r>
            <w:r w:rsidRPr="00154E87">
              <w:rPr>
                <w:rFonts w:ascii="Arial" w:hAnsi="Arial" w:cs="Arial" w:hint="eastAsia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√（见</w:t>
            </w:r>
            <w:r w:rsidRPr="00154E87">
              <w:rPr>
                <w:rFonts w:ascii="Arial" w:hAnsi="Arial" w:cs="Arial" w:hint="eastAsia"/>
                <w:szCs w:val="21"/>
              </w:rPr>
              <w:t>5.8</w:t>
            </w:r>
            <w:r w:rsidRPr="00154E87">
              <w:rPr>
                <w:rFonts w:ascii="Arial" w:hAnsi="Arial" w:cs="Arial" w:hint="eastAsia"/>
                <w:szCs w:val="21"/>
              </w:rPr>
              <w:t>）</w:t>
            </w:r>
          </w:p>
        </w:tc>
      </w:tr>
      <w:tr w:rsidR="00154E87" w:rsidTr="00154E8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87" w:rsidRPr="004753F2" w:rsidRDefault="000C5898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4753F2">
              <w:rPr>
                <w:rFonts w:ascii="Arial" w:hAnsi="Arial" w:cs="Arial" w:hint="eastAsia"/>
                <w:szCs w:val="21"/>
              </w:rPr>
              <w:t>事件</w:t>
            </w:r>
            <w:r w:rsidR="00154E87" w:rsidRPr="004753F2">
              <w:rPr>
                <w:rFonts w:ascii="Arial" w:hAnsi="Arial" w:cs="Arial" w:hint="eastAsia"/>
                <w:szCs w:val="21"/>
              </w:rPr>
              <w:t>管理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√（见</w:t>
            </w:r>
            <w:r w:rsidRPr="00154E87">
              <w:rPr>
                <w:rFonts w:ascii="Arial" w:hAnsi="Arial" w:cs="Arial" w:hint="eastAsia"/>
                <w:szCs w:val="21"/>
              </w:rPr>
              <w:t>5.8</w:t>
            </w:r>
            <w:r w:rsidRPr="00154E87">
              <w:rPr>
                <w:rFonts w:ascii="Arial" w:hAnsi="Arial" w:cs="Arial" w:hint="eastAsia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√（见</w:t>
            </w:r>
            <w:r w:rsidRPr="00154E87">
              <w:rPr>
                <w:rFonts w:ascii="Arial" w:hAnsi="Arial" w:cs="Arial" w:hint="eastAsia"/>
                <w:szCs w:val="21"/>
              </w:rPr>
              <w:t>5.8</w:t>
            </w:r>
            <w:r w:rsidRPr="00154E87">
              <w:rPr>
                <w:rFonts w:ascii="Arial" w:hAnsi="Arial" w:cs="Arial" w:hint="eastAsia"/>
                <w:szCs w:val="21"/>
              </w:rPr>
              <w:t>）</w:t>
            </w:r>
          </w:p>
        </w:tc>
      </w:tr>
      <w:tr w:rsidR="00154E87" w:rsidTr="00154E8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业务连续性计划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√（见</w:t>
            </w:r>
            <w:r w:rsidRPr="00154E87">
              <w:rPr>
                <w:rFonts w:ascii="Arial" w:hAnsi="Arial" w:cs="Arial" w:hint="eastAsia"/>
                <w:szCs w:val="21"/>
              </w:rPr>
              <w:t>5.9</w:t>
            </w:r>
            <w:r w:rsidRPr="00154E87">
              <w:rPr>
                <w:rFonts w:ascii="Arial" w:hAnsi="Arial" w:cs="Arial" w:hint="eastAsia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√（见</w:t>
            </w:r>
            <w:r w:rsidRPr="00154E87">
              <w:rPr>
                <w:rFonts w:ascii="Arial" w:hAnsi="Arial" w:cs="Arial" w:hint="eastAsia"/>
                <w:szCs w:val="21"/>
              </w:rPr>
              <w:t>5.9</w:t>
            </w:r>
            <w:r w:rsidRPr="00154E87">
              <w:rPr>
                <w:rFonts w:ascii="Arial" w:hAnsi="Arial" w:cs="Arial" w:hint="eastAsia"/>
                <w:szCs w:val="21"/>
              </w:rPr>
              <w:t>）</w:t>
            </w:r>
          </w:p>
        </w:tc>
      </w:tr>
      <w:tr w:rsidR="00154E87" w:rsidTr="00154E8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87" w:rsidRPr="00154E87" w:rsidRDefault="00154E87" w:rsidP="004753F2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业务连续性</w:t>
            </w:r>
            <w:r w:rsidR="004753F2">
              <w:rPr>
                <w:rFonts w:ascii="Arial" w:hAnsi="Arial" w:cs="Arial" w:hint="eastAsia"/>
                <w:szCs w:val="21"/>
              </w:rPr>
              <w:t>演练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√（见</w:t>
            </w:r>
            <w:r w:rsidRPr="00154E87">
              <w:rPr>
                <w:rFonts w:ascii="Arial" w:hAnsi="Arial" w:cs="Arial" w:hint="eastAsia"/>
                <w:szCs w:val="21"/>
              </w:rPr>
              <w:t>5.10</w:t>
            </w:r>
            <w:r w:rsidRPr="00154E87">
              <w:rPr>
                <w:rFonts w:ascii="Arial" w:hAnsi="Arial" w:cs="Arial" w:hint="eastAsia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√（见</w:t>
            </w:r>
            <w:r w:rsidRPr="00154E87">
              <w:rPr>
                <w:rFonts w:ascii="Arial" w:hAnsi="Arial" w:cs="Arial" w:hint="eastAsia"/>
                <w:szCs w:val="21"/>
              </w:rPr>
              <w:t>5.10</w:t>
            </w:r>
            <w:r w:rsidRPr="00154E87">
              <w:rPr>
                <w:rFonts w:ascii="Arial" w:hAnsi="Arial" w:cs="Arial" w:hint="eastAsia"/>
                <w:szCs w:val="21"/>
              </w:rPr>
              <w:t>）</w:t>
            </w:r>
          </w:p>
        </w:tc>
      </w:tr>
      <w:tr w:rsidR="00154E87" w:rsidTr="00154E8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E87" w:rsidRPr="00154E87" w:rsidRDefault="00154E87" w:rsidP="003F37A4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BCMS</w:t>
            </w:r>
            <w:r w:rsidRPr="00154E87">
              <w:rPr>
                <w:rFonts w:ascii="Arial" w:hAnsi="Arial" w:cs="Arial" w:hint="eastAsia"/>
                <w:szCs w:val="21"/>
              </w:rPr>
              <w:t>绩效</w:t>
            </w:r>
            <w:r w:rsidR="003F37A4">
              <w:rPr>
                <w:rFonts w:ascii="Arial" w:hAnsi="Arial" w:cs="Arial" w:hint="eastAsia"/>
                <w:szCs w:val="21"/>
              </w:rPr>
              <w:t>评价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√（见</w:t>
            </w:r>
            <w:r w:rsidRPr="00154E87">
              <w:rPr>
                <w:rFonts w:ascii="Arial" w:hAnsi="Arial" w:cs="Arial" w:hint="eastAsia"/>
                <w:szCs w:val="21"/>
              </w:rPr>
              <w:t>5.11</w:t>
            </w:r>
            <w:r w:rsidRPr="00154E87">
              <w:rPr>
                <w:rFonts w:ascii="Arial" w:hAnsi="Arial" w:cs="Arial" w:hint="eastAsia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E87" w:rsidRPr="00154E87" w:rsidRDefault="00154E87" w:rsidP="00154E87">
            <w:pPr>
              <w:tabs>
                <w:tab w:val="left" w:pos="4890"/>
              </w:tabs>
              <w:adjustRightInd w:val="0"/>
              <w:snapToGrid w:val="0"/>
              <w:spacing w:line="300" w:lineRule="auto"/>
              <w:jc w:val="center"/>
              <w:rPr>
                <w:rFonts w:ascii="Arial" w:hAnsi="Arial" w:cs="Arial"/>
                <w:szCs w:val="21"/>
              </w:rPr>
            </w:pPr>
            <w:r w:rsidRPr="00154E87">
              <w:rPr>
                <w:rFonts w:ascii="Arial" w:hAnsi="Arial" w:cs="Arial" w:hint="eastAsia"/>
                <w:szCs w:val="21"/>
              </w:rPr>
              <w:t>√（见</w:t>
            </w:r>
            <w:r w:rsidRPr="00154E87">
              <w:rPr>
                <w:rFonts w:ascii="Arial" w:hAnsi="Arial" w:cs="Arial" w:hint="eastAsia"/>
                <w:szCs w:val="21"/>
              </w:rPr>
              <w:t>5.11</w:t>
            </w:r>
            <w:r w:rsidRPr="00154E87">
              <w:rPr>
                <w:rFonts w:ascii="Arial" w:hAnsi="Arial" w:cs="Arial" w:hint="eastAsia"/>
                <w:szCs w:val="21"/>
              </w:rPr>
              <w:t>）</w:t>
            </w:r>
          </w:p>
        </w:tc>
      </w:tr>
    </w:tbl>
    <w:bookmarkEnd w:id="173"/>
    <w:bookmarkEnd w:id="174"/>
    <w:p w:rsidR="00E92E81" w:rsidRPr="00FD3FBB" w:rsidRDefault="00800D0A" w:rsidP="00FD3FBB">
      <w:pPr>
        <w:spacing w:line="300" w:lineRule="auto"/>
        <w:ind w:firstLineChars="200" w:firstLine="480"/>
        <w:rPr>
          <w:rFonts w:ascii="Arial" w:hAnsi="Arial" w:cs="Arial"/>
          <w:noProof/>
          <w:sz w:val="24"/>
          <w:szCs w:val="22"/>
        </w:rPr>
      </w:pPr>
      <w:r>
        <w:rPr>
          <w:rFonts w:ascii="Arial" w:hAnsi="Arial" w:cs="Arial" w:hint="eastAsia"/>
          <w:noProof/>
          <w:sz w:val="24"/>
          <w:szCs w:val="22"/>
        </w:rPr>
        <w:t>审核组宜具有</w:t>
      </w:r>
      <w:r w:rsidR="00660347" w:rsidRPr="00FD3FBB">
        <w:rPr>
          <w:rFonts w:ascii="Arial" w:hAnsi="Arial" w:cs="Arial" w:hint="eastAsia"/>
          <w:noProof/>
          <w:sz w:val="24"/>
          <w:szCs w:val="22"/>
        </w:rPr>
        <w:t>专门知识和技能</w:t>
      </w:r>
      <w:r>
        <w:rPr>
          <w:rFonts w:ascii="Arial" w:hAnsi="Arial" w:cs="Arial" w:hint="eastAsia"/>
          <w:noProof/>
          <w:sz w:val="24"/>
          <w:szCs w:val="22"/>
        </w:rPr>
        <w:t>，或在必要时由技术专家补充。当审核由一个审核组实施</w:t>
      </w:r>
      <w:r w:rsidR="000D2638">
        <w:rPr>
          <w:rFonts w:ascii="Arial" w:hAnsi="Arial" w:cs="Arial" w:hint="eastAsia"/>
          <w:noProof/>
          <w:sz w:val="24"/>
          <w:szCs w:val="22"/>
        </w:rPr>
        <w:t>时</w:t>
      </w:r>
      <w:r>
        <w:rPr>
          <w:rFonts w:ascii="Arial" w:hAnsi="Arial" w:cs="Arial" w:hint="eastAsia"/>
          <w:noProof/>
          <w:sz w:val="24"/>
          <w:szCs w:val="22"/>
        </w:rPr>
        <w:t>，宜由审核组整体具有</w:t>
      </w:r>
      <w:r w:rsidR="008B4693">
        <w:rPr>
          <w:rFonts w:ascii="Arial" w:hAnsi="Arial" w:cs="Arial" w:hint="eastAsia"/>
          <w:noProof/>
          <w:sz w:val="24"/>
          <w:szCs w:val="22"/>
        </w:rPr>
        <w:t>相应</w:t>
      </w:r>
      <w:r>
        <w:rPr>
          <w:rFonts w:ascii="Arial" w:hAnsi="Arial" w:cs="Arial" w:hint="eastAsia"/>
          <w:noProof/>
          <w:sz w:val="24"/>
          <w:szCs w:val="22"/>
        </w:rPr>
        <w:t>程度的</w:t>
      </w:r>
      <w:r w:rsidR="008B4693">
        <w:rPr>
          <w:rFonts w:ascii="Arial" w:hAnsi="Arial" w:cs="Arial" w:hint="eastAsia"/>
          <w:noProof/>
          <w:sz w:val="24"/>
          <w:szCs w:val="22"/>
        </w:rPr>
        <w:t>必备</w:t>
      </w:r>
      <w:r>
        <w:rPr>
          <w:rFonts w:ascii="Arial" w:hAnsi="Arial" w:cs="Arial" w:hint="eastAsia"/>
          <w:noProof/>
          <w:sz w:val="24"/>
          <w:szCs w:val="22"/>
        </w:rPr>
        <w:t>技能，而不必由组内每位独立成员具有。</w:t>
      </w:r>
    </w:p>
    <w:p w:rsidR="00E92E81" w:rsidRDefault="00E92E81" w:rsidP="0055335B">
      <w:pPr>
        <w:spacing w:line="400" w:lineRule="exact"/>
        <w:jc w:val="center"/>
        <w:rPr>
          <w:rFonts w:ascii="黑体" w:eastAsia="黑体"/>
          <w:color w:val="000000"/>
          <w:sz w:val="32"/>
          <w:szCs w:val="32"/>
        </w:rPr>
      </w:pPr>
    </w:p>
    <w:p w:rsidR="00E92E81" w:rsidRDefault="00E92E81" w:rsidP="0055335B">
      <w:pPr>
        <w:spacing w:line="400" w:lineRule="exact"/>
        <w:jc w:val="center"/>
        <w:rPr>
          <w:rFonts w:ascii="黑体" w:eastAsia="黑体"/>
          <w:color w:val="000000"/>
          <w:sz w:val="32"/>
          <w:szCs w:val="32"/>
        </w:rPr>
      </w:pPr>
    </w:p>
    <w:p w:rsidR="00E92E81" w:rsidRDefault="00E92E81" w:rsidP="0055335B">
      <w:pPr>
        <w:spacing w:line="400" w:lineRule="exact"/>
        <w:jc w:val="center"/>
        <w:rPr>
          <w:rFonts w:ascii="黑体" w:eastAsia="黑体"/>
          <w:color w:val="000000"/>
          <w:sz w:val="32"/>
          <w:szCs w:val="32"/>
        </w:rPr>
      </w:pPr>
    </w:p>
    <w:p w:rsidR="00E92E81" w:rsidRDefault="00E92E81" w:rsidP="0055335B">
      <w:pPr>
        <w:spacing w:line="400" w:lineRule="exact"/>
        <w:jc w:val="center"/>
        <w:rPr>
          <w:rFonts w:ascii="黑体" w:eastAsia="黑体"/>
          <w:color w:val="000000"/>
          <w:sz w:val="32"/>
          <w:szCs w:val="32"/>
        </w:rPr>
      </w:pPr>
    </w:p>
    <w:p w:rsidR="00C6637B" w:rsidRDefault="00C6637B">
      <w:pPr>
        <w:widowControl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br w:type="page"/>
      </w:r>
    </w:p>
    <w:p w:rsidR="00E92E81" w:rsidRDefault="00E92E81" w:rsidP="0055335B">
      <w:pPr>
        <w:spacing w:line="400" w:lineRule="exact"/>
        <w:jc w:val="center"/>
        <w:rPr>
          <w:rFonts w:ascii="黑体" w:eastAsia="黑体"/>
          <w:color w:val="000000"/>
          <w:sz w:val="32"/>
          <w:szCs w:val="32"/>
        </w:rPr>
      </w:pPr>
    </w:p>
    <w:p w:rsidR="00C6637B" w:rsidRPr="00C6637B" w:rsidRDefault="00C6637B" w:rsidP="00C6637B">
      <w:pPr>
        <w:keepLines/>
        <w:adjustRightInd w:val="0"/>
        <w:snapToGrid w:val="0"/>
        <w:spacing w:line="300" w:lineRule="auto"/>
        <w:jc w:val="center"/>
        <w:outlineLvl w:val="0"/>
        <w:rPr>
          <w:rFonts w:ascii="Arial" w:hAnsi="Arial"/>
          <w:b/>
          <w:bCs/>
          <w:kern w:val="44"/>
          <w:sz w:val="24"/>
          <w:szCs w:val="44"/>
        </w:rPr>
      </w:pPr>
      <w:bookmarkStart w:id="175" w:name="_Toc482988775"/>
      <w:r w:rsidRPr="00C6637B">
        <w:rPr>
          <w:rFonts w:ascii="Arial" w:hAnsi="Arial" w:hint="eastAsia"/>
          <w:b/>
          <w:bCs/>
          <w:kern w:val="44"/>
          <w:sz w:val="24"/>
          <w:szCs w:val="44"/>
        </w:rPr>
        <w:t>参考文献</w:t>
      </w:r>
      <w:bookmarkEnd w:id="175"/>
    </w:p>
    <w:p w:rsidR="00C6637B" w:rsidRPr="00C6637B" w:rsidRDefault="00C6637B" w:rsidP="00C6637B"/>
    <w:p w:rsidR="00154E87" w:rsidRPr="00154E87" w:rsidRDefault="00154E87" w:rsidP="00154E87">
      <w:pPr>
        <w:numPr>
          <w:ilvl w:val="0"/>
          <w:numId w:val="42"/>
        </w:numPr>
        <w:tabs>
          <w:tab w:val="left" w:pos="567"/>
        </w:tabs>
        <w:adjustRightInd w:val="0"/>
        <w:snapToGrid w:val="0"/>
        <w:spacing w:line="360" w:lineRule="auto"/>
        <w:rPr>
          <w:rFonts w:ascii="Arial" w:hAnsi="Arial" w:cs="Arial"/>
          <w:sz w:val="24"/>
          <w:szCs w:val="21"/>
        </w:rPr>
      </w:pPr>
      <w:bookmarkStart w:id="176" w:name="OLE_LINK69"/>
      <w:r>
        <w:rPr>
          <w:rFonts w:ascii="Arial" w:hAnsi="Arial" w:cs="Arial" w:hint="eastAsia"/>
          <w:sz w:val="24"/>
          <w:szCs w:val="21"/>
        </w:rPr>
        <w:t>GB/T</w:t>
      </w:r>
      <w:r w:rsidRPr="00154E87">
        <w:rPr>
          <w:rFonts w:ascii="Arial" w:hAnsi="Arial" w:cs="Arial" w:hint="eastAsia"/>
          <w:sz w:val="24"/>
          <w:szCs w:val="21"/>
        </w:rPr>
        <w:t xml:space="preserve"> 19011</w:t>
      </w:r>
      <w:r>
        <w:rPr>
          <w:rFonts w:ascii="Arial" w:hAnsi="Arial" w:cs="Arial" w:hint="eastAsia"/>
          <w:sz w:val="24"/>
          <w:szCs w:val="21"/>
        </w:rPr>
        <w:t xml:space="preserve"> </w:t>
      </w:r>
      <w:r w:rsidRPr="00154E87">
        <w:rPr>
          <w:rFonts w:ascii="Arial" w:hAnsi="Arial" w:cs="Arial" w:hint="eastAsia"/>
          <w:sz w:val="24"/>
          <w:szCs w:val="21"/>
        </w:rPr>
        <w:t>管理体系审核指南</w:t>
      </w:r>
    </w:p>
    <w:p w:rsidR="00154E87" w:rsidRPr="00154E87" w:rsidRDefault="00154E87" w:rsidP="00154E87">
      <w:pPr>
        <w:numPr>
          <w:ilvl w:val="0"/>
          <w:numId w:val="42"/>
        </w:numPr>
        <w:tabs>
          <w:tab w:val="left" w:pos="567"/>
        </w:tabs>
        <w:adjustRightInd w:val="0"/>
        <w:snapToGrid w:val="0"/>
        <w:spacing w:line="360" w:lineRule="auto"/>
        <w:rPr>
          <w:rFonts w:ascii="Arial" w:hAnsi="Arial" w:cs="Arial"/>
          <w:sz w:val="24"/>
          <w:szCs w:val="21"/>
        </w:rPr>
      </w:pPr>
      <w:r w:rsidRPr="00154E87">
        <w:rPr>
          <w:rFonts w:ascii="Arial" w:hAnsi="Arial" w:cs="Arial" w:hint="eastAsia"/>
          <w:sz w:val="24"/>
          <w:szCs w:val="21"/>
        </w:rPr>
        <w:t>ISO 22313</w:t>
      </w:r>
      <w:r>
        <w:rPr>
          <w:rFonts w:ascii="Arial" w:hAnsi="Arial" w:cs="Arial" w:hint="eastAsia"/>
          <w:sz w:val="24"/>
          <w:szCs w:val="21"/>
        </w:rPr>
        <w:t xml:space="preserve"> </w:t>
      </w:r>
      <w:r w:rsidRPr="00154E87">
        <w:rPr>
          <w:rFonts w:ascii="Arial" w:hAnsi="Arial" w:cs="Arial" w:hint="eastAsia"/>
          <w:sz w:val="24"/>
          <w:szCs w:val="21"/>
        </w:rPr>
        <w:t>公共安全</w:t>
      </w:r>
      <w:r w:rsidRPr="00154E87">
        <w:rPr>
          <w:rFonts w:ascii="Arial" w:hAnsi="Arial" w:cs="Arial" w:hint="eastAsia"/>
          <w:sz w:val="24"/>
          <w:szCs w:val="21"/>
        </w:rPr>
        <w:t>-</w:t>
      </w:r>
      <w:r w:rsidRPr="00154E87">
        <w:rPr>
          <w:rFonts w:ascii="Arial" w:hAnsi="Arial" w:cs="Arial" w:hint="eastAsia"/>
          <w:sz w:val="24"/>
          <w:szCs w:val="21"/>
        </w:rPr>
        <w:t>业务连续性管理体系</w:t>
      </w:r>
      <w:r w:rsidRPr="00154E87">
        <w:rPr>
          <w:rFonts w:ascii="Arial" w:hAnsi="Arial" w:cs="Arial" w:hint="eastAsia"/>
          <w:sz w:val="24"/>
          <w:szCs w:val="21"/>
        </w:rPr>
        <w:t>-</w:t>
      </w:r>
      <w:r w:rsidRPr="00154E87">
        <w:rPr>
          <w:rFonts w:ascii="Arial" w:hAnsi="Arial" w:cs="Arial" w:hint="eastAsia"/>
          <w:sz w:val="24"/>
          <w:szCs w:val="21"/>
        </w:rPr>
        <w:t>指南</w:t>
      </w:r>
    </w:p>
    <w:p w:rsidR="00154E87" w:rsidRPr="00154E87" w:rsidRDefault="00154E87" w:rsidP="00154E87">
      <w:pPr>
        <w:numPr>
          <w:ilvl w:val="0"/>
          <w:numId w:val="42"/>
        </w:numPr>
        <w:tabs>
          <w:tab w:val="left" w:pos="567"/>
        </w:tabs>
        <w:adjustRightInd w:val="0"/>
        <w:snapToGrid w:val="0"/>
        <w:spacing w:line="360" w:lineRule="auto"/>
        <w:rPr>
          <w:rFonts w:ascii="Arial" w:hAnsi="Arial" w:cs="Arial"/>
          <w:sz w:val="24"/>
          <w:szCs w:val="21"/>
        </w:rPr>
      </w:pPr>
      <w:r w:rsidRPr="00154E87">
        <w:rPr>
          <w:rFonts w:ascii="Arial" w:hAnsi="Arial" w:cs="Arial" w:hint="eastAsia"/>
          <w:sz w:val="24"/>
          <w:szCs w:val="21"/>
        </w:rPr>
        <w:t>ISO 22398</w:t>
      </w:r>
      <w:r>
        <w:rPr>
          <w:rFonts w:ascii="Arial" w:hAnsi="Arial" w:cs="Arial" w:hint="eastAsia"/>
          <w:sz w:val="24"/>
          <w:szCs w:val="21"/>
        </w:rPr>
        <w:t xml:space="preserve"> </w:t>
      </w:r>
      <w:r w:rsidRPr="00154E87">
        <w:rPr>
          <w:rFonts w:ascii="Arial" w:hAnsi="Arial" w:cs="Arial" w:hint="eastAsia"/>
          <w:sz w:val="24"/>
          <w:szCs w:val="21"/>
        </w:rPr>
        <w:t>公共安全</w:t>
      </w:r>
      <w:r w:rsidRPr="00154E87">
        <w:rPr>
          <w:rFonts w:ascii="Arial" w:hAnsi="Arial" w:cs="Arial" w:hint="eastAsia"/>
          <w:sz w:val="24"/>
          <w:szCs w:val="21"/>
        </w:rPr>
        <w:t>-</w:t>
      </w:r>
      <w:bookmarkStart w:id="177" w:name="OLE_LINK415"/>
      <w:r w:rsidR="00F32A89">
        <w:rPr>
          <w:rFonts w:ascii="Arial" w:hAnsi="Arial" w:cs="Arial" w:hint="eastAsia"/>
          <w:sz w:val="24"/>
          <w:szCs w:val="21"/>
        </w:rPr>
        <w:t>演练</w:t>
      </w:r>
      <w:r w:rsidRPr="00154E87">
        <w:rPr>
          <w:rFonts w:ascii="Arial" w:hAnsi="Arial" w:cs="Arial" w:hint="eastAsia"/>
          <w:sz w:val="24"/>
          <w:szCs w:val="21"/>
        </w:rPr>
        <w:t>指南</w:t>
      </w:r>
      <w:bookmarkEnd w:id="177"/>
    </w:p>
    <w:p w:rsidR="00154E87" w:rsidRPr="00154E87" w:rsidRDefault="00154E87" w:rsidP="00154E87">
      <w:pPr>
        <w:numPr>
          <w:ilvl w:val="0"/>
          <w:numId w:val="42"/>
        </w:numPr>
        <w:tabs>
          <w:tab w:val="left" w:pos="567"/>
        </w:tabs>
        <w:adjustRightInd w:val="0"/>
        <w:snapToGrid w:val="0"/>
        <w:spacing w:line="360" w:lineRule="auto"/>
        <w:rPr>
          <w:rFonts w:ascii="Arial" w:hAnsi="Arial" w:cs="Arial"/>
          <w:sz w:val="24"/>
          <w:szCs w:val="21"/>
        </w:rPr>
      </w:pPr>
      <w:r w:rsidRPr="00154E87">
        <w:rPr>
          <w:rFonts w:ascii="Arial" w:hAnsi="Arial" w:cs="Arial" w:hint="eastAsia"/>
          <w:sz w:val="24"/>
          <w:szCs w:val="21"/>
        </w:rPr>
        <w:t>ISO 31000</w:t>
      </w:r>
      <w:r>
        <w:rPr>
          <w:rFonts w:ascii="Arial" w:hAnsi="Arial" w:cs="Arial" w:hint="eastAsia"/>
          <w:sz w:val="24"/>
          <w:szCs w:val="21"/>
        </w:rPr>
        <w:t xml:space="preserve"> </w:t>
      </w:r>
      <w:r w:rsidRPr="00154E87">
        <w:rPr>
          <w:rFonts w:ascii="Arial" w:hAnsi="Arial" w:cs="Arial" w:hint="eastAsia"/>
          <w:sz w:val="24"/>
          <w:szCs w:val="21"/>
        </w:rPr>
        <w:t>风险管理</w:t>
      </w:r>
      <w:r w:rsidRPr="00154E87">
        <w:rPr>
          <w:rFonts w:ascii="Arial" w:hAnsi="Arial" w:cs="Arial" w:hint="eastAsia"/>
          <w:sz w:val="24"/>
          <w:szCs w:val="21"/>
        </w:rPr>
        <w:t>-</w:t>
      </w:r>
      <w:r w:rsidRPr="00154E87">
        <w:rPr>
          <w:rFonts w:ascii="Arial" w:hAnsi="Arial" w:cs="Arial" w:hint="eastAsia"/>
          <w:sz w:val="24"/>
          <w:szCs w:val="21"/>
        </w:rPr>
        <w:t>原则和实施指南</w:t>
      </w:r>
    </w:p>
    <w:p w:rsidR="00154E87" w:rsidRPr="00154E87" w:rsidRDefault="00154E87" w:rsidP="00154E87">
      <w:pPr>
        <w:numPr>
          <w:ilvl w:val="0"/>
          <w:numId w:val="42"/>
        </w:numPr>
        <w:tabs>
          <w:tab w:val="left" w:pos="567"/>
        </w:tabs>
        <w:adjustRightInd w:val="0"/>
        <w:snapToGrid w:val="0"/>
        <w:spacing w:line="360" w:lineRule="auto"/>
        <w:rPr>
          <w:rFonts w:ascii="Arial" w:hAnsi="Arial" w:cs="Arial"/>
          <w:sz w:val="24"/>
          <w:szCs w:val="21"/>
        </w:rPr>
      </w:pPr>
      <w:r w:rsidRPr="00154E87">
        <w:rPr>
          <w:rFonts w:ascii="Arial" w:hAnsi="Arial" w:cs="Arial" w:hint="eastAsia"/>
          <w:sz w:val="24"/>
          <w:szCs w:val="21"/>
        </w:rPr>
        <w:t>ISO</w:t>
      </w:r>
      <w:r w:rsidR="00DC3672">
        <w:rPr>
          <w:rFonts w:ascii="Arial" w:hAnsi="Arial" w:cs="Arial" w:hint="eastAsia"/>
          <w:sz w:val="24"/>
          <w:szCs w:val="21"/>
        </w:rPr>
        <w:t xml:space="preserve"> Guide </w:t>
      </w:r>
      <w:r w:rsidRPr="00154E87">
        <w:rPr>
          <w:rFonts w:ascii="Arial" w:hAnsi="Arial" w:cs="Arial" w:hint="eastAsia"/>
          <w:sz w:val="24"/>
          <w:szCs w:val="21"/>
        </w:rPr>
        <w:t>73</w:t>
      </w:r>
      <w:r>
        <w:rPr>
          <w:rFonts w:ascii="Arial" w:hAnsi="Arial" w:cs="Arial" w:hint="eastAsia"/>
          <w:sz w:val="24"/>
          <w:szCs w:val="21"/>
        </w:rPr>
        <w:t xml:space="preserve"> </w:t>
      </w:r>
      <w:r w:rsidRPr="00154E87">
        <w:rPr>
          <w:rFonts w:ascii="Arial" w:hAnsi="Arial" w:cs="Arial" w:hint="eastAsia"/>
          <w:sz w:val="24"/>
          <w:szCs w:val="21"/>
        </w:rPr>
        <w:t>风险管理</w:t>
      </w:r>
      <w:r w:rsidRPr="00154E87">
        <w:rPr>
          <w:rFonts w:ascii="Arial" w:hAnsi="Arial" w:cs="Arial" w:hint="eastAsia"/>
          <w:sz w:val="24"/>
          <w:szCs w:val="21"/>
        </w:rPr>
        <w:t>-</w:t>
      </w:r>
      <w:r w:rsidRPr="00154E87">
        <w:rPr>
          <w:rFonts w:ascii="Arial" w:hAnsi="Arial" w:cs="Arial" w:hint="eastAsia"/>
          <w:sz w:val="24"/>
          <w:szCs w:val="21"/>
        </w:rPr>
        <w:t>词汇</w:t>
      </w:r>
    </w:p>
    <w:p w:rsidR="00040614" w:rsidRPr="00E60628" w:rsidRDefault="00154E87" w:rsidP="00154E87">
      <w:pPr>
        <w:numPr>
          <w:ilvl w:val="0"/>
          <w:numId w:val="42"/>
        </w:numPr>
        <w:tabs>
          <w:tab w:val="left" w:pos="567"/>
        </w:tabs>
        <w:adjustRightInd w:val="0"/>
        <w:snapToGrid w:val="0"/>
        <w:spacing w:line="360" w:lineRule="auto"/>
        <w:rPr>
          <w:rFonts w:ascii="Arial" w:hAnsi="Arial" w:cs="Arial"/>
          <w:sz w:val="24"/>
          <w:szCs w:val="21"/>
        </w:rPr>
      </w:pPr>
      <w:r w:rsidRPr="00154E87">
        <w:rPr>
          <w:rFonts w:ascii="Arial" w:hAnsi="Arial" w:cs="Arial" w:hint="eastAsia"/>
          <w:sz w:val="24"/>
          <w:szCs w:val="21"/>
        </w:rPr>
        <w:t>IEC 31010</w:t>
      </w:r>
      <w:r>
        <w:rPr>
          <w:rFonts w:ascii="Arial" w:hAnsi="Arial" w:cs="Arial" w:hint="eastAsia"/>
          <w:sz w:val="24"/>
          <w:szCs w:val="21"/>
        </w:rPr>
        <w:t xml:space="preserve"> </w:t>
      </w:r>
      <w:r w:rsidRPr="00154E87">
        <w:rPr>
          <w:rFonts w:ascii="Arial" w:hAnsi="Arial" w:cs="Arial" w:hint="eastAsia"/>
          <w:sz w:val="24"/>
          <w:szCs w:val="21"/>
        </w:rPr>
        <w:t>风险管理</w:t>
      </w:r>
      <w:r w:rsidRPr="00154E87">
        <w:rPr>
          <w:rFonts w:ascii="Arial" w:hAnsi="Arial" w:cs="Arial" w:hint="eastAsia"/>
          <w:sz w:val="24"/>
          <w:szCs w:val="21"/>
        </w:rPr>
        <w:t>-</w:t>
      </w:r>
      <w:r w:rsidRPr="00154E87">
        <w:rPr>
          <w:rFonts w:ascii="Arial" w:hAnsi="Arial" w:cs="Arial" w:hint="eastAsia"/>
          <w:sz w:val="24"/>
          <w:szCs w:val="21"/>
        </w:rPr>
        <w:t>风险评估</w:t>
      </w:r>
      <w:r w:rsidRPr="00E60628">
        <w:rPr>
          <w:rFonts w:ascii="Arial" w:hAnsi="Arial" w:cs="Arial" w:hint="eastAsia"/>
          <w:sz w:val="24"/>
          <w:szCs w:val="21"/>
        </w:rPr>
        <w:t>方法</w:t>
      </w:r>
    </w:p>
    <w:bookmarkEnd w:id="176"/>
    <w:p w:rsidR="00E92E81" w:rsidRDefault="009740E2" w:rsidP="0055335B">
      <w:pPr>
        <w:spacing w:line="40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——</w:t>
      </w:r>
    </w:p>
    <w:p w:rsidR="0055335B" w:rsidRPr="009740E2" w:rsidRDefault="0055335B" w:rsidP="009740E2">
      <w:pPr>
        <w:widowControl/>
        <w:jc w:val="left"/>
        <w:rPr>
          <w:rFonts w:ascii="Arial" w:hAnsi="Arial" w:cs="Arial"/>
          <w:bCs/>
          <w:sz w:val="24"/>
          <w:szCs w:val="28"/>
        </w:rPr>
      </w:pPr>
    </w:p>
    <w:sectPr w:rsidR="0055335B" w:rsidRPr="009740E2" w:rsidSect="00C16A32">
      <w:headerReference w:type="default" r:id="rId12"/>
      <w:pgSz w:w="11906" w:h="16838"/>
      <w:pgMar w:top="1418" w:right="1418" w:bottom="1418" w:left="1418" w:header="851" w:footer="992" w:gutter="284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CC" w:rsidRDefault="00C637CC">
      <w:r>
        <w:separator/>
      </w:r>
    </w:p>
  </w:endnote>
  <w:endnote w:type="continuationSeparator" w:id="0">
    <w:p w:rsidR="00C637CC" w:rsidRDefault="00C6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47" w:rsidRPr="00366895" w:rsidRDefault="00660347" w:rsidP="00DA5B2D">
    <w:pPr>
      <w:pStyle w:val="af"/>
      <w:pBdr>
        <w:top w:val="single" w:sz="6" w:space="1" w:color="auto"/>
      </w:pBdr>
      <w:jc w:val="both"/>
      <w:rPr>
        <w:rFonts w:ascii="Arial" w:hAnsi="Arial" w:cs="Arial"/>
        <w:szCs w:val="18"/>
      </w:rPr>
    </w:pPr>
    <w:r w:rsidRPr="00366895">
      <w:rPr>
        <w:rStyle w:val="a7"/>
        <w:rFonts w:ascii="Arial" w:hAnsi="Arial" w:cs="Arial"/>
        <w:szCs w:val="18"/>
      </w:rPr>
      <w:t>201</w:t>
    </w:r>
    <w:r w:rsidRPr="00366895">
      <w:rPr>
        <w:rStyle w:val="a7"/>
        <w:rFonts w:ascii="Arial" w:hAnsi="Arial" w:cs="Arial" w:hint="eastAsia"/>
        <w:szCs w:val="18"/>
      </w:rPr>
      <w:t>7</w:t>
    </w:r>
    <w:r w:rsidRPr="00366895">
      <w:rPr>
        <w:rStyle w:val="a7"/>
        <w:rFonts w:ascii="Arial" w:hAnsi="Arial" w:cs="Arial"/>
        <w:szCs w:val="18"/>
      </w:rPr>
      <w:t>年</w:t>
    </w:r>
    <w:r w:rsidRPr="00366895">
      <w:rPr>
        <w:rStyle w:val="a7"/>
        <w:rFonts w:ascii="Arial" w:hAnsi="Arial" w:cs="Arial" w:hint="eastAsia"/>
        <w:szCs w:val="18"/>
      </w:rPr>
      <w:t>XX</w:t>
    </w:r>
    <w:r w:rsidRPr="00366895">
      <w:rPr>
        <w:rStyle w:val="a7"/>
        <w:rFonts w:ascii="Arial" w:hAnsi="Arial" w:cs="Arial"/>
        <w:szCs w:val="18"/>
      </w:rPr>
      <w:t>月</w:t>
    </w:r>
    <w:r w:rsidRPr="00366895">
      <w:rPr>
        <w:rStyle w:val="a7"/>
        <w:rFonts w:ascii="Arial" w:hAnsi="Arial" w:cs="Arial" w:hint="eastAsia"/>
        <w:szCs w:val="18"/>
      </w:rPr>
      <w:t>XX</w:t>
    </w:r>
    <w:r w:rsidRPr="00366895">
      <w:rPr>
        <w:rStyle w:val="a7"/>
        <w:rFonts w:ascii="Arial" w:hAnsi="Arial" w:cs="Arial"/>
        <w:szCs w:val="18"/>
      </w:rPr>
      <w:t>日</w:t>
    </w:r>
    <w:bookmarkStart w:id="15" w:name="OLE_LINK57"/>
    <w:bookmarkStart w:id="16" w:name="OLE_LINK56"/>
    <w:bookmarkStart w:id="17" w:name="OLE_LINK55"/>
    <w:bookmarkStart w:id="18" w:name="OLE_LINK54"/>
    <w:bookmarkStart w:id="19" w:name="OLE_LINK44"/>
    <w:bookmarkStart w:id="20" w:name="OLE_LINK43"/>
    <w:r w:rsidRPr="00366895">
      <w:rPr>
        <w:rStyle w:val="a7"/>
        <w:rFonts w:ascii="Arial" w:hAnsi="Arial" w:cs="Arial" w:hint="eastAsia"/>
        <w:szCs w:val="18"/>
      </w:rPr>
      <w:t xml:space="preserve"> </w:t>
    </w:r>
    <w:r w:rsidRPr="00366895">
      <w:rPr>
        <w:rFonts w:ascii="Arial" w:hAnsi="Arial" w:cs="Arial" w:hint="eastAsia"/>
      </w:rPr>
      <w:t>发布</w:t>
    </w:r>
    <w:bookmarkStart w:id="21" w:name="OLE_LINK25"/>
    <w:bookmarkStart w:id="22" w:name="OLE_LINK26"/>
    <w:bookmarkStart w:id="23" w:name="OLE_LINK29"/>
    <w:bookmarkStart w:id="24" w:name="OLE_LINK34"/>
    <w:bookmarkStart w:id="25" w:name="OLE_LINK37"/>
    <w:bookmarkStart w:id="26" w:name="OLE_LINK38"/>
    <w:r w:rsidRPr="00366895">
      <w:rPr>
        <w:rFonts w:ascii="Arial" w:hAnsi="Arial" w:cs="Arial"/>
      </w:rPr>
      <w:t xml:space="preserve">             </w:t>
    </w:r>
    <w:bookmarkStart w:id="27" w:name="OLE_LINK8"/>
    <w:bookmarkStart w:id="28" w:name="OLE_LINK9"/>
    <w:bookmarkStart w:id="29" w:name="OLE_LINK12"/>
    <w:bookmarkStart w:id="30" w:name="OLE_LINK19"/>
    <w:bookmarkStart w:id="31" w:name="OLE_LINK14"/>
    <w:bookmarkStart w:id="32" w:name="OLE_LINK13"/>
    <w:r w:rsidRPr="00366895">
      <w:rPr>
        <w:rStyle w:val="a7"/>
        <w:rFonts w:ascii="Arial" w:hAnsi="Arial" w:cs="Arial" w:hint="eastAsia"/>
      </w:rPr>
      <w:t xml:space="preserve">             </w:t>
    </w:r>
    <w:r w:rsidRPr="00366895">
      <w:rPr>
        <w:rStyle w:val="a7"/>
        <w:rFonts w:ascii="Arial" w:hAnsi="Arial" w:cs="Arial"/>
      </w:rPr>
      <w:t xml:space="preserve">  </w:t>
    </w:r>
    <w:r w:rsidRPr="00366895">
      <w:rPr>
        <w:rStyle w:val="a7"/>
        <w:rFonts w:ascii="Arial" w:hAnsi="Arial" w:cs="Arial" w:hint="eastAsia"/>
      </w:rPr>
      <w:t xml:space="preserve">             </w:t>
    </w:r>
    <w:r w:rsidRPr="00366895">
      <w:rPr>
        <w:rStyle w:val="a7"/>
        <w:rFonts w:ascii="Arial" w:hAnsi="Arial" w:cs="Arial"/>
      </w:rPr>
      <w:t xml:space="preserve">  </w:t>
    </w:r>
    <w:r w:rsidRPr="00366895">
      <w:rPr>
        <w:rFonts w:ascii="Arial" w:hAnsi="Arial" w:cs="Arial"/>
      </w:rPr>
      <w:t xml:space="preserve">        </w:t>
    </w:r>
    <w:bookmarkStart w:id="33" w:name="OLE_LINK111"/>
    <w:bookmarkStart w:id="34" w:name="OLE_LINK112"/>
    <w:bookmarkStart w:id="35" w:name="_Hlk477814360"/>
    <w:r w:rsidRPr="00366895">
      <w:rPr>
        <w:rFonts w:ascii="Arial" w:hAnsi="Arial" w:cs="Arial"/>
      </w:rPr>
      <w:t>201</w:t>
    </w:r>
    <w:r w:rsidRPr="00366895">
      <w:rPr>
        <w:rFonts w:ascii="Arial" w:hAnsi="Arial" w:cs="Arial" w:hint="eastAsia"/>
      </w:rPr>
      <w:t>7</w:t>
    </w:r>
    <w:r w:rsidRPr="00366895">
      <w:rPr>
        <w:rFonts w:ascii="Arial" w:hAnsi="Arial" w:cs="Arial" w:hint="eastAsia"/>
      </w:rPr>
      <w:t>年</w:t>
    </w:r>
    <w:r w:rsidRPr="00366895">
      <w:rPr>
        <w:rFonts w:ascii="Arial" w:hAnsi="Arial" w:cs="Arial" w:hint="eastAsia"/>
      </w:rPr>
      <w:t>XX</w:t>
    </w:r>
    <w:r w:rsidRPr="00366895">
      <w:rPr>
        <w:rFonts w:ascii="Arial" w:hAnsi="Arial" w:cs="Arial" w:hint="eastAsia"/>
      </w:rPr>
      <w:t>月</w:t>
    </w:r>
    <w:r w:rsidRPr="00366895">
      <w:rPr>
        <w:rFonts w:ascii="Arial" w:hAnsi="Arial" w:cs="Arial" w:hint="eastAsia"/>
      </w:rPr>
      <w:t>XX</w:t>
    </w:r>
    <w:r w:rsidRPr="00366895">
      <w:rPr>
        <w:rFonts w:ascii="Arial" w:hAnsi="Arial" w:cs="Arial" w:hint="eastAsia"/>
      </w:rPr>
      <w:t>日</w:t>
    </w:r>
    <w:r w:rsidRPr="00366895">
      <w:rPr>
        <w:rFonts w:ascii="Arial" w:hAnsi="Arial" w:cs="Arial"/>
      </w:rPr>
      <w:t xml:space="preserve"> </w:t>
    </w:r>
    <w:r w:rsidRPr="00366895">
      <w:rPr>
        <w:rFonts w:ascii="Arial" w:hAnsi="Arial" w:cs="Arial" w:hint="eastAsia"/>
      </w:rPr>
      <w:t>实施</w:t>
    </w: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CC" w:rsidRDefault="00C637CC">
      <w:r>
        <w:separator/>
      </w:r>
    </w:p>
  </w:footnote>
  <w:footnote w:type="continuationSeparator" w:id="0">
    <w:p w:rsidR="00C637CC" w:rsidRDefault="00C6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47" w:rsidRPr="00DA5B2D" w:rsidRDefault="00660347" w:rsidP="00DA5B2D">
    <w:pPr>
      <w:pStyle w:val="ae"/>
      <w:pBdr>
        <w:bottom w:val="single" w:sz="6" w:space="1" w:color="auto"/>
      </w:pBdr>
      <w:tabs>
        <w:tab w:val="clear" w:pos="8306"/>
        <w:tab w:val="right" w:pos="7455"/>
      </w:tabs>
      <w:jc w:val="both"/>
      <w:rPr>
        <w:rFonts w:ascii="Arial" w:hAnsi="Arial" w:cs="Arial"/>
        <w:sz w:val="18"/>
        <w:szCs w:val="18"/>
      </w:rPr>
    </w:pPr>
    <w:r w:rsidRPr="00114F74">
      <w:rPr>
        <w:rFonts w:ascii="Arial" w:hAnsi="Arial" w:cs="Arial"/>
        <w:sz w:val="18"/>
        <w:szCs w:val="18"/>
      </w:rPr>
      <w:t>CNAS-</w:t>
    </w:r>
    <w:r w:rsidRPr="00114F74">
      <w:rPr>
        <w:rFonts w:ascii="Arial" w:hAnsi="Arial" w:cs="Arial" w:hint="eastAsia"/>
        <w:sz w:val="18"/>
        <w:szCs w:val="18"/>
      </w:rPr>
      <w:t>C</w:t>
    </w:r>
    <w:r w:rsidRPr="00114F74">
      <w:rPr>
        <w:rFonts w:ascii="Arial" w:hAnsi="Arial" w:cs="Arial"/>
        <w:sz w:val="18"/>
        <w:szCs w:val="18"/>
      </w:rPr>
      <w:t>C</w:t>
    </w:r>
    <w:r>
      <w:rPr>
        <w:rFonts w:ascii="Arial" w:hAnsi="Arial" w:cs="Arial" w:hint="eastAsia"/>
        <w:sz w:val="18"/>
        <w:szCs w:val="18"/>
      </w:rPr>
      <w:t>131:2017</w:t>
    </w:r>
    <w:r w:rsidRPr="00114F74">
      <w:rPr>
        <w:rFonts w:ascii="Arial" w:hAnsi="Arial" w:cs="Arial"/>
        <w:sz w:val="18"/>
        <w:szCs w:val="18"/>
      </w:rPr>
      <w:t xml:space="preserve">                                           </w:t>
    </w:r>
    <w:r w:rsidRPr="00114F74">
      <w:rPr>
        <w:rFonts w:ascii="Arial" w:hAnsi="Arial" w:cs="Arial" w:hint="eastAsia"/>
        <w:sz w:val="18"/>
        <w:szCs w:val="18"/>
      </w:rPr>
      <w:t xml:space="preserve">  </w:t>
    </w:r>
    <w:r>
      <w:rPr>
        <w:rFonts w:ascii="Arial" w:hAnsi="Arial" w:cs="Arial" w:hint="eastAsia"/>
        <w:sz w:val="18"/>
        <w:szCs w:val="18"/>
      </w:rPr>
      <w:t xml:space="preserve">     </w:t>
    </w:r>
    <w:r w:rsidRPr="00114F74">
      <w:rPr>
        <w:rFonts w:ascii="Arial" w:hAnsi="Arial" w:cs="Arial" w:hint="eastAsia"/>
        <w:sz w:val="18"/>
        <w:szCs w:val="18"/>
      </w:rPr>
      <w:t xml:space="preserve">            </w:t>
    </w:r>
    <w:r w:rsidRPr="00114F74">
      <w:rPr>
        <w:rFonts w:ascii="Arial" w:hAnsi="Arial" w:cs="Arial"/>
        <w:sz w:val="18"/>
        <w:szCs w:val="18"/>
      </w:rPr>
      <w:t>第</w:t>
    </w:r>
    <w:r w:rsidRPr="00114F74">
      <w:rPr>
        <w:rFonts w:ascii="Arial" w:hAnsi="Arial" w:cs="Arial"/>
        <w:sz w:val="18"/>
        <w:szCs w:val="18"/>
      </w:rPr>
      <w:t xml:space="preserve"> </w:t>
    </w:r>
    <w:r w:rsidRPr="00C16A32">
      <w:rPr>
        <w:rFonts w:ascii="Arial" w:hAnsi="Arial" w:cs="Arial"/>
        <w:sz w:val="18"/>
        <w:szCs w:val="18"/>
      </w:rPr>
      <w:fldChar w:fldCharType="begin"/>
    </w:r>
    <w:r w:rsidRPr="00C16A32">
      <w:rPr>
        <w:rFonts w:ascii="Arial" w:hAnsi="Arial" w:cs="Arial"/>
        <w:sz w:val="18"/>
        <w:szCs w:val="18"/>
      </w:rPr>
      <w:instrText xml:space="preserve"> PAGE   \* MERGEFORMAT </w:instrText>
    </w:r>
    <w:r w:rsidRPr="00C16A32">
      <w:rPr>
        <w:rFonts w:ascii="Arial" w:hAnsi="Arial" w:cs="Arial"/>
        <w:sz w:val="18"/>
        <w:szCs w:val="18"/>
      </w:rPr>
      <w:fldChar w:fldCharType="separate"/>
    </w:r>
    <w:r w:rsidR="00622E50" w:rsidRPr="00622E50">
      <w:rPr>
        <w:rFonts w:ascii="Arial" w:hAnsi="Arial" w:cs="Arial"/>
        <w:sz w:val="18"/>
        <w:szCs w:val="18"/>
        <w:lang w:val="zh-CN"/>
      </w:rPr>
      <w:t>9</w:t>
    </w:r>
    <w:r w:rsidRPr="00C16A32">
      <w:rPr>
        <w:rFonts w:ascii="Arial" w:hAnsi="Arial" w:cs="Arial"/>
        <w:sz w:val="18"/>
        <w:szCs w:val="18"/>
      </w:rPr>
      <w:fldChar w:fldCharType="end"/>
    </w:r>
    <w:r w:rsidRPr="00114F74">
      <w:rPr>
        <w:rFonts w:ascii="Arial" w:hAnsi="Arial" w:cs="Arial"/>
        <w:sz w:val="18"/>
        <w:szCs w:val="18"/>
      </w:rPr>
      <w:t xml:space="preserve"> </w:t>
    </w:r>
    <w:r w:rsidRPr="00114F74">
      <w:rPr>
        <w:rFonts w:ascii="Arial" w:hAnsi="Arial" w:cs="Arial"/>
        <w:sz w:val="18"/>
        <w:szCs w:val="18"/>
      </w:rPr>
      <w:t>页</w:t>
    </w:r>
    <w:r w:rsidRPr="00114F74">
      <w:rPr>
        <w:rFonts w:ascii="Arial" w:hAnsi="Arial" w:cs="Arial"/>
        <w:sz w:val="18"/>
        <w:szCs w:val="18"/>
      </w:rPr>
      <w:t xml:space="preserve"> </w:t>
    </w:r>
    <w:r w:rsidRPr="00114F74">
      <w:rPr>
        <w:rFonts w:ascii="Arial" w:hAnsi="Arial" w:cs="Arial"/>
        <w:sz w:val="18"/>
        <w:szCs w:val="18"/>
      </w:rPr>
      <w:t>共</w:t>
    </w:r>
    <w:r w:rsidRPr="00114F74">
      <w:rPr>
        <w:rFonts w:ascii="Arial" w:hAnsi="Arial" w:cs="Arial"/>
        <w:sz w:val="18"/>
        <w:szCs w:val="18"/>
      </w:rPr>
      <w:t xml:space="preserve"> </w:t>
    </w:r>
    <w:r w:rsidR="0014629F">
      <w:rPr>
        <w:rFonts w:ascii="Arial" w:hAnsi="Arial" w:cs="Arial" w:hint="eastAsia"/>
        <w:sz w:val="18"/>
        <w:szCs w:val="18"/>
      </w:rPr>
      <w:t>9</w:t>
    </w:r>
    <w:r w:rsidR="0014629F" w:rsidRPr="00114F74">
      <w:rPr>
        <w:rFonts w:ascii="Arial" w:hAnsi="Arial" w:cs="Arial"/>
        <w:sz w:val="18"/>
        <w:szCs w:val="18"/>
      </w:rPr>
      <w:t xml:space="preserve"> </w:t>
    </w:r>
    <w:r w:rsidRPr="00114F74">
      <w:rPr>
        <w:rFonts w:ascii="Arial" w:hAnsi="Arial" w:cs="Arial"/>
        <w:sz w:val="18"/>
        <w:szCs w:val="18"/>
      </w:rPr>
      <w:t>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lowerLetter"/>
      <w:suff w:val="space"/>
      <w:lvlText w:val="%1)"/>
      <w:lvlJc w:val="left"/>
    </w:lvl>
  </w:abstractNum>
  <w:abstractNum w:abstractNumId="1">
    <w:nsid w:val="04916957"/>
    <w:multiLevelType w:val="hybridMultilevel"/>
    <w:tmpl w:val="D422DC80"/>
    <w:lvl w:ilvl="0" w:tplc="6BCCF352">
      <w:start w:val="1"/>
      <w:numFmt w:val="lowerLetter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66D35EC"/>
    <w:multiLevelType w:val="multilevel"/>
    <w:tmpl w:val="BD144F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34744A"/>
    <w:multiLevelType w:val="hybridMultilevel"/>
    <w:tmpl w:val="3894F398"/>
    <w:lvl w:ilvl="0" w:tplc="026088C8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B4D3AC3"/>
    <w:multiLevelType w:val="hybridMultilevel"/>
    <w:tmpl w:val="F0A69440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0F630980"/>
    <w:multiLevelType w:val="hybridMultilevel"/>
    <w:tmpl w:val="432E8D0E"/>
    <w:lvl w:ilvl="0" w:tplc="CD6A1AF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77E725E"/>
    <w:multiLevelType w:val="hybridMultilevel"/>
    <w:tmpl w:val="AB6CC4F0"/>
    <w:lvl w:ilvl="0" w:tplc="8CDEBC6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DBF583A"/>
    <w:multiLevelType w:val="multilevel"/>
    <w:tmpl w:val="F8D0F384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8">
    <w:nsid w:val="1F703F60"/>
    <w:multiLevelType w:val="hybridMultilevel"/>
    <w:tmpl w:val="1B806CA6"/>
    <w:lvl w:ilvl="0" w:tplc="6BCCF352">
      <w:start w:val="1"/>
      <w:numFmt w:val="lowerLetter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1FC91163"/>
    <w:multiLevelType w:val="multilevel"/>
    <w:tmpl w:val="855EE140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abstractNum w:abstractNumId="10">
    <w:nsid w:val="27452A29"/>
    <w:multiLevelType w:val="hybridMultilevel"/>
    <w:tmpl w:val="65BC3508"/>
    <w:lvl w:ilvl="0" w:tplc="6BCCF352">
      <w:start w:val="1"/>
      <w:numFmt w:val="lowerLetter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917100"/>
    <w:multiLevelType w:val="hybridMultilevel"/>
    <w:tmpl w:val="B5FC2EDE"/>
    <w:lvl w:ilvl="0" w:tplc="04090019">
      <w:start w:val="1"/>
      <w:numFmt w:val="lowerLetter"/>
      <w:lvlText w:val="%1)"/>
      <w:lvlJc w:val="left"/>
      <w:pPr>
        <w:tabs>
          <w:tab w:val="num" w:pos="823"/>
        </w:tabs>
        <w:ind w:left="823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43"/>
        </w:tabs>
        <w:ind w:left="1243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63"/>
        </w:tabs>
        <w:ind w:left="1663" w:hanging="420"/>
      </w:pPr>
    </w:lvl>
    <w:lvl w:ilvl="3" w:tplc="0409000F">
      <w:start w:val="1"/>
      <w:numFmt w:val="decimal"/>
      <w:pStyle w:val="a0"/>
      <w:lvlText w:val="%4."/>
      <w:lvlJc w:val="left"/>
      <w:pPr>
        <w:tabs>
          <w:tab w:val="num" w:pos="2083"/>
        </w:tabs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03"/>
        </w:tabs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63"/>
        </w:tabs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3"/>
        </w:tabs>
        <w:ind w:left="4183" w:hanging="420"/>
      </w:pPr>
    </w:lvl>
  </w:abstractNum>
  <w:abstractNum w:abstractNumId="12">
    <w:nsid w:val="3EBF5EDB"/>
    <w:multiLevelType w:val="multilevel"/>
    <w:tmpl w:val="A89AD056"/>
    <w:lvl w:ilvl="0">
      <w:start w:val="1"/>
      <w:numFmt w:val="decimal"/>
      <w:suff w:val="space"/>
      <w:lvlText w:val="%1 "/>
      <w:lvlJc w:val="left"/>
      <w:rPr>
        <w:rFonts w:ascii="Verdana" w:hAnsi="Verdana" w:hint="default"/>
        <w:sz w:val="24"/>
      </w:rPr>
    </w:lvl>
    <w:lvl w:ilvl="1">
      <w:start w:val="1"/>
      <w:numFmt w:val="decimal"/>
      <w:suff w:val="space"/>
      <w:lvlText w:val="%1.%2 "/>
      <w:lvlJc w:val="left"/>
      <w:rPr>
        <w:rFonts w:ascii="Verdana" w:hAnsi="Verdana" w:hint="default"/>
        <w:sz w:val="24"/>
      </w:rPr>
    </w:lvl>
    <w:lvl w:ilvl="2">
      <w:start w:val="1"/>
      <w:numFmt w:val="decimal"/>
      <w:suff w:val="space"/>
      <w:lvlText w:val="%1.%2.%3 "/>
      <w:lvlJc w:val="left"/>
      <w:rPr>
        <w:rFonts w:ascii="Verdana" w:hAnsi="Verdana" w:hint="default"/>
        <w:sz w:val="24"/>
      </w:rPr>
    </w:lvl>
    <w:lvl w:ilvl="3">
      <w:start w:val="1"/>
      <w:numFmt w:val="decimal"/>
      <w:suff w:val="space"/>
      <w:lvlText w:val="%1.%2.%3.%4 "/>
      <w:lvlJc w:val="left"/>
      <w:rPr>
        <w:rFonts w:ascii="Verdana" w:hAnsi="Verdana" w:hint="default"/>
        <w:sz w:val="24"/>
      </w:rPr>
    </w:lvl>
    <w:lvl w:ilvl="4">
      <w:start w:val="1"/>
      <w:numFmt w:val="decimal"/>
      <w:suff w:val="space"/>
      <w:lvlText w:val="%1.%2.%3.%4.%5 "/>
      <w:lvlJc w:val="left"/>
      <w:rPr>
        <w:rFonts w:ascii="Verdana" w:hAnsi="Verdana" w:hint="default"/>
        <w:sz w:val="24"/>
      </w:rPr>
    </w:lvl>
    <w:lvl w:ilvl="5">
      <w:start w:val="1"/>
      <w:numFmt w:val="decimal"/>
      <w:suff w:val="space"/>
      <w:lvlText w:val="%1.%2.%3.%4.%5.%6"/>
      <w:lvlJc w:val="left"/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rPr>
        <w:rFonts w:hint="eastAsia"/>
      </w:rPr>
    </w:lvl>
  </w:abstractNum>
  <w:abstractNum w:abstractNumId="13">
    <w:nsid w:val="41BC1B80"/>
    <w:multiLevelType w:val="hybridMultilevel"/>
    <w:tmpl w:val="7F963E90"/>
    <w:lvl w:ilvl="0" w:tplc="4A528096">
      <w:start w:val="1"/>
      <w:numFmt w:val="lowerLetter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9D40DC2"/>
    <w:multiLevelType w:val="hybridMultilevel"/>
    <w:tmpl w:val="E898BC3A"/>
    <w:lvl w:ilvl="0" w:tplc="6BCCF352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57C2AF5"/>
    <w:multiLevelType w:val="multilevel"/>
    <w:tmpl w:val="19B490C4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6">
    <w:nsid w:val="57BBB185"/>
    <w:multiLevelType w:val="multilevel"/>
    <w:tmpl w:val="57BBB18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7">
    <w:nsid w:val="57BBB19B"/>
    <w:multiLevelType w:val="multilevel"/>
    <w:tmpl w:val="57BBB19B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8">
    <w:nsid w:val="58855A50"/>
    <w:multiLevelType w:val="singleLevel"/>
    <w:tmpl w:val="58855A50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abstractNum w:abstractNumId="19">
    <w:nsid w:val="70E2596D"/>
    <w:multiLevelType w:val="hybridMultilevel"/>
    <w:tmpl w:val="0C8CA83A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72880A28"/>
    <w:multiLevelType w:val="multilevel"/>
    <w:tmpl w:val="4EB84B96"/>
    <w:lvl w:ilvl="0">
      <w:start w:val="1"/>
      <w:numFmt w:val="lowerLetter"/>
      <w:pStyle w:val="a1"/>
      <w:lvlText w:val="%1)"/>
      <w:lvlJc w:val="left"/>
      <w:pPr>
        <w:ind w:left="1975" w:hanging="400"/>
      </w:pPr>
      <w:rPr>
        <w:rFonts w:hint="default"/>
        <w:lang w:val="en-GB"/>
      </w:rPr>
    </w:lvl>
    <w:lvl w:ilvl="1">
      <w:start w:val="1"/>
      <w:numFmt w:val="decimal"/>
      <w:pStyle w:val="2"/>
      <w:lvlText w:val="%2)"/>
      <w:lvlJc w:val="left"/>
      <w:pPr>
        <w:ind w:left="1010" w:hanging="400"/>
      </w:pPr>
      <w:rPr>
        <w:rFonts w:hint="default"/>
      </w:rPr>
    </w:lvl>
    <w:lvl w:ilvl="2">
      <w:start w:val="1"/>
      <w:numFmt w:val="lowerRoman"/>
      <w:pStyle w:val="3"/>
      <w:lvlText w:val="%3)"/>
      <w:lvlJc w:val="left"/>
      <w:pPr>
        <w:ind w:left="1410" w:hanging="400"/>
      </w:pPr>
      <w:rPr>
        <w:rFonts w:hint="default"/>
      </w:rPr>
    </w:lvl>
    <w:lvl w:ilvl="3">
      <w:start w:val="1"/>
      <w:numFmt w:val="upperRoman"/>
      <w:pStyle w:val="4"/>
      <w:lvlText w:val="%4)"/>
      <w:lvlJc w:val="left"/>
      <w:pPr>
        <w:ind w:left="1810" w:hanging="400"/>
      </w:pPr>
      <w:rPr>
        <w:rFonts w:hint="default"/>
      </w:rPr>
    </w:lvl>
    <w:lvl w:ilvl="4">
      <w:start w:val="1"/>
      <w:numFmt w:val="none"/>
      <w:pStyle w:val="zzLn5"/>
      <w:suff w:val="nothing"/>
      <w:lvlText w:val=" "/>
      <w:lvlJc w:val="left"/>
      <w:pPr>
        <w:ind w:left="210" w:firstLine="0"/>
      </w:pPr>
      <w:rPr>
        <w:rFonts w:hint="default"/>
      </w:rPr>
    </w:lvl>
    <w:lvl w:ilvl="5">
      <w:start w:val="1"/>
      <w:numFmt w:val="none"/>
      <w:pStyle w:val="zzLn6"/>
      <w:suff w:val="nothing"/>
      <w:lvlText w:val=" "/>
      <w:lvlJc w:val="left"/>
      <w:pPr>
        <w:ind w:left="21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53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5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970" w:firstLine="0"/>
      </w:pPr>
      <w:rPr>
        <w:rFonts w:hint="default"/>
      </w:rPr>
    </w:lvl>
  </w:abstractNum>
  <w:abstractNum w:abstractNumId="21">
    <w:nsid w:val="78C91325"/>
    <w:multiLevelType w:val="hybridMultilevel"/>
    <w:tmpl w:val="0F9C548C"/>
    <w:lvl w:ilvl="0" w:tplc="62E66A94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A310D09"/>
    <w:multiLevelType w:val="hybridMultilevel"/>
    <w:tmpl w:val="81B467F4"/>
    <w:lvl w:ilvl="0" w:tplc="694C07F0">
      <w:start w:val="1"/>
      <w:numFmt w:val="lowerLetter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3"/>
  </w:num>
  <w:num w:numId="10">
    <w:abstractNumId w:val="12"/>
  </w:num>
  <w:num w:numId="11">
    <w:abstractNumId w:val="12"/>
  </w:num>
  <w:num w:numId="12">
    <w:abstractNumId w:val="5"/>
  </w:num>
  <w:num w:numId="13">
    <w:abstractNumId w:val="21"/>
  </w:num>
  <w:num w:numId="14">
    <w:abstractNumId w:val="12"/>
  </w:num>
  <w:num w:numId="15">
    <w:abstractNumId w:val="2"/>
  </w:num>
  <w:num w:numId="16">
    <w:abstractNumId w:val="20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6"/>
  </w:num>
  <w:num w:numId="24">
    <w:abstractNumId w:val="18"/>
    <w:lvlOverride w:ilvl="0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8"/>
  </w:num>
  <w:num w:numId="35">
    <w:abstractNumId w:val="13"/>
  </w:num>
  <w:num w:numId="36">
    <w:abstractNumId w:val="11"/>
  </w:num>
  <w:num w:numId="37">
    <w:abstractNumId w:val="10"/>
  </w:num>
  <w:num w:numId="38">
    <w:abstractNumId w:val="14"/>
  </w:num>
  <w:num w:numId="39">
    <w:abstractNumId w:val="19"/>
  </w:num>
  <w:num w:numId="40">
    <w:abstractNumId w:val="1"/>
  </w:num>
  <w:num w:numId="41">
    <w:abstractNumId w:val="22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15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4A"/>
    <w:rsid w:val="00001667"/>
    <w:rsid w:val="00001C04"/>
    <w:rsid w:val="00001CC9"/>
    <w:rsid w:val="0000292E"/>
    <w:rsid w:val="000031FB"/>
    <w:rsid w:val="00003594"/>
    <w:rsid w:val="00003C8A"/>
    <w:rsid w:val="0000754E"/>
    <w:rsid w:val="00010E63"/>
    <w:rsid w:val="0001128B"/>
    <w:rsid w:val="0001299D"/>
    <w:rsid w:val="0001416B"/>
    <w:rsid w:val="00014A11"/>
    <w:rsid w:val="0001502E"/>
    <w:rsid w:val="00015263"/>
    <w:rsid w:val="000154E8"/>
    <w:rsid w:val="00015974"/>
    <w:rsid w:val="00017467"/>
    <w:rsid w:val="00017F14"/>
    <w:rsid w:val="0002015E"/>
    <w:rsid w:val="0002128A"/>
    <w:rsid w:val="000247C7"/>
    <w:rsid w:val="00024977"/>
    <w:rsid w:val="00026165"/>
    <w:rsid w:val="00026804"/>
    <w:rsid w:val="00027E25"/>
    <w:rsid w:val="00030FD4"/>
    <w:rsid w:val="00031F6A"/>
    <w:rsid w:val="00032B9D"/>
    <w:rsid w:val="0003304E"/>
    <w:rsid w:val="000343E7"/>
    <w:rsid w:val="00035E32"/>
    <w:rsid w:val="00035E7A"/>
    <w:rsid w:val="00040614"/>
    <w:rsid w:val="00043192"/>
    <w:rsid w:val="00043B63"/>
    <w:rsid w:val="00044B13"/>
    <w:rsid w:val="000459C6"/>
    <w:rsid w:val="000521A1"/>
    <w:rsid w:val="00054416"/>
    <w:rsid w:val="00056321"/>
    <w:rsid w:val="00060D6C"/>
    <w:rsid w:val="00063727"/>
    <w:rsid w:val="00063D59"/>
    <w:rsid w:val="000642B2"/>
    <w:rsid w:val="000645D1"/>
    <w:rsid w:val="00065EE1"/>
    <w:rsid w:val="00066DB6"/>
    <w:rsid w:val="00071364"/>
    <w:rsid w:val="000714CA"/>
    <w:rsid w:val="00072BCD"/>
    <w:rsid w:val="00075BCC"/>
    <w:rsid w:val="000775F9"/>
    <w:rsid w:val="000839A6"/>
    <w:rsid w:val="00084E12"/>
    <w:rsid w:val="00086662"/>
    <w:rsid w:val="000866D3"/>
    <w:rsid w:val="000870BA"/>
    <w:rsid w:val="00087426"/>
    <w:rsid w:val="00090F54"/>
    <w:rsid w:val="00092892"/>
    <w:rsid w:val="000931D4"/>
    <w:rsid w:val="00093887"/>
    <w:rsid w:val="00096ADA"/>
    <w:rsid w:val="00097882"/>
    <w:rsid w:val="000A010D"/>
    <w:rsid w:val="000A0211"/>
    <w:rsid w:val="000A1CFB"/>
    <w:rsid w:val="000A1E60"/>
    <w:rsid w:val="000A217B"/>
    <w:rsid w:val="000A6C83"/>
    <w:rsid w:val="000B2210"/>
    <w:rsid w:val="000B37C7"/>
    <w:rsid w:val="000B38A7"/>
    <w:rsid w:val="000B6CCD"/>
    <w:rsid w:val="000C15FD"/>
    <w:rsid w:val="000C1C50"/>
    <w:rsid w:val="000C5898"/>
    <w:rsid w:val="000C66D0"/>
    <w:rsid w:val="000C67C0"/>
    <w:rsid w:val="000C77DA"/>
    <w:rsid w:val="000C7E6F"/>
    <w:rsid w:val="000D24D7"/>
    <w:rsid w:val="000D2638"/>
    <w:rsid w:val="000D526C"/>
    <w:rsid w:val="000D58E8"/>
    <w:rsid w:val="000D5952"/>
    <w:rsid w:val="000E1921"/>
    <w:rsid w:val="000E2DF2"/>
    <w:rsid w:val="000E4A56"/>
    <w:rsid w:val="000E4E86"/>
    <w:rsid w:val="000E6AFF"/>
    <w:rsid w:val="000F0195"/>
    <w:rsid w:val="000F1C25"/>
    <w:rsid w:val="000F2AFE"/>
    <w:rsid w:val="000F4A04"/>
    <w:rsid w:val="000F6602"/>
    <w:rsid w:val="000F79F6"/>
    <w:rsid w:val="00101684"/>
    <w:rsid w:val="00103310"/>
    <w:rsid w:val="001043E6"/>
    <w:rsid w:val="00106811"/>
    <w:rsid w:val="001077D2"/>
    <w:rsid w:val="00110BF9"/>
    <w:rsid w:val="00111337"/>
    <w:rsid w:val="00114C97"/>
    <w:rsid w:val="00114CA0"/>
    <w:rsid w:val="00115F80"/>
    <w:rsid w:val="00117D86"/>
    <w:rsid w:val="00120DA3"/>
    <w:rsid w:val="00125099"/>
    <w:rsid w:val="00125E19"/>
    <w:rsid w:val="00130801"/>
    <w:rsid w:val="00131FA4"/>
    <w:rsid w:val="00131FCD"/>
    <w:rsid w:val="00133E33"/>
    <w:rsid w:val="001357C5"/>
    <w:rsid w:val="00136EB6"/>
    <w:rsid w:val="0014070B"/>
    <w:rsid w:val="0014629F"/>
    <w:rsid w:val="00147F94"/>
    <w:rsid w:val="00152671"/>
    <w:rsid w:val="001529C0"/>
    <w:rsid w:val="00152DF9"/>
    <w:rsid w:val="0015316B"/>
    <w:rsid w:val="00154C99"/>
    <w:rsid w:val="00154E87"/>
    <w:rsid w:val="001601CE"/>
    <w:rsid w:val="001603E4"/>
    <w:rsid w:val="0016612E"/>
    <w:rsid w:val="0016633C"/>
    <w:rsid w:val="00166BCC"/>
    <w:rsid w:val="00171D6E"/>
    <w:rsid w:val="001720F6"/>
    <w:rsid w:val="00172A27"/>
    <w:rsid w:val="0017313A"/>
    <w:rsid w:val="00175256"/>
    <w:rsid w:val="0018106F"/>
    <w:rsid w:val="0018166F"/>
    <w:rsid w:val="001825BE"/>
    <w:rsid w:val="00182F84"/>
    <w:rsid w:val="001875E5"/>
    <w:rsid w:val="0019075C"/>
    <w:rsid w:val="001914C0"/>
    <w:rsid w:val="00193102"/>
    <w:rsid w:val="001938F5"/>
    <w:rsid w:val="0019450A"/>
    <w:rsid w:val="0019560F"/>
    <w:rsid w:val="00196DF5"/>
    <w:rsid w:val="00196FE6"/>
    <w:rsid w:val="00197234"/>
    <w:rsid w:val="00197C02"/>
    <w:rsid w:val="001A4A7C"/>
    <w:rsid w:val="001A55E4"/>
    <w:rsid w:val="001A56D4"/>
    <w:rsid w:val="001A681B"/>
    <w:rsid w:val="001A7B5C"/>
    <w:rsid w:val="001B06E6"/>
    <w:rsid w:val="001B0FDC"/>
    <w:rsid w:val="001B1128"/>
    <w:rsid w:val="001B1D73"/>
    <w:rsid w:val="001B2BBC"/>
    <w:rsid w:val="001B2F6B"/>
    <w:rsid w:val="001B35F4"/>
    <w:rsid w:val="001B3951"/>
    <w:rsid w:val="001B4FE9"/>
    <w:rsid w:val="001B7B02"/>
    <w:rsid w:val="001C02C8"/>
    <w:rsid w:val="001C3F4E"/>
    <w:rsid w:val="001C5D87"/>
    <w:rsid w:val="001C798A"/>
    <w:rsid w:val="001D026B"/>
    <w:rsid w:val="001D0806"/>
    <w:rsid w:val="001D28E2"/>
    <w:rsid w:val="001D2B14"/>
    <w:rsid w:val="001D3A08"/>
    <w:rsid w:val="001D56DE"/>
    <w:rsid w:val="001D57EA"/>
    <w:rsid w:val="001E01EB"/>
    <w:rsid w:val="001E39D0"/>
    <w:rsid w:val="001E461F"/>
    <w:rsid w:val="001E4C8A"/>
    <w:rsid w:val="001E6C3B"/>
    <w:rsid w:val="001F1460"/>
    <w:rsid w:val="001F2A0D"/>
    <w:rsid w:val="001F3E14"/>
    <w:rsid w:val="001F3E1F"/>
    <w:rsid w:val="001F5004"/>
    <w:rsid w:val="001F5733"/>
    <w:rsid w:val="001F57CE"/>
    <w:rsid w:val="001F5B8A"/>
    <w:rsid w:val="001F61D8"/>
    <w:rsid w:val="00200016"/>
    <w:rsid w:val="00201109"/>
    <w:rsid w:val="00201FB3"/>
    <w:rsid w:val="00202B41"/>
    <w:rsid w:val="00205685"/>
    <w:rsid w:val="00206D1E"/>
    <w:rsid w:val="0020772C"/>
    <w:rsid w:val="00211133"/>
    <w:rsid w:val="002121F3"/>
    <w:rsid w:val="00212738"/>
    <w:rsid w:val="00212C75"/>
    <w:rsid w:val="00214CBE"/>
    <w:rsid w:val="00215816"/>
    <w:rsid w:val="0021719A"/>
    <w:rsid w:val="00220323"/>
    <w:rsid w:val="0022448D"/>
    <w:rsid w:val="00230138"/>
    <w:rsid w:val="00232800"/>
    <w:rsid w:val="00232B8C"/>
    <w:rsid w:val="00232FAF"/>
    <w:rsid w:val="00233BA9"/>
    <w:rsid w:val="00233BC9"/>
    <w:rsid w:val="00234160"/>
    <w:rsid w:val="00236970"/>
    <w:rsid w:val="002421E2"/>
    <w:rsid w:val="002423B5"/>
    <w:rsid w:val="00243906"/>
    <w:rsid w:val="00244087"/>
    <w:rsid w:val="002446D8"/>
    <w:rsid w:val="0024580B"/>
    <w:rsid w:val="002460B7"/>
    <w:rsid w:val="00246778"/>
    <w:rsid w:val="00251A98"/>
    <w:rsid w:val="0025278C"/>
    <w:rsid w:val="00257EB2"/>
    <w:rsid w:val="0026249C"/>
    <w:rsid w:val="00262B6A"/>
    <w:rsid w:val="002638DA"/>
    <w:rsid w:val="00265A95"/>
    <w:rsid w:val="002675D9"/>
    <w:rsid w:val="002679E6"/>
    <w:rsid w:val="002720FE"/>
    <w:rsid w:val="00273686"/>
    <w:rsid w:val="00274FC7"/>
    <w:rsid w:val="00277C43"/>
    <w:rsid w:val="002826B5"/>
    <w:rsid w:val="0028306B"/>
    <w:rsid w:val="0029096B"/>
    <w:rsid w:val="002936ED"/>
    <w:rsid w:val="00293744"/>
    <w:rsid w:val="00294439"/>
    <w:rsid w:val="0029461B"/>
    <w:rsid w:val="0029483F"/>
    <w:rsid w:val="00295129"/>
    <w:rsid w:val="002A42E4"/>
    <w:rsid w:val="002A4663"/>
    <w:rsid w:val="002B0317"/>
    <w:rsid w:val="002B182A"/>
    <w:rsid w:val="002B30A2"/>
    <w:rsid w:val="002B3AF3"/>
    <w:rsid w:val="002B6531"/>
    <w:rsid w:val="002B6D4E"/>
    <w:rsid w:val="002B7A06"/>
    <w:rsid w:val="002C06A1"/>
    <w:rsid w:val="002C08F7"/>
    <w:rsid w:val="002C10DF"/>
    <w:rsid w:val="002C2D01"/>
    <w:rsid w:val="002C420F"/>
    <w:rsid w:val="002C48AF"/>
    <w:rsid w:val="002C57B9"/>
    <w:rsid w:val="002C78C1"/>
    <w:rsid w:val="002D02DC"/>
    <w:rsid w:val="002D0933"/>
    <w:rsid w:val="002D359A"/>
    <w:rsid w:val="002D58E3"/>
    <w:rsid w:val="002D6639"/>
    <w:rsid w:val="002E0F95"/>
    <w:rsid w:val="002E13BE"/>
    <w:rsid w:val="002E40CC"/>
    <w:rsid w:val="002E5E28"/>
    <w:rsid w:val="002E6705"/>
    <w:rsid w:val="002E71EB"/>
    <w:rsid w:val="002E7EED"/>
    <w:rsid w:val="002F3A9A"/>
    <w:rsid w:val="002F3E73"/>
    <w:rsid w:val="002F4BE6"/>
    <w:rsid w:val="002F619E"/>
    <w:rsid w:val="002F6666"/>
    <w:rsid w:val="002F74B5"/>
    <w:rsid w:val="0030076C"/>
    <w:rsid w:val="003017A6"/>
    <w:rsid w:val="003026FC"/>
    <w:rsid w:val="00302A69"/>
    <w:rsid w:val="003030DD"/>
    <w:rsid w:val="003035BE"/>
    <w:rsid w:val="0030451A"/>
    <w:rsid w:val="0031136D"/>
    <w:rsid w:val="003116E3"/>
    <w:rsid w:val="00312280"/>
    <w:rsid w:val="0031269E"/>
    <w:rsid w:val="00312CE1"/>
    <w:rsid w:val="00316E90"/>
    <w:rsid w:val="00317100"/>
    <w:rsid w:val="00321B39"/>
    <w:rsid w:val="003248F9"/>
    <w:rsid w:val="00332BD6"/>
    <w:rsid w:val="00332D35"/>
    <w:rsid w:val="003377E5"/>
    <w:rsid w:val="0034364B"/>
    <w:rsid w:val="00343BA2"/>
    <w:rsid w:val="0034444B"/>
    <w:rsid w:val="0034446D"/>
    <w:rsid w:val="00346B01"/>
    <w:rsid w:val="00346B1D"/>
    <w:rsid w:val="003470AD"/>
    <w:rsid w:val="0035009C"/>
    <w:rsid w:val="00350FC5"/>
    <w:rsid w:val="003513F3"/>
    <w:rsid w:val="003525D8"/>
    <w:rsid w:val="003547AC"/>
    <w:rsid w:val="00354FFF"/>
    <w:rsid w:val="00356526"/>
    <w:rsid w:val="00356B3B"/>
    <w:rsid w:val="00356C49"/>
    <w:rsid w:val="00360D59"/>
    <w:rsid w:val="00361A64"/>
    <w:rsid w:val="00361E8E"/>
    <w:rsid w:val="00362457"/>
    <w:rsid w:val="00364985"/>
    <w:rsid w:val="0036594C"/>
    <w:rsid w:val="00366895"/>
    <w:rsid w:val="003672C1"/>
    <w:rsid w:val="00367357"/>
    <w:rsid w:val="003728D9"/>
    <w:rsid w:val="00372E64"/>
    <w:rsid w:val="00373F75"/>
    <w:rsid w:val="003745A0"/>
    <w:rsid w:val="003758DD"/>
    <w:rsid w:val="00376289"/>
    <w:rsid w:val="00376AAC"/>
    <w:rsid w:val="00376C7A"/>
    <w:rsid w:val="00377C23"/>
    <w:rsid w:val="00385781"/>
    <w:rsid w:val="0038642B"/>
    <w:rsid w:val="00386910"/>
    <w:rsid w:val="00387438"/>
    <w:rsid w:val="00387DB4"/>
    <w:rsid w:val="00397F14"/>
    <w:rsid w:val="003A1188"/>
    <w:rsid w:val="003A3BCD"/>
    <w:rsid w:val="003A417A"/>
    <w:rsid w:val="003A41EC"/>
    <w:rsid w:val="003A5FEF"/>
    <w:rsid w:val="003A6000"/>
    <w:rsid w:val="003A6330"/>
    <w:rsid w:val="003A77E5"/>
    <w:rsid w:val="003B1DB1"/>
    <w:rsid w:val="003B1DCA"/>
    <w:rsid w:val="003B3377"/>
    <w:rsid w:val="003B3821"/>
    <w:rsid w:val="003B4306"/>
    <w:rsid w:val="003B502D"/>
    <w:rsid w:val="003C1981"/>
    <w:rsid w:val="003C1EAD"/>
    <w:rsid w:val="003C2C13"/>
    <w:rsid w:val="003C2DDA"/>
    <w:rsid w:val="003C3890"/>
    <w:rsid w:val="003C4005"/>
    <w:rsid w:val="003C51FF"/>
    <w:rsid w:val="003C5B33"/>
    <w:rsid w:val="003C7679"/>
    <w:rsid w:val="003D0763"/>
    <w:rsid w:val="003D08FF"/>
    <w:rsid w:val="003D2AFE"/>
    <w:rsid w:val="003D2DBD"/>
    <w:rsid w:val="003D6EC8"/>
    <w:rsid w:val="003E3331"/>
    <w:rsid w:val="003E38FE"/>
    <w:rsid w:val="003E3E66"/>
    <w:rsid w:val="003E42B7"/>
    <w:rsid w:val="003E481E"/>
    <w:rsid w:val="003E4931"/>
    <w:rsid w:val="003E521C"/>
    <w:rsid w:val="003E6279"/>
    <w:rsid w:val="003E7429"/>
    <w:rsid w:val="003F04D3"/>
    <w:rsid w:val="003F0A21"/>
    <w:rsid w:val="003F1351"/>
    <w:rsid w:val="003F2A1F"/>
    <w:rsid w:val="003F2E3E"/>
    <w:rsid w:val="003F37A4"/>
    <w:rsid w:val="003F5135"/>
    <w:rsid w:val="003F6BAA"/>
    <w:rsid w:val="00401D94"/>
    <w:rsid w:val="004026CD"/>
    <w:rsid w:val="00404425"/>
    <w:rsid w:val="00405072"/>
    <w:rsid w:val="00405932"/>
    <w:rsid w:val="00406D0D"/>
    <w:rsid w:val="0041055C"/>
    <w:rsid w:val="00411523"/>
    <w:rsid w:val="0041328E"/>
    <w:rsid w:val="0041343E"/>
    <w:rsid w:val="004144B8"/>
    <w:rsid w:val="00415123"/>
    <w:rsid w:val="00415F74"/>
    <w:rsid w:val="004165F5"/>
    <w:rsid w:val="00417313"/>
    <w:rsid w:val="0042173D"/>
    <w:rsid w:val="00421B0A"/>
    <w:rsid w:val="004230E0"/>
    <w:rsid w:val="004237C7"/>
    <w:rsid w:val="004240CB"/>
    <w:rsid w:val="00425670"/>
    <w:rsid w:val="004309DD"/>
    <w:rsid w:val="00433191"/>
    <w:rsid w:val="00433422"/>
    <w:rsid w:val="004347B0"/>
    <w:rsid w:val="00435E27"/>
    <w:rsid w:val="00437259"/>
    <w:rsid w:val="00441D3F"/>
    <w:rsid w:val="004426F3"/>
    <w:rsid w:val="00442C76"/>
    <w:rsid w:val="004431F1"/>
    <w:rsid w:val="00445ED1"/>
    <w:rsid w:val="00446F8E"/>
    <w:rsid w:val="0044723F"/>
    <w:rsid w:val="0045110E"/>
    <w:rsid w:val="00454516"/>
    <w:rsid w:val="004547DC"/>
    <w:rsid w:val="00455CE6"/>
    <w:rsid w:val="00457A09"/>
    <w:rsid w:val="00457DC9"/>
    <w:rsid w:val="0046237D"/>
    <w:rsid w:val="0046240E"/>
    <w:rsid w:val="00463A89"/>
    <w:rsid w:val="00463D12"/>
    <w:rsid w:val="004658AC"/>
    <w:rsid w:val="00465D0C"/>
    <w:rsid w:val="0047083D"/>
    <w:rsid w:val="004721A6"/>
    <w:rsid w:val="00472F46"/>
    <w:rsid w:val="004745B8"/>
    <w:rsid w:val="004753F2"/>
    <w:rsid w:val="00475FAD"/>
    <w:rsid w:val="00476559"/>
    <w:rsid w:val="00477EEC"/>
    <w:rsid w:val="00482A19"/>
    <w:rsid w:val="00484976"/>
    <w:rsid w:val="00487EA7"/>
    <w:rsid w:val="004911C7"/>
    <w:rsid w:val="00492885"/>
    <w:rsid w:val="00495951"/>
    <w:rsid w:val="00497AB1"/>
    <w:rsid w:val="004A1AFE"/>
    <w:rsid w:val="004A276F"/>
    <w:rsid w:val="004A2921"/>
    <w:rsid w:val="004A5A1E"/>
    <w:rsid w:val="004B2FB0"/>
    <w:rsid w:val="004B4889"/>
    <w:rsid w:val="004B4B6A"/>
    <w:rsid w:val="004B55EA"/>
    <w:rsid w:val="004B5E71"/>
    <w:rsid w:val="004B72AF"/>
    <w:rsid w:val="004C09F5"/>
    <w:rsid w:val="004C0E8C"/>
    <w:rsid w:val="004C3259"/>
    <w:rsid w:val="004C48E6"/>
    <w:rsid w:val="004C4D1F"/>
    <w:rsid w:val="004C5019"/>
    <w:rsid w:val="004C7654"/>
    <w:rsid w:val="004C7D8A"/>
    <w:rsid w:val="004C7E7E"/>
    <w:rsid w:val="004D0676"/>
    <w:rsid w:val="004D1256"/>
    <w:rsid w:val="004D22F8"/>
    <w:rsid w:val="004D78E2"/>
    <w:rsid w:val="004E1AFB"/>
    <w:rsid w:val="004E262E"/>
    <w:rsid w:val="004E3C69"/>
    <w:rsid w:val="004E55E7"/>
    <w:rsid w:val="004E5D9B"/>
    <w:rsid w:val="004E63C7"/>
    <w:rsid w:val="004E7955"/>
    <w:rsid w:val="004F14A5"/>
    <w:rsid w:val="004F182B"/>
    <w:rsid w:val="004F19C9"/>
    <w:rsid w:val="004F5369"/>
    <w:rsid w:val="004F55F7"/>
    <w:rsid w:val="004F5F20"/>
    <w:rsid w:val="00501528"/>
    <w:rsid w:val="00501B22"/>
    <w:rsid w:val="00503294"/>
    <w:rsid w:val="00503647"/>
    <w:rsid w:val="00505B52"/>
    <w:rsid w:val="00506638"/>
    <w:rsid w:val="00510C7D"/>
    <w:rsid w:val="0051329C"/>
    <w:rsid w:val="00515B42"/>
    <w:rsid w:val="005208B7"/>
    <w:rsid w:val="005211CC"/>
    <w:rsid w:val="0052277A"/>
    <w:rsid w:val="00531D7C"/>
    <w:rsid w:val="00534B44"/>
    <w:rsid w:val="00537F16"/>
    <w:rsid w:val="00545671"/>
    <w:rsid w:val="005512B8"/>
    <w:rsid w:val="00551A3B"/>
    <w:rsid w:val="0055335B"/>
    <w:rsid w:val="0055550A"/>
    <w:rsid w:val="005557BE"/>
    <w:rsid w:val="00556417"/>
    <w:rsid w:val="005614F9"/>
    <w:rsid w:val="00561917"/>
    <w:rsid w:val="0056504B"/>
    <w:rsid w:val="00566DDE"/>
    <w:rsid w:val="00567FF3"/>
    <w:rsid w:val="00571F91"/>
    <w:rsid w:val="0057296D"/>
    <w:rsid w:val="005737CC"/>
    <w:rsid w:val="00575473"/>
    <w:rsid w:val="00577780"/>
    <w:rsid w:val="00583D57"/>
    <w:rsid w:val="00584988"/>
    <w:rsid w:val="00585DD2"/>
    <w:rsid w:val="005873E5"/>
    <w:rsid w:val="00587852"/>
    <w:rsid w:val="00591C8B"/>
    <w:rsid w:val="00593729"/>
    <w:rsid w:val="005942AF"/>
    <w:rsid w:val="00594BC7"/>
    <w:rsid w:val="005977CC"/>
    <w:rsid w:val="005979F7"/>
    <w:rsid w:val="005A0487"/>
    <w:rsid w:val="005A0575"/>
    <w:rsid w:val="005A1CE8"/>
    <w:rsid w:val="005A3A54"/>
    <w:rsid w:val="005A4E7D"/>
    <w:rsid w:val="005A5D3F"/>
    <w:rsid w:val="005A676B"/>
    <w:rsid w:val="005B102D"/>
    <w:rsid w:val="005B222D"/>
    <w:rsid w:val="005B48E6"/>
    <w:rsid w:val="005C0D3E"/>
    <w:rsid w:val="005C2592"/>
    <w:rsid w:val="005C2E44"/>
    <w:rsid w:val="005C3604"/>
    <w:rsid w:val="005C4350"/>
    <w:rsid w:val="005C503E"/>
    <w:rsid w:val="005C5E27"/>
    <w:rsid w:val="005D0D02"/>
    <w:rsid w:val="005D5243"/>
    <w:rsid w:val="005E15BC"/>
    <w:rsid w:val="005E1CC3"/>
    <w:rsid w:val="005E23FF"/>
    <w:rsid w:val="005E2432"/>
    <w:rsid w:val="005E41E3"/>
    <w:rsid w:val="005E4498"/>
    <w:rsid w:val="005E514E"/>
    <w:rsid w:val="005E5373"/>
    <w:rsid w:val="005E64B9"/>
    <w:rsid w:val="005E6D1C"/>
    <w:rsid w:val="005F0717"/>
    <w:rsid w:val="005F2BA3"/>
    <w:rsid w:val="005F528D"/>
    <w:rsid w:val="005F6D72"/>
    <w:rsid w:val="005F7A73"/>
    <w:rsid w:val="0060105F"/>
    <w:rsid w:val="00602BFC"/>
    <w:rsid w:val="006031D8"/>
    <w:rsid w:val="00605A00"/>
    <w:rsid w:val="00605FD4"/>
    <w:rsid w:val="00607269"/>
    <w:rsid w:val="006074C0"/>
    <w:rsid w:val="00610332"/>
    <w:rsid w:val="00610514"/>
    <w:rsid w:val="00611CD0"/>
    <w:rsid w:val="006123E5"/>
    <w:rsid w:val="00612DCA"/>
    <w:rsid w:val="00613808"/>
    <w:rsid w:val="00613F3A"/>
    <w:rsid w:val="00616E17"/>
    <w:rsid w:val="006201CC"/>
    <w:rsid w:val="0062059B"/>
    <w:rsid w:val="006226AD"/>
    <w:rsid w:val="00622E50"/>
    <w:rsid w:val="0062465A"/>
    <w:rsid w:val="006268D9"/>
    <w:rsid w:val="00630B44"/>
    <w:rsid w:val="00632311"/>
    <w:rsid w:val="0063504C"/>
    <w:rsid w:val="00636AA9"/>
    <w:rsid w:val="00640DD0"/>
    <w:rsid w:val="00642FB8"/>
    <w:rsid w:val="00644F45"/>
    <w:rsid w:val="00647182"/>
    <w:rsid w:val="00647CAD"/>
    <w:rsid w:val="00650E27"/>
    <w:rsid w:val="00652CC8"/>
    <w:rsid w:val="00653456"/>
    <w:rsid w:val="00654174"/>
    <w:rsid w:val="00655B67"/>
    <w:rsid w:val="00656EE3"/>
    <w:rsid w:val="0065706D"/>
    <w:rsid w:val="00657D84"/>
    <w:rsid w:val="00660347"/>
    <w:rsid w:val="006615A3"/>
    <w:rsid w:val="00662BF6"/>
    <w:rsid w:val="006630CD"/>
    <w:rsid w:val="00664178"/>
    <w:rsid w:val="00664B83"/>
    <w:rsid w:val="00665B7F"/>
    <w:rsid w:val="006663E1"/>
    <w:rsid w:val="00666601"/>
    <w:rsid w:val="006707E4"/>
    <w:rsid w:val="00670D64"/>
    <w:rsid w:val="00672506"/>
    <w:rsid w:val="00673A86"/>
    <w:rsid w:val="00674177"/>
    <w:rsid w:val="0067550C"/>
    <w:rsid w:val="00675C8B"/>
    <w:rsid w:val="00676104"/>
    <w:rsid w:val="00680C0D"/>
    <w:rsid w:val="00680E91"/>
    <w:rsid w:val="0068175F"/>
    <w:rsid w:val="0068258E"/>
    <w:rsid w:val="00682BA0"/>
    <w:rsid w:val="006853C6"/>
    <w:rsid w:val="00686010"/>
    <w:rsid w:val="00686618"/>
    <w:rsid w:val="00686E67"/>
    <w:rsid w:val="0069008F"/>
    <w:rsid w:val="00691DD5"/>
    <w:rsid w:val="00692AC7"/>
    <w:rsid w:val="006945D8"/>
    <w:rsid w:val="006962AE"/>
    <w:rsid w:val="006978D1"/>
    <w:rsid w:val="006A0660"/>
    <w:rsid w:val="006A1639"/>
    <w:rsid w:val="006A3655"/>
    <w:rsid w:val="006A3705"/>
    <w:rsid w:val="006A693C"/>
    <w:rsid w:val="006A6DBA"/>
    <w:rsid w:val="006A7FB4"/>
    <w:rsid w:val="006B1DB6"/>
    <w:rsid w:val="006B53F1"/>
    <w:rsid w:val="006B59F0"/>
    <w:rsid w:val="006C3070"/>
    <w:rsid w:val="006C36E1"/>
    <w:rsid w:val="006C386A"/>
    <w:rsid w:val="006C61A4"/>
    <w:rsid w:val="006D09DB"/>
    <w:rsid w:val="006D0FD0"/>
    <w:rsid w:val="006D1048"/>
    <w:rsid w:val="006D15CB"/>
    <w:rsid w:val="006D69AC"/>
    <w:rsid w:val="006D7425"/>
    <w:rsid w:val="006E1DAE"/>
    <w:rsid w:val="006E1EE4"/>
    <w:rsid w:val="006E2A9F"/>
    <w:rsid w:val="006E30DE"/>
    <w:rsid w:val="006E36C0"/>
    <w:rsid w:val="006E3F89"/>
    <w:rsid w:val="006E4C81"/>
    <w:rsid w:val="006E4EE4"/>
    <w:rsid w:val="006F1009"/>
    <w:rsid w:val="006F31E6"/>
    <w:rsid w:val="006F52A7"/>
    <w:rsid w:val="006F74FE"/>
    <w:rsid w:val="006F769A"/>
    <w:rsid w:val="0070095C"/>
    <w:rsid w:val="007012ED"/>
    <w:rsid w:val="00702E58"/>
    <w:rsid w:val="007041F1"/>
    <w:rsid w:val="007067F9"/>
    <w:rsid w:val="00710F51"/>
    <w:rsid w:val="00713394"/>
    <w:rsid w:val="00714915"/>
    <w:rsid w:val="00715640"/>
    <w:rsid w:val="00715BDC"/>
    <w:rsid w:val="007168DE"/>
    <w:rsid w:val="00717036"/>
    <w:rsid w:val="0072039C"/>
    <w:rsid w:val="00721D62"/>
    <w:rsid w:val="00722550"/>
    <w:rsid w:val="00723E5E"/>
    <w:rsid w:val="007256A6"/>
    <w:rsid w:val="00725EB1"/>
    <w:rsid w:val="00730467"/>
    <w:rsid w:val="00730E73"/>
    <w:rsid w:val="00731951"/>
    <w:rsid w:val="00732C0C"/>
    <w:rsid w:val="00734CFC"/>
    <w:rsid w:val="00735238"/>
    <w:rsid w:val="0074000F"/>
    <w:rsid w:val="00740FEB"/>
    <w:rsid w:val="007423C9"/>
    <w:rsid w:val="00743A3D"/>
    <w:rsid w:val="00750EC0"/>
    <w:rsid w:val="0075469D"/>
    <w:rsid w:val="00755213"/>
    <w:rsid w:val="00757D54"/>
    <w:rsid w:val="007619C5"/>
    <w:rsid w:val="00765F8C"/>
    <w:rsid w:val="00766611"/>
    <w:rsid w:val="00770280"/>
    <w:rsid w:val="00770D7E"/>
    <w:rsid w:val="0077293D"/>
    <w:rsid w:val="00772F0F"/>
    <w:rsid w:val="00773723"/>
    <w:rsid w:val="00775C10"/>
    <w:rsid w:val="0077774B"/>
    <w:rsid w:val="00781423"/>
    <w:rsid w:val="00781BF8"/>
    <w:rsid w:val="00781C68"/>
    <w:rsid w:val="0078244E"/>
    <w:rsid w:val="00784158"/>
    <w:rsid w:val="00790AA6"/>
    <w:rsid w:val="0079115D"/>
    <w:rsid w:val="0079150A"/>
    <w:rsid w:val="007928DF"/>
    <w:rsid w:val="00792BFE"/>
    <w:rsid w:val="00793E85"/>
    <w:rsid w:val="00794F20"/>
    <w:rsid w:val="007950E7"/>
    <w:rsid w:val="007951F3"/>
    <w:rsid w:val="007978B0"/>
    <w:rsid w:val="007A2503"/>
    <w:rsid w:val="007A26F0"/>
    <w:rsid w:val="007A3BEA"/>
    <w:rsid w:val="007A412C"/>
    <w:rsid w:val="007A482C"/>
    <w:rsid w:val="007A50D1"/>
    <w:rsid w:val="007A7208"/>
    <w:rsid w:val="007B0C36"/>
    <w:rsid w:val="007B18DF"/>
    <w:rsid w:val="007B27F5"/>
    <w:rsid w:val="007B398A"/>
    <w:rsid w:val="007B4735"/>
    <w:rsid w:val="007B6260"/>
    <w:rsid w:val="007B746C"/>
    <w:rsid w:val="007B76EB"/>
    <w:rsid w:val="007C2D62"/>
    <w:rsid w:val="007C6864"/>
    <w:rsid w:val="007C7DBC"/>
    <w:rsid w:val="007D159A"/>
    <w:rsid w:val="007D2623"/>
    <w:rsid w:val="007D298B"/>
    <w:rsid w:val="007D30FA"/>
    <w:rsid w:val="007D3ECE"/>
    <w:rsid w:val="007D7E9F"/>
    <w:rsid w:val="007E1771"/>
    <w:rsid w:val="007E1D40"/>
    <w:rsid w:val="007E3754"/>
    <w:rsid w:val="007E3F2A"/>
    <w:rsid w:val="007E5D89"/>
    <w:rsid w:val="007E6128"/>
    <w:rsid w:val="007E6D29"/>
    <w:rsid w:val="007F0DE7"/>
    <w:rsid w:val="007F1027"/>
    <w:rsid w:val="007F27E3"/>
    <w:rsid w:val="007F6C97"/>
    <w:rsid w:val="008005E2"/>
    <w:rsid w:val="00800D0A"/>
    <w:rsid w:val="008011EB"/>
    <w:rsid w:val="00802AD7"/>
    <w:rsid w:val="00806204"/>
    <w:rsid w:val="00806E54"/>
    <w:rsid w:val="0080768E"/>
    <w:rsid w:val="00810778"/>
    <w:rsid w:val="00810A1B"/>
    <w:rsid w:val="00812329"/>
    <w:rsid w:val="008172B8"/>
    <w:rsid w:val="0082081A"/>
    <w:rsid w:val="008217BF"/>
    <w:rsid w:val="00821B2F"/>
    <w:rsid w:val="00823B6E"/>
    <w:rsid w:val="00823EE5"/>
    <w:rsid w:val="008242C1"/>
    <w:rsid w:val="008249B4"/>
    <w:rsid w:val="00825086"/>
    <w:rsid w:val="008263BC"/>
    <w:rsid w:val="00827BAA"/>
    <w:rsid w:val="0083253D"/>
    <w:rsid w:val="0083573D"/>
    <w:rsid w:val="0083734B"/>
    <w:rsid w:val="00837588"/>
    <w:rsid w:val="008378D7"/>
    <w:rsid w:val="00843E85"/>
    <w:rsid w:val="00844A44"/>
    <w:rsid w:val="00844BA0"/>
    <w:rsid w:val="0084647E"/>
    <w:rsid w:val="00850F62"/>
    <w:rsid w:val="00851027"/>
    <w:rsid w:val="00853159"/>
    <w:rsid w:val="0085441C"/>
    <w:rsid w:val="0086004C"/>
    <w:rsid w:val="00860E59"/>
    <w:rsid w:val="00863923"/>
    <w:rsid w:val="00863971"/>
    <w:rsid w:val="008648A1"/>
    <w:rsid w:val="00866E49"/>
    <w:rsid w:val="00866F11"/>
    <w:rsid w:val="00871F05"/>
    <w:rsid w:val="00871F3A"/>
    <w:rsid w:val="00873017"/>
    <w:rsid w:val="0087488F"/>
    <w:rsid w:val="00875B69"/>
    <w:rsid w:val="0088042D"/>
    <w:rsid w:val="00881B1D"/>
    <w:rsid w:val="00881BEB"/>
    <w:rsid w:val="0088207B"/>
    <w:rsid w:val="00884D93"/>
    <w:rsid w:val="008854E4"/>
    <w:rsid w:val="008856E3"/>
    <w:rsid w:val="008864A8"/>
    <w:rsid w:val="008868A3"/>
    <w:rsid w:val="008872DF"/>
    <w:rsid w:val="008874F0"/>
    <w:rsid w:val="0089466D"/>
    <w:rsid w:val="00895963"/>
    <w:rsid w:val="00895AEE"/>
    <w:rsid w:val="00895D56"/>
    <w:rsid w:val="008967C4"/>
    <w:rsid w:val="00897C0C"/>
    <w:rsid w:val="008A1A65"/>
    <w:rsid w:val="008A2634"/>
    <w:rsid w:val="008A3D5D"/>
    <w:rsid w:val="008A4C9E"/>
    <w:rsid w:val="008B0176"/>
    <w:rsid w:val="008B1C1D"/>
    <w:rsid w:val="008B36A4"/>
    <w:rsid w:val="008B4485"/>
    <w:rsid w:val="008B44A2"/>
    <w:rsid w:val="008B4693"/>
    <w:rsid w:val="008B672B"/>
    <w:rsid w:val="008B7F50"/>
    <w:rsid w:val="008C17AF"/>
    <w:rsid w:val="008C2273"/>
    <w:rsid w:val="008C22FD"/>
    <w:rsid w:val="008C25B3"/>
    <w:rsid w:val="008C3C23"/>
    <w:rsid w:val="008C3E1E"/>
    <w:rsid w:val="008C6768"/>
    <w:rsid w:val="008D15AD"/>
    <w:rsid w:val="008D3FDA"/>
    <w:rsid w:val="008D5F2E"/>
    <w:rsid w:val="008E69DF"/>
    <w:rsid w:val="008E6A15"/>
    <w:rsid w:val="008F0558"/>
    <w:rsid w:val="008F171E"/>
    <w:rsid w:val="008F5677"/>
    <w:rsid w:val="008F6F9C"/>
    <w:rsid w:val="008F7697"/>
    <w:rsid w:val="008F7FFA"/>
    <w:rsid w:val="009023C7"/>
    <w:rsid w:val="009023D3"/>
    <w:rsid w:val="0090376A"/>
    <w:rsid w:val="00903CB1"/>
    <w:rsid w:val="00903FFF"/>
    <w:rsid w:val="009133B0"/>
    <w:rsid w:val="0091508D"/>
    <w:rsid w:val="00920C9C"/>
    <w:rsid w:val="0092218E"/>
    <w:rsid w:val="00923284"/>
    <w:rsid w:val="00923A02"/>
    <w:rsid w:val="00924B17"/>
    <w:rsid w:val="009336D8"/>
    <w:rsid w:val="00935B57"/>
    <w:rsid w:val="00940D27"/>
    <w:rsid w:val="00941FA4"/>
    <w:rsid w:val="0094234A"/>
    <w:rsid w:val="0094275F"/>
    <w:rsid w:val="00944424"/>
    <w:rsid w:val="00945D52"/>
    <w:rsid w:val="00945FC2"/>
    <w:rsid w:val="00946827"/>
    <w:rsid w:val="009469DF"/>
    <w:rsid w:val="00947894"/>
    <w:rsid w:val="00952255"/>
    <w:rsid w:val="00953B31"/>
    <w:rsid w:val="00955621"/>
    <w:rsid w:val="00960055"/>
    <w:rsid w:val="00961080"/>
    <w:rsid w:val="00961381"/>
    <w:rsid w:val="009619AD"/>
    <w:rsid w:val="00962C1D"/>
    <w:rsid w:val="00963F62"/>
    <w:rsid w:val="009649FD"/>
    <w:rsid w:val="00964B58"/>
    <w:rsid w:val="0096510A"/>
    <w:rsid w:val="00965E63"/>
    <w:rsid w:val="0096696A"/>
    <w:rsid w:val="009670BB"/>
    <w:rsid w:val="009718D8"/>
    <w:rsid w:val="00971AD9"/>
    <w:rsid w:val="00971AE3"/>
    <w:rsid w:val="009726FF"/>
    <w:rsid w:val="00972E88"/>
    <w:rsid w:val="009740E2"/>
    <w:rsid w:val="00975AA1"/>
    <w:rsid w:val="00975D9B"/>
    <w:rsid w:val="00980832"/>
    <w:rsid w:val="009813A6"/>
    <w:rsid w:val="0098578C"/>
    <w:rsid w:val="009864BB"/>
    <w:rsid w:val="00986D28"/>
    <w:rsid w:val="00987546"/>
    <w:rsid w:val="00987C7E"/>
    <w:rsid w:val="00995111"/>
    <w:rsid w:val="00996471"/>
    <w:rsid w:val="00997726"/>
    <w:rsid w:val="009A092C"/>
    <w:rsid w:val="009A0BE4"/>
    <w:rsid w:val="009A122C"/>
    <w:rsid w:val="009A14CC"/>
    <w:rsid w:val="009A1A2B"/>
    <w:rsid w:val="009A391E"/>
    <w:rsid w:val="009A3C50"/>
    <w:rsid w:val="009A59A9"/>
    <w:rsid w:val="009A694B"/>
    <w:rsid w:val="009A6D26"/>
    <w:rsid w:val="009B16D7"/>
    <w:rsid w:val="009B2A77"/>
    <w:rsid w:val="009B334B"/>
    <w:rsid w:val="009B483B"/>
    <w:rsid w:val="009B4AD1"/>
    <w:rsid w:val="009B6A20"/>
    <w:rsid w:val="009C00E1"/>
    <w:rsid w:val="009C0481"/>
    <w:rsid w:val="009C059A"/>
    <w:rsid w:val="009C5D55"/>
    <w:rsid w:val="009D3A4E"/>
    <w:rsid w:val="009D3CD7"/>
    <w:rsid w:val="009D67D6"/>
    <w:rsid w:val="009D6B55"/>
    <w:rsid w:val="009E3770"/>
    <w:rsid w:val="009E3EF3"/>
    <w:rsid w:val="009F1062"/>
    <w:rsid w:val="009F1A4D"/>
    <w:rsid w:val="009F2EB5"/>
    <w:rsid w:val="009F385C"/>
    <w:rsid w:val="009F6F51"/>
    <w:rsid w:val="00A01DF5"/>
    <w:rsid w:val="00A0435A"/>
    <w:rsid w:val="00A04943"/>
    <w:rsid w:val="00A04CC1"/>
    <w:rsid w:val="00A04E6D"/>
    <w:rsid w:val="00A0637A"/>
    <w:rsid w:val="00A064F2"/>
    <w:rsid w:val="00A10A89"/>
    <w:rsid w:val="00A11289"/>
    <w:rsid w:val="00A11527"/>
    <w:rsid w:val="00A11A09"/>
    <w:rsid w:val="00A124AF"/>
    <w:rsid w:val="00A12F48"/>
    <w:rsid w:val="00A14E5A"/>
    <w:rsid w:val="00A1551B"/>
    <w:rsid w:val="00A21B66"/>
    <w:rsid w:val="00A21E1F"/>
    <w:rsid w:val="00A2323D"/>
    <w:rsid w:val="00A23651"/>
    <w:rsid w:val="00A23B00"/>
    <w:rsid w:val="00A30D52"/>
    <w:rsid w:val="00A30FA5"/>
    <w:rsid w:val="00A326A3"/>
    <w:rsid w:val="00A3463B"/>
    <w:rsid w:val="00A36553"/>
    <w:rsid w:val="00A377FC"/>
    <w:rsid w:val="00A40642"/>
    <w:rsid w:val="00A40EAC"/>
    <w:rsid w:val="00A414AD"/>
    <w:rsid w:val="00A415D4"/>
    <w:rsid w:val="00A431F6"/>
    <w:rsid w:val="00A461E5"/>
    <w:rsid w:val="00A524A4"/>
    <w:rsid w:val="00A5340B"/>
    <w:rsid w:val="00A54179"/>
    <w:rsid w:val="00A5477E"/>
    <w:rsid w:val="00A57B8E"/>
    <w:rsid w:val="00A61062"/>
    <w:rsid w:val="00A63652"/>
    <w:rsid w:val="00A63881"/>
    <w:rsid w:val="00A6421A"/>
    <w:rsid w:val="00A644F4"/>
    <w:rsid w:val="00A64BA3"/>
    <w:rsid w:val="00A64F8D"/>
    <w:rsid w:val="00A65E43"/>
    <w:rsid w:val="00A70CC0"/>
    <w:rsid w:val="00A72868"/>
    <w:rsid w:val="00A7443C"/>
    <w:rsid w:val="00A76DA5"/>
    <w:rsid w:val="00A77522"/>
    <w:rsid w:val="00A81648"/>
    <w:rsid w:val="00A82B68"/>
    <w:rsid w:val="00A843BA"/>
    <w:rsid w:val="00A84838"/>
    <w:rsid w:val="00A85997"/>
    <w:rsid w:val="00A877F0"/>
    <w:rsid w:val="00A909E3"/>
    <w:rsid w:val="00A91D94"/>
    <w:rsid w:val="00A93C25"/>
    <w:rsid w:val="00A9445B"/>
    <w:rsid w:val="00A94AED"/>
    <w:rsid w:val="00A95FD4"/>
    <w:rsid w:val="00A97B38"/>
    <w:rsid w:val="00AA2CE4"/>
    <w:rsid w:val="00AA7DBA"/>
    <w:rsid w:val="00AB096A"/>
    <w:rsid w:val="00AB1AA2"/>
    <w:rsid w:val="00AB2163"/>
    <w:rsid w:val="00AB3D82"/>
    <w:rsid w:val="00AB40F1"/>
    <w:rsid w:val="00AB6D69"/>
    <w:rsid w:val="00AB7812"/>
    <w:rsid w:val="00AB7913"/>
    <w:rsid w:val="00AC05F4"/>
    <w:rsid w:val="00AC2153"/>
    <w:rsid w:val="00AC2D84"/>
    <w:rsid w:val="00AC3992"/>
    <w:rsid w:val="00AC424B"/>
    <w:rsid w:val="00AC443A"/>
    <w:rsid w:val="00AC6C2E"/>
    <w:rsid w:val="00AC7A7E"/>
    <w:rsid w:val="00AD1612"/>
    <w:rsid w:val="00AD1B77"/>
    <w:rsid w:val="00AD38C7"/>
    <w:rsid w:val="00AD4309"/>
    <w:rsid w:val="00AD4EA8"/>
    <w:rsid w:val="00AD631B"/>
    <w:rsid w:val="00AD788C"/>
    <w:rsid w:val="00AE0162"/>
    <w:rsid w:val="00AE02EC"/>
    <w:rsid w:val="00AE0968"/>
    <w:rsid w:val="00AE1BF0"/>
    <w:rsid w:val="00AE22D3"/>
    <w:rsid w:val="00AE7956"/>
    <w:rsid w:val="00AF45B6"/>
    <w:rsid w:val="00AF6C84"/>
    <w:rsid w:val="00AF7B4E"/>
    <w:rsid w:val="00B004C8"/>
    <w:rsid w:val="00B00FEF"/>
    <w:rsid w:val="00B01638"/>
    <w:rsid w:val="00B04658"/>
    <w:rsid w:val="00B064FC"/>
    <w:rsid w:val="00B06DB5"/>
    <w:rsid w:val="00B079BB"/>
    <w:rsid w:val="00B105E7"/>
    <w:rsid w:val="00B1197B"/>
    <w:rsid w:val="00B12765"/>
    <w:rsid w:val="00B135D2"/>
    <w:rsid w:val="00B14CDC"/>
    <w:rsid w:val="00B14FB9"/>
    <w:rsid w:val="00B1532F"/>
    <w:rsid w:val="00B167E0"/>
    <w:rsid w:val="00B20948"/>
    <w:rsid w:val="00B22542"/>
    <w:rsid w:val="00B23128"/>
    <w:rsid w:val="00B24F20"/>
    <w:rsid w:val="00B25082"/>
    <w:rsid w:val="00B305BC"/>
    <w:rsid w:val="00B31A74"/>
    <w:rsid w:val="00B34ED2"/>
    <w:rsid w:val="00B3587A"/>
    <w:rsid w:val="00B36165"/>
    <w:rsid w:val="00B417FB"/>
    <w:rsid w:val="00B41A7C"/>
    <w:rsid w:val="00B42234"/>
    <w:rsid w:val="00B4292C"/>
    <w:rsid w:val="00B43C3F"/>
    <w:rsid w:val="00B44CBF"/>
    <w:rsid w:val="00B461D8"/>
    <w:rsid w:val="00B504BA"/>
    <w:rsid w:val="00B51766"/>
    <w:rsid w:val="00B51A6A"/>
    <w:rsid w:val="00B522BD"/>
    <w:rsid w:val="00B543DB"/>
    <w:rsid w:val="00B548ED"/>
    <w:rsid w:val="00B55081"/>
    <w:rsid w:val="00B55EA1"/>
    <w:rsid w:val="00B57D44"/>
    <w:rsid w:val="00B6006C"/>
    <w:rsid w:val="00B61C52"/>
    <w:rsid w:val="00B628F9"/>
    <w:rsid w:val="00B6415C"/>
    <w:rsid w:val="00B647C7"/>
    <w:rsid w:val="00B6745D"/>
    <w:rsid w:val="00B67A61"/>
    <w:rsid w:val="00B67C63"/>
    <w:rsid w:val="00B67D02"/>
    <w:rsid w:val="00B70BC6"/>
    <w:rsid w:val="00B71723"/>
    <w:rsid w:val="00B7192A"/>
    <w:rsid w:val="00B72169"/>
    <w:rsid w:val="00B7258D"/>
    <w:rsid w:val="00B73A74"/>
    <w:rsid w:val="00B74768"/>
    <w:rsid w:val="00B74DF7"/>
    <w:rsid w:val="00B74E90"/>
    <w:rsid w:val="00B74F4A"/>
    <w:rsid w:val="00B77B67"/>
    <w:rsid w:val="00B83DBA"/>
    <w:rsid w:val="00B84733"/>
    <w:rsid w:val="00B85D88"/>
    <w:rsid w:val="00B86949"/>
    <w:rsid w:val="00B9085E"/>
    <w:rsid w:val="00B91ADF"/>
    <w:rsid w:val="00B92190"/>
    <w:rsid w:val="00B92A17"/>
    <w:rsid w:val="00B92C99"/>
    <w:rsid w:val="00B945C8"/>
    <w:rsid w:val="00B94F3C"/>
    <w:rsid w:val="00B95058"/>
    <w:rsid w:val="00B96AF0"/>
    <w:rsid w:val="00B9768C"/>
    <w:rsid w:val="00BA0653"/>
    <w:rsid w:val="00BA2732"/>
    <w:rsid w:val="00BA2A98"/>
    <w:rsid w:val="00BA2E97"/>
    <w:rsid w:val="00BA3A26"/>
    <w:rsid w:val="00BA67BD"/>
    <w:rsid w:val="00BB672A"/>
    <w:rsid w:val="00BB7017"/>
    <w:rsid w:val="00BC07FE"/>
    <w:rsid w:val="00BC332F"/>
    <w:rsid w:val="00BC371E"/>
    <w:rsid w:val="00BC602C"/>
    <w:rsid w:val="00BC6427"/>
    <w:rsid w:val="00BC7032"/>
    <w:rsid w:val="00BD0349"/>
    <w:rsid w:val="00BD0462"/>
    <w:rsid w:val="00BD15EA"/>
    <w:rsid w:val="00BD1604"/>
    <w:rsid w:val="00BD243E"/>
    <w:rsid w:val="00BD269B"/>
    <w:rsid w:val="00BD4B61"/>
    <w:rsid w:val="00BD79F5"/>
    <w:rsid w:val="00BE0DCA"/>
    <w:rsid w:val="00BE2186"/>
    <w:rsid w:val="00BE3037"/>
    <w:rsid w:val="00BE442E"/>
    <w:rsid w:val="00BE69CB"/>
    <w:rsid w:val="00BF1BC7"/>
    <w:rsid w:val="00BF20F4"/>
    <w:rsid w:val="00BF7E1F"/>
    <w:rsid w:val="00C005CD"/>
    <w:rsid w:val="00C0358C"/>
    <w:rsid w:val="00C037F9"/>
    <w:rsid w:val="00C04B4E"/>
    <w:rsid w:val="00C04E1D"/>
    <w:rsid w:val="00C064D8"/>
    <w:rsid w:val="00C10E23"/>
    <w:rsid w:val="00C14B45"/>
    <w:rsid w:val="00C16A32"/>
    <w:rsid w:val="00C16BBA"/>
    <w:rsid w:val="00C17626"/>
    <w:rsid w:val="00C20F52"/>
    <w:rsid w:val="00C22887"/>
    <w:rsid w:val="00C22A4B"/>
    <w:rsid w:val="00C22B17"/>
    <w:rsid w:val="00C247D3"/>
    <w:rsid w:val="00C25285"/>
    <w:rsid w:val="00C269F6"/>
    <w:rsid w:val="00C3566D"/>
    <w:rsid w:val="00C36E24"/>
    <w:rsid w:val="00C4007B"/>
    <w:rsid w:val="00C42738"/>
    <w:rsid w:val="00C42A22"/>
    <w:rsid w:val="00C44537"/>
    <w:rsid w:val="00C44792"/>
    <w:rsid w:val="00C44D71"/>
    <w:rsid w:val="00C45695"/>
    <w:rsid w:val="00C45EC6"/>
    <w:rsid w:val="00C46B1D"/>
    <w:rsid w:val="00C51E38"/>
    <w:rsid w:val="00C5347D"/>
    <w:rsid w:val="00C55619"/>
    <w:rsid w:val="00C572B0"/>
    <w:rsid w:val="00C5784A"/>
    <w:rsid w:val="00C61375"/>
    <w:rsid w:val="00C62119"/>
    <w:rsid w:val="00C62EAD"/>
    <w:rsid w:val="00C637CC"/>
    <w:rsid w:val="00C6431E"/>
    <w:rsid w:val="00C64915"/>
    <w:rsid w:val="00C6528B"/>
    <w:rsid w:val="00C6637B"/>
    <w:rsid w:val="00C66C78"/>
    <w:rsid w:val="00C80952"/>
    <w:rsid w:val="00C80DCA"/>
    <w:rsid w:val="00C80EE5"/>
    <w:rsid w:val="00C81670"/>
    <w:rsid w:val="00C826EE"/>
    <w:rsid w:val="00C848D7"/>
    <w:rsid w:val="00C85894"/>
    <w:rsid w:val="00C92305"/>
    <w:rsid w:val="00C94885"/>
    <w:rsid w:val="00C94E93"/>
    <w:rsid w:val="00C950C0"/>
    <w:rsid w:val="00C97EA5"/>
    <w:rsid w:val="00CA00BE"/>
    <w:rsid w:val="00CA207F"/>
    <w:rsid w:val="00CA2B38"/>
    <w:rsid w:val="00CA3015"/>
    <w:rsid w:val="00CA3462"/>
    <w:rsid w:val="00CA43D4"/>
    <w:rsid w:val="00CA5EEF"/>
    <w:rsid w:val="00CA61DB"/>
    <w:rsid w:val="00CA6D71"/>
    <w:rsid w:val="00CA7D5D"/>
    <w:rsid w:val="00CB0236"/>
    <w:rsid w:val="00CB035F"/>
    <w:rsid w:val="00CB3549"/>
    <w:rsid w:val="00CB511A"/>
    <w:rsid w:val="00CB723B"/>
    <w:rsid w:val="00CB7566"/>
    <w:rsid w:val="00CB7B8A"/>
    <w:rsid w:val="00CC099D"/>
    <w:rsid w:val="00CC0E45"/>
    <w:rsid w:val="00CC341D"/>
    <w:rsid w:val="00CC39ED"/>
    <w:rsid w:val="00CC3BB5"/>
    <w:rsid w:val="00CC415F"/>
    <w:rsid w:val="00CC5663"/>
    <w:rsid w:val="00CC5C1C"/>
    <w:rsid w:val="00CC63EA"/>
    <w:rsid w:val="00CC6436"/>
    <w:rsid w:val="00CC7B6F"/>
    <w:rsid w:val="00CD0A51"/>
    <w:rsid w:val="00CD0A9E"/>
    <w:rsid w:val="00CD0F87"/>
    <w:rsid w:val="00CD152F"/>
    <w:rsid w:val="00CD1AEF"/>
    <w:rsid w:val="00CD358E"/>
    <w:rsid w:val="00CD417A"/>
    <w:rsid w:val="00CD74CF"/>
    <w:rsid w:val="00CE0CA8"/>
    <w:rsid w:val="00CE1DA4"/>
    <w:rsid w:val="00CE3570"/>
    <w:rsid w:val="00CE3B7B"/>
    <w:rsid w:val="00CE580A"/>
    <w:rsid w:val="00CE631A"/>
    <w:rsid w:val="00CE698F"/>
    <w:rsid w:val="00CE7BC3"/>
    <w:rsid w:val="00CF1204"/>
    <w:rsid w:val="00CF23D6"/>
    <w:rsid w:val="00CF27FC"/>
    <w:rsid w:val="00CF3360"/>
    <w:rsid w:val="00CF3445"/>
    <w:rsid w:val="00CF3978"/>
    <w:rsid w:val="00CF42FE"/>
    <w:rsid w:val="00CF5465"/>
    <w:rsid w:val="00CF6BCE"/>
    <w:rsid w:val="00CF78DE"/>
    <w:rsid w:val="00D00452"/>
    <w:rsid w:val="00D02E86"/>
    <w:rsid w:val="00D0317C"/>
    <w:rsid w:val="00D04C76"/>
    <w:rsid w:val="00D059B3"/>
    <w:rsid w:val="00D06561"/>
    <w:rsid w:val="00D06B3E"/>
    <w:rsid w:val="00D136D7"/>
    <w:rsid w:val="00D13C46"/>
    <w:rsid w:val="00D14F4B"/>
    <w:rsid w:val="00D215E4"/>
    <w:rsid w:val="00D21FCF"/>
    <w:rsid w:val="00D2304B"/>
    <w:rsid w:val="00D23117"/>
    <w:rsid w:val="00D245ED"/>
    <w:rsid w:val="00D269C0"/>
    <w:rsid w:val="00D344D7"/>
    <w:rsid w:val="00D37FB8"/>
    <w:rsid w:val="00D40E41"/>
    <w:rsid w:val="00D41305"/>
    <w:rsid w:val="00D418D7"/>
    <w:rsid w:val="00D423F3"/>
    <w:rsid w:val="00D43677"/>
    <w:rsid w:val="00D43D78"/>
    <w:rsid w:val="00D447E4"/>
    <w:rsid w:val="00D467D4"/>
    <w:rsid w:val="00D477F2"/>
    <w:rsid w:val="00D47BC8"/>
    <w:rsid w:val="00D50BA4"/>
    <w:rsid w:val="00D516E9"/>
    <w:rsid w:val="00D52F88"/>
    <w:rsid w:val="00D52FF8"/>
    <w:rsid w:val="00D542EC"/>
    <w:rsid w:val="00D56DEC"/>
    <w:rsid w:val="00D6034F"/>
    <w:rsid w:val="00D62220"/>
    <w:rsid w:val="00D62CB8"/>
    <w:rsid w:val="00D63C9D"/>
    <w:rsid w:val="00D6463E"/>
    <w:rsid w:val="00D6593A"/>
    <w:rsid w:val="00D661E8"/>
    <w:rsid w:val="00D665DB"/>
    <w:rsid w:val="00D66F74"/>
    <w:rsid w:val="00D7095B"/>
    <w:rsid w:val="00D7295E"/>
    <w:rsid w:val="00D72E29"/>
    <w:rsid w:val="00D738E5"/>
    <w:rsid w:val="00D74DC7"/>
    <w:rsid w:val="00D75DE5"/>
    <w:rsid w:val="00D76682"/>
    <w:rsid w:val="00D77381"/>
    <w:rsid w:val="00D7754F"/>
    <w:rsid w:val="00D77574"/>
    <w:rsid w:val="00D77CFD"/>
    <w:rsid w:val="00D811A8"/>
    <w:rsid w:val="00D828E4"/>
    <w:rsid w:val="00D833E4"/>
    <w:rsid w:val="00D849BA"/>
    <w:rsid w:val="00D84FE8"/>
    <w:rsid w:val="00D90798"/>
    <w:rsid w:val="00D91781"/>
    <w:rsid w:val="00D91BD8"/>
    <w:rsid w:val="00D924EA"/>
    <w:rsid w:val="00D92E2E"/>
    <w:rsid w:val="00D9479D"/>
    <w:rsid w:val="00DA0A81"/>
    <w:rsid w:val="00DA4EEA"/>
    <w:rsid w:val="00DA59DE"/>
    <w:rsid w:val="00DA5B2D"/>
    <w:rsid w:val="00DA6C57"/>
    <w:rsid w:val="00DA72EB"/>
    <w:rsid w:val="00DA77A9"/>
    <w:rsid w:val="00DB0112"/>
    <w:rsid w:val="00DB30AC"/>
    <w:rsid w:val="00DB30DD"/>
    <w:rsid w:val="00DB36FC"/>
    <w:rsid w:val="00DB500F"/>
    <w:rsid w:val="00DB6E13"/>
    <w:rsid w:val="00DC05D4"/>
    <w:rsid w:val="00DC3672"/>
    <w:rsid w:val="00DC70B8"/>
    <w:rsid w:val="00DD0CD6"/>
    <w:rsid w:val="00DD7916"/>
    <w:rsid w:val="00DD7BB9"/>
    <w:rsid w:val="00DE00A3"/>
    <w:rsid w:val="00DE1197"/>
    <w:rsid w:val="00DE17B0"/>
    <w:rsid w:val="00DE1E93"/>
    <w:rsid w:val="00DE1EDD"/>
    <w:rsid w:val="00DE2768"/>
    <w:rsid w:val="00DE569A"/>
    <w:rsid w:val="00DF085F"/>
    <w:rsid w:val="00DF09C6"/>
    <w:rsid w:val="00DF0C7B"/>
    <w:rsid w:val="00DF124A"/>
    <w:rsid w:val="00DF1E3B"/>
    <w:rsid w:val="00DF41FA"/>
    <w:rsid w:val="00DF50A8"/>
    <w:rsid w:val="00DF52AB"/>
    <w:rsid w:val="00DF57EA"/>
    <w:rsid w:val="00E004AF"/>
    <w:rsid w:val="00E012A2"/>
    <w:rsid w:val="00E01613"/>
    <w:rsid w:val="00E0168F"/>
    <w:rsid w:val="00E01B73"/>
    <w:rsid w:val="00E0306E"/>
    <w:rsid w:val="00E035E6"/>
    <w:rsid w:val="00E07C75"/>
    <w:rsid w:val="00E136AC"/>
    <w:rsid w:val="00E143E0"/>
    <w:rsid w:val="00E16074"/>
    <w:rsid w:val="00E16697"/>
    <w:rsid w:val="00E214CB"/>
    <w:rsid w:val="00E21B7D"/>
    <w:rsid w:val="00E242A7"/>
    <w:rsid w:val="00E24B36"/>
    <w:rsid w:val="00E24C29"/>
    <w:rsid w:val="00E26C17"/>
    <w:rsid w:val="00E27F5C"/>
    <w:rsid w:val="00E307FD"/>
    <w:rsid w:val="00E30EA9"/>
    <w:rsid w:val="00E32544"/>
    <w:rsid w:val="00E3330B"/>
    <w:rsid w:val="00E351A9"/>
    <w:rsid w:val="00E36A9B"/>
    <w:rsid w:val="00E4453A"/>
    <w:rsid w:val="00E4528D"/>
    <w:rsid w:val="00E45C28"/>
    <w:rsid w:val="00E45ED0"/>
    <w:rsid w:val="00E463A2"/>
    <w:rsid w:val="00E503C9"/>
    <w:rsid w:val="00E50875"/>
    <w:rsid w:val="00E554C8"/>
    <w:rsid w:val="00E57222"/>
    <w:rsid w:val="00E57433"/>
    <w:rsid w:val="00E60628"/>
    <w:rsid w:val="00E60ED3"/>
    <w:rsid w:val="00E61E1A"/>
    <w:rsid w:val="00E62057"/>
    <w:rsid w:val="00E62F35"/>
    <w:rsid w:val="00E65818"/>
    <w:rsid w:val="00E711C6"/>
    <w:rsid w:val="00E7160C"/>
    <w:rsid w:val="00E7182B"/>
    <w:rsid w:val="00E76AE8"/>
    <w:rsid w:val="00E7799D"/>
    <w:rsid w:val="00E84671"/>
    <w:rsid w:val="00E85977"/>
    <w:rsid w:val="00E87AD4"/>
    <w:rsid w:val="00E87B53"/>
    <w:rsid w:val="00E92E81"/>
    <w:rsid w:val="00E94B87"/>
    <w:rsid w:val="00E959A4"/>
    <w:rsid w:val="00EA014D"/>
    <w:rsid w:val="00EA075E"/>
    <w:rsid w:val="00EA1BAC"/>
    <w:rsid w:val="00EA4161"/>
    <w:rsid w:val="00EA4892"/>
    <w:rsid w:val="00EA53A2"/>
    <w:rsid w:val="00EA6D18"/>
    <w:rsid w:val="00EA7056"/>
    <w:rsid w:val="00EA7AD5"/>
    <w:rsid w:val="00EA7E76"/>
    <w:rsid w:val="00EB21B0"/>
    <w:rsid w:val="00EB5105"/>
    <w:rsid w:val="00EB551A"/>
    <w:rsid w:val="00EB5EEB"/>
    <w:rsid w:val="00EC0747"/>
    <w:rsid w:val="00EC3D64"/>
    <w:rsid w:val="00EC50E1"/>
    <w:rsid w:val="00EC664A"/>
    <w:rsid w:val="00EC69D5"/>
    <w:rsid w:val="00ED1F4D"/>
    <w:rsid w:val="00ED2C4D"/>
    <w:rsid w:val="00ED3578"/>
    <w:rsid w:val="00ED3612"/>
    <w:rsid w:val="00ED39DE"/>
    <w:rsid w:val="00ED4FF0"/>
    <w:rsid w:val="00ED6B47"/>
    <w:rsid w:val="00ED6F51"/>
    <w:rsid w:val="00ED762A"/>
    <w:rsid w:val="00EE0491"/>
    <w:rsid w:val="00EE0AD2"/>
    <w:rsid w:val="00EE3235"/>
    <w:rsid w:val="00EE5902"/>
    <w:rsid w:val="00EF30EB"/>
    <w:rsid w:val="00EF4C95"/>
    <w:rsid w:val="00EF526B"/>
    <w:rsid w:val="00EF603D"/>
    <w:rsid w:val="00EF7D99"/>
    <w:rsid w:val="00F01876"/>
    <w:rsid w:val="00F023C2"/>
    <w:rsid w:val="00F07A04"/>
    <w:rsid w:val="00F10532"/>
    <w:rsid w:val="00F11A61"/>
    <w:rsid w:val="00F12B80"/>
    <w:rsid w:val="00F14A19"/>
    <w:rsid w:val="00F14EDE"/>
    <w:rsid w:val="00F1668C"/>
    <w:rsid w:val="00F17F98"/>
    <w:rsid w:val="00F251E6"/>
    <w:rsid w:val="00F262C8"/>
    <w:rsid w:val="00F27483"/>
    <w:rsid w:val="00F30389"/>
    <w:rsid w:val="00F306A3"/>
    <w:rsid w:val="00F3179A"/>
    <w:rsid w:val="00F32585"/>
    <w:rsid w:val="00F32A89"/>
    <w:rsid w:val="00F341DA"/>
    <w:rsid w:val="00F40095"/>
    <w:rsid w:val="00F40AF8"/>
    <w:rsid w:val="00F42733"/>
    <w:rsid w:val="00F43E26"/>
    <w:rsid w:val="00F45F1A"/>
    <w:rsid w:val="00F51026"/>
    <w:rsid w:val="00F521CA"/>
    <w:rsid w:val="00F546D2"/>
    <w:rsid w:val="00F56643"/>
    <w:rsid w:val="00F56A6B"/>
    <w:rsid w:val="00F57607"/>
    <w:rsid w:val="00F57A3D"/>
    <w:rsid w:val="00F604FC"/>
    <w:rsid w:val="00F60C23"/>
    <w:rsid w:val="00F60E94"/>
    <w:rsid w:val="00F615C5"/>
    <w:rsid w:val="00F61980"/>
    <w:rsid w:val="00F61B36"/>
    <w:rsid w:val="00F623A9"/>
    <w:rsid w:val="00F63FD8"/>
    <w:rsid w:val="00F6407D"/>
    <w:rsid w:val="00F652C3"/>
    <w:rsid w:val="00F653A3"/>
    <w:rsid w:val="00F668C1"/>
    <w:rsid w:val="00F66B67"/>
    <w:rsid w:val="00F671FE"/>
    <w:rsid w:val="00F711FD"/>
    <w:rsid w:val="00F74775"/>
    <w:rsid w:val="00F75B04"/>
    <w:rsid w:val="00F760CB"/>
    <w:rsid w:val="00F765FF"/>
    <w:rsid w:val="00F8202C"/>
    <w:rsid w:val="00F82432"/>
    <w:rsid w:val="00F826CC"/>
    <w:rsid w:val="00F833EB"/>
    <w:rsid w:val="00F84671"/>
    <w:rsid w:val="00F84A1A"/>
    <w:rsid w:val="00F84D37"/>
    <w:rsid w:val="00F85FD8"/>
    <w:rsid w:val="00F870A7"/>
    <w:rsid w:val="00F87A75"/>
    <w:rsid w:val="00F87D22"/>
    <w:rsid w:val="00F94255"/>
    <w:rsid w:val="00F95B8E"/>
    <w:rsid w:val="00F96A39"/>
    <w:rsid w:val="00FA171E"/>
    <w:rsid w:val="00FA1DA9"/>
    <w:rsid w:val="00FA1DE4"/>
    <w:rsid w:val="00FA3A70"/>
    <w:rsid w:val="00FA5281"/>
    <w:rsid w:val="00FA685E"/>
    <w:rsid w:val="00FB0E80"/>
    <w:rsid w:val="00FB343C"/>
    <w:rsid w:val="00FB4C0E"/>
    <w:rsid w:val="00FB4F1E"/>
    <w:rsid w:val="00FB50D5"/>
    <w:rsid w:val="00FB6D01"/>
    <w:rsid w:val="00FB7738"/>
    <w:rsid w:val="00FC0CED"/>
    <w:rsid w:val="00FC1A72"/>
    <w:rsid w:val="00FC1C34"/>
    <w:rsid w:val="00FC231C"/>
    <w:rsid w:val="00FC6591"/>
    <w:rsid w:val="00FC69DF"/>
    <w:rsid w:val="00FC7020"/>
    <w:rsid w:val="00FD00B1"/>
    <w:rsid w:val="00FD0CF7"/>
    <w:rsid w:val="00FD119D"/>
    <w:rsid w:val="00FD2CDE"/>
    <w:rsid w:val="00FD333C"/>
    <w:rsid w:val="00FD3F85"/>
    <w:rsid w:val="00FD3FBB"/>
    <w:rsid w:val="00FD70F9"/>
    <w:rsid w:val="00FE0717"/>
    <w:rsid w:val="00FE0A7E"/>
    <w:rsid w:val="00FE1D44"/>
    <w:rsid w:val="00FE2430"/>
    <w:rsid w:val="00FE51C4"/>
    <w:rsid w:val="00FE5339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2"/>
    <w:next w:val="a2"/>
    <w:link w:val="1Char"/>
    <w:autoRedefine/>
    <w:qFormat/>
    <w:rsid w:val="00E711C6"/>
    <w:pPr>
      <w:keepLines/>
      <w:adjustRightInd w:val="0"/>
      <w:snapToGrid w:val="0"/>
      <w:spacing w:line="300" w:lineRule="auto"/>
      <w:jc w:val="center"/>
      <w:textAlignment w:val="baseline"/>
      <w:outlineLvl w:val="0"/>
    </w:pPr>
    <w:rPr>
      <w:rFonts w:ascii="Arial" w:hAnsi="Arial"/>
      <w:b/>
      <w:bCs/>
      <w:kern w:val="44"/>
      <w:sz w:val="24"/>
      <w:szCs w:val="44"/>
    </w:rPr>
  </w:style>
  <w:style w:type="paragraph" w:styleId="20">
    <w:name w:val="heading 2"/>
    <w:basedOn w:val="a2"/>
    <w:next w:val="a2"/>
    <w:link w:val="2Char"/>
    <w:autoRedefine/>
    <w:qFormat/>
    <w:rsid w:val="008872DF"/>
    <w:pPr>
      <w:keepNext/>
      <w:keepLines/>
      <w:spacing w:before="240" w:after="120" w:line="360" w:lineRule="exact"/>
      <w:jc w:val="left"/>
      <w:outlineLvl w:val="1"/>
    </w:pPr>
    <w:rPr>
      <w:rFonts w:ascii="Arial" w:hAnsi="Arial"/>
      <w:b/>
      <w:bCs/>
      <w:sz w:val="24"/>
      <w:szCs w:val="24"/>
    </w:rPr>
  </w:style>
  <w:style w:type="paragraph" w:styleId="30">
    <w:name w:val="heading 3"/>
    <w:basedOn w:val="a2"/>
    <w:next w:val="a2"/>
    <w:link w:val="3Char"/>
    <w:uiPriority w:val="9"/>
    <w:semiHidden/>
    <w:unhideWhenUsed/>
    <w:qFormat/>
    <w:rsid w:val="00FF055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rPr>
      <w:sz w:val="21"/>
      <w:szCs w:val="21"/>
    </w:rPr>
  </w:style>
  <w:style w:type="character" w:styleId="a7">
    <w:name w:val="page number"/>
    <w:basedOn w:val="a3"/>
  </w:style>
  <w:style w:type="character" w:customStyle="1" w:styleId="Char">
    <w:name w:val="批注文字 Char"/>
    <w:link w:val="a8"/>
    <w:rPr>
      <w:kern w:val="2"/>
      <w:sz w:val="21"/>
    </w:rPr>
  </w:style>
  <w:style w:type="character" w:customStyle="1" w:styleId="Char0">
    <w:name w:val="批注主题 Char"/>
    <w:link w:val="a9"/>
    <w:rPr>
      <w:b/>
      <w:bCs/>
      <w:kern w:val="2"/>
      <w:sz w:val="21"/>
    </w:rPr>
  </w:style>
  <w:style w:type="character" w:customStyle="1" w:styleId="Char1">
    <w:name w:val="批注框文本 Char"/>
    <w:link w:val="aa"/>
    <w:rPr>
      <w:kern w:val="2"/>
      <w:sz w:val="18"/>
      <w:szCs w:val="18"/>
    </w:rPr>
  </w:style>
  <w:style w:type="paragraph" w:styleId="ab">
    <w:name w:val="header"/>
    <w:basedOn w:val="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text"/>
    <w:basedOn w:val="a2"/>
    <w:link w:val="Char"/>
    <w:pPr>
      <w:jc w:val="left"/>
    </w:pPr>
    <w:rPr>
      <w:lang w:val="x-none" w:eastAsia="x-none"/>
    </w:rPr>
  </w:style>
  <w:style w:type="paragraph" w:styleId="a9">
    <w:name w:val="annotation subject"/>
    <w:basedOn w:val="a8"/>
    <w:next w:val="a8"/>
    <w:link w:val="Char0"/>
    <w:rPr>
      <w:b/>
      <w:bCs/>
    </w:rPr>
  </w:style>
  <w:style w:type="paragraph" w:styleId="ac">
    <w:name w:val="footer"/>
    <w:basedOn w:val="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Balloon Text"/>
    <w:basedOn w:val="a2"/>
    <w:link w:val="Char1"/>
    <w:rPr>
      <w:sz w:val="18"/>
      <w:szCs w:val="18"/>
      <w:lang w:val="x-none" w:eastAsia="x-none"/>
    </w:rPr>
  </w:style>
  <w:style w:type="paragraph" w:styleId="ad">
    <w:name w:val="Revision"/>
    <w:rPr>
      <w:kern w:val="2"/>
      <w:sz w:val="21"/>
    </w:rPr>
  </w:style>
  <w:style w:type="paragraph" w:customStyle="1" w:styleId="ae">
    <w:name w:val="标准书眉_奇数页"/>
    <w:next w:val="a2"/>
    <w:rsid w:val="00DA5B2D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">
    <w:name w:val="标准书脚_奇数页"/>
    <w:rsid w:val="00DA5B2D"/>
    <w:pPr>
      <w:spacing w:before="120"/>
      <w:jc w:val="right"/>
    </w:pPr>
    <w:rPr>
      <w:sz w:val="18"/>
    </w:rPr>
  </w:style>
  <w:style w:type="paragraph" w:customStyle="1" w:styleId="af0">
    <w:name w:val="段"/>
    <w:link w:val="Char2"/>
    <w:rsid w:val="0030076C"/>
    <w:pPr>
      <w:autoSpaceDE w:val="0"/>
      <w:autoSpaceDN w:val="0"/>
      <w:jc w:val="both"/>
    </w:pPr>
    <w:rPr>
      <w:rFonts w:ascii="宋体"/>
      <w:noProof/>
      <w:sz w:val="21"/>
    </w:rPr>
  </w:style>
  <w:style w:type="paragraph" w:customStyle="1" w:styleId="a0">
    <w:name w:val="章标题"/>
    <w:next w:val="af0"/>
    <w:rsid w:val="007B398A"/>
    <w:pPr>
      <w:numPr>
        <w:ilvl w:val="3"/>
        <w:numId w:val="2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character" w:customStyle="1" w:styleId="2Char">
    <w:name w:val="标题 2 Char"/>
    <w:link w:val="20"/>
    <w:rsid w:val="008872DF"/>
    <w:rPr>
      <w:rFonts w:ascii="Arial" w:hAnsi="Arial"/>
      <w:b/>
      <w:bCs/>
      <w:kern w:val="2"/>
      <w:sz w:val="24"/>
      <w:szCs w:val="24"/>
    </w:rPr>
  </w:style>
  <w:style w:type="paragraph" w:customStyle="1" w:styleId="af1">
    <w:name w:val="注×："/>
    <w:rsid w:val="007B0C36"/>
    <w:pPr>
      <w:widowControl w:val="0"/>
      <w:tabs>
        <w:tab w:val="left" w:pos="630"/>
        <w:tab w:val="num" w:pos="2040"/>
      </w:tabs>
      <w:autoSpaceDE w:val="0"/>
      <w:autoSpaceDN w:val="0"/>
      <w:ind w:leftChars="800" w:left="2040" w:hangingChars="200" w:hanging="360"/>
      <w:jc w:val="both"/>
    </w:pPr>
    <w:rPr>
      <w:rFonts w:ascii="宋体"/>
      <w:sz w:val="18"/>
    </w:rPr>
  </w:style>
  <w:style w:type="character" w:customStyle="1" w:styleId="1Char">
    <w:name w:val="标题 1 Char"/>
    <w:link w:val="1"/>
    <w:rsid w:val="00E711C6"/>
    <w:rPr>
      <w:rFonts w:ascii="Arial" w:hAnsi="Arial"/>
      <w:b/>
      <w:bCs/>
      <w:kern w:val="44"/>
      <w:sz w:val="24"/>
      <w:szCs w:val="44"/>
    </w:rPr>
  </w:style>
  <w:style w:type="paragraph" w:styleId="TOC">
    <w:name w:val="TOC Heading"/>
    <w:basedOn w:val="1"/>
    <w:next w:val="a2"/>
    <w:uiPriority w:val="39"/>
    <w:qFormat/>
    <w:rsid w:val="00794F20"/>
    <w:pPr>
      <w:widowControl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2"/>
    <w:next w:val="a2"/>
    <w:autoRedefine/>
    <w:uiPriority w:val="39"/>
    <w:unhideWhenUsed/>
    <w:qFormat/>
    <w:rsid w:val="00A36553"/>
    <w:pPr>
      <w:tabs>
        <w:tab w:val="right" w:leader="dot" w:pos="8776"/>
      </w:tabs>
      <w:ind w:left="425" w:hangingChars="177" w:hanging="425"/>
    </w:pPr>
  </w:style>
  <w:style w:type="paragraph" w:styleId="21">
    <w:name w:val="toc 2"/>
    <w:basedOn w:val="a2"/>
    <w:next w:val="a2"/>
    <w:autoRedefine/>
    <w:uiPriority w:val="39"/>
    <w:unhideWhenUsed/>
    <w:qFormat/>
    <w:rsid w:val="00794F20"/>
    <w:pPr>
      <w:tabs>
        <w:tab w:val="right" w:leader="dot" w:pos="8776"/>
      </w:tabs>
      <w:ind w:left="425" w:hangingChars="177" w:hanging="425"/>
    </w:pPr>
  </w:style>
  <w:style w:type="character" w:styleId="af2">
    <w:name w:val="Hyperlink"/>
    <w:uiPriority w:val="99"/>
    <w:unhideWhenUsed/>
    <w:rsid w:val="00794F20"/>
    <w:rPr>
      <w:color w:val="0000FF"/>
      <w:u w:val="single"/>
    </w:rPr>
  </w:style>
  <w:style w:type="paragraph" w:customStyle="1" w:styleId="Note">
    <w:name w:val="Note"/>
    <w:basedOn w:val="a2"/>
    <w:next w:val="a2"/>
    <w:rsid w:val="0055335B"/>
    <w:pPr>
      <w:widowControl/>
      <w:tabs>
        <w:tab w:val="left" w:pos="960"/>
      </w:tabs>
      <w:spacing w:after="240" w:line="210" w:lineRule="atLeast"/>
    </w:pPr>
    <w:rPr>
      <w:rFonts w:ascii="Arial" w:eastAsia="MS Mincho" w:hAnsi="Arial"/>
      <w:kern w:val="0"/>
      <w:sz w:val="18"/>
      <w:lang w:val="de-DE" w:eastAsia="ja-JP"/>
    </w:rPr>
  </w:style>
  <w:style w:type="paragraph" w:styleId="a1">
    <w:name w:val="List Number"/>
    <w:basedOn w:val="a2"/>
    <w:semiHidden/>
    <w:rsid w:val="0055335B"/>
    <w:pPr>
      <w:widowControl/>
      <w:numPr>
        <w:numId w:val="16"/>
      </w:numPr>
      <w:spacing w:after="240" w:line="230" w:lineRule="atLeast"/>
    </w:pPr>
    <w:rPr>
      <w:rFonts w:ascii="Arial" w:eastAsia="MS Mincho" w:hAnsi="Arial"/>
      <w:kern w:val="0"/>
      <w:sz w:val="20"/>
      <w:lang w:val="de-DE" w:eastAsia="ja-JP"/>
    </w:rPr>
  </w:style>
  <w:style w:type="paragraph" w:styleId="2">
    <w:name w:val="List Number 2"/>
    <w:basedOn w:val="a2"/>
    <w:semiHidden/>
    <w:rsid w:val="0055335B"/>
    <w:pPr>
      <w:widowControl/>
      <w:numPr>
        <w:ilvl w:val="1"/>
        <w:numId w:val="16"/>
      </w:numPr>
      <w:tabs>
        <w:tab w:val="left" w:pos="800"/>
      </w:tabs>
      <w:spacing w:after="240" w:line="230" w:lineRule="atLeast"/>
    </w:pPr>
    <w:rPr>
      <w:rFonts w:ascii="Arial" w:eastAsia="MS Mincho" w:hAnsi="Arial"/>
      <w:kern w:val="0"/>
      <w:sz w:val="20"/>
      <w:lang w:val="de-DE" w:eastAsia="ja-JP"/>
    </w:rPr>
  </w:style>
  <w:style w:type="paragraph" w:styleId="3">
    <w:name w:val="List Number 3"/>
    <w:basedOn w:val="a2"/>
    <w:semiHidden/>
    <w:rsid w:val="0055335B"/>
    <w:pPr>
      <w:widowControl/>
      <w:numPr>
        <w:ilvl w:val="2"/>
        <w:numId w:val="16"/>
      </w:numPr>
      <w:spacing w:after="240" w:line="230" w:lineRule="atLeast"/>
    </w:pPr>
    <w:rPr>
      <w:rFonts w:ascii="Arial" w:eastAsia="MS Mincho" w:hAnsi="Arial"/>
      <w:kern w:val="0"/>
      <w:sz w:val="20"/>
      <w:lang w:val="de-DE" w:eastAsia="ja-JP"/>
    </w:rPr>
  </w:style>
  <w:style w:type="paragraph" w:styleId="4">
    <w:name w:val="List Number 4"/>
    <w:basedOn w:val="a2"/>
    <w:semiHidden/>
    <w:rsid w:val="0055335B"/>
    <w:pPr>
      <w:widowControl/>
      <w:numPr>
        <w:ilvl w:val="3"/>
        <w:numId w:val="16"/>
      </w:numPr>
      <w:tabs>
        <w:tab w:val="left" w:pos="1600"/>
      </w:tabs>
      <w:spacing w:after="240" w:line="230" w:lineRule="atLeast"/>
    </w:pPr>
    <w:rPr>
      <w:rFonts w:ascii="Arial" w:eastAsia="MS Mincho" w:hAnsi="Arial"/>
      <w:kern w:val="0"/>
      <w:sz w:val="20"/>
      <w:lang w:val="de-DE" w:eastAsia="ja-JP"/>
    </w:rPr>
  </w:style>
  <w:style w:type="paragraph" w:customStyle="1" w:styleId="zzLn5">
    <w:name w:val="zzLn5"/>
    <w:basedOn w:val="a2"/>
    <w:next w:val="a2"/>
    <w:rsid w:val="0055335B"/>
    <w:pPr>
      <w:widowControl/>
      <w:numPr>
        <w:ilvl w:val="4"/>
        <w:numId w:val="16"/>
      </w:numPr>
      <w:spacing w:after="240" w:line="230" w:lineRule="atLeast"/>
      <w:jc w:val="left"/>
    </w:pPr>
    <w:rPr>
      <w:rFonts w:ascii="Arial" w:eastAsia="MS Mincho" w:hAnsi="Arial"/>
      <w:kern w:val="0"/>
      <w:sz w:val="20"/>
      <w:lang w:val="de-DE" w:eastAsia="ja-JP"/>
    </w:rPr>
  </w:style>
  <w:style w:type="paragraph" w:customStyle="1" w:styleId="zzLn6">
    <w:name w:val="zzLn6"/>
    <w:basedOn w:val="a2"/>
    <w:next w:val="a2"/>
    <w:rsid w:val="0055335B"/>
    <w:pPr>
      <w:widowControl/>
      <w:numPr>
        <w:ilvl w:val="5"/>
        <w:numId w:val="16"/>
      </w:numPr>
      <w:spacing w:after="240" w:line="230" w:lineRule="atLeast"/>
      <w:jc w:val="left"/>
    </w:pPr>
    <w:rPr>
      <w:rFonts w:ascii="Arial" w:eastAsia="MS Mincho" w:hAnsi="Arial"/>
      <w:kern w:val="0"/>
      <w:sz w:val="20"/>
      <w:lang w:val="de-DE" w:eastAsia="ja-JP"/>
    </w:rPr>
  </w:style>
  <w:style w:type="paragraph" w:styleId="22">
    <w:name w:val="List Continue 2"/>
    <w:basedOn w:val="a2"/>
    <w:rsid w:val="0055335B"/>
    <w:pPr>
      <w:spacing w:after="120"/>
      <w:ind w:leftChars="400" w:left="840"/>
    </w:pPr>
    <w:rPr>
      <w:szCs w:val="24"/>
    </w:rPr>
  </w:style>
  <w:style w:type="paragraph" w:customStyle="1" w:styleId="p3">
    <w:name w:val="p3"/>
    <w:basedOn w:val="a2"/>
    <w:next w:val="a2"/>
    <w:rsid w:val="0055335B"/>
    <w:pPr>
      <w:widowControl/>
      <w:tabs>
        <w:tab w:val="left" w:pos="720"/>
      </w:tabs>
      <w:spacing w:after="240" w:line="230" w:lineRule="atLeast"/>
    </w:pPr>
    <w:rPr>
      <w:rFonts w:ascii="Arial" w:eastAsia="MS Mincho" w:hAnsi="Arial"/>
      <w:kern w:val="0"/>
      <w:sz w:val="20"/>
      <w:lang w:val="de-DE" w:eastAsia="ja-JP"/>
    </w:rPr>
  </w:style>
  <w:style w:type="paragraph" w:styleId="31">
    <w:name w:val="toc 3"/>
    <w:basedOn w:val="a2"/>
    <w:next w:val="a2"/>
    <w:autoRedefine/>
    <w:uiPriority w:val="39"/>
    <w:semiHidden/>
    <w:unhideWhenUsed/>
    <w:qFormat/>
    <w:rsid w:val="00AE0968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customStyle="1" w:styleId="msolistparagraph0">
    <w:name w:val="msolistparagraph"/>
    <w:basedOn w:val="a2"/>
    <w:rsid w:val="00E92E81"/>
    <w:pPr>
      <w:ind w:firstLineChars="200" w:firstLine="420"/>
    </w:pPr>
    <w:rPr>
      <w:rFonts w:ascii="Calibri" w:hAnsi="Calibri"/>
      <w:szCs w:val="22"/>
    </w:rPr>
  </w:style>
  <w:style w:type="table" w:styleId="af3">
    <w:name w:val="Table Grid"/>
    <w:basedOn w:val="a4"/>
    <w:rsid w:val="00E92E81"/>
    <w:pPr>
      <w:spacing w:after="160" w:line="25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2"/>
    <w:uiPriority w:val="34"/>
    <w:qFormat/>
    <w:rsid w:val="00C6637B"/>
    <w:pPr>
      <w:ind w:firstLineChars="200" w:firstLine="420"/>
    </w:pPr>
  </w:style>
  <w:style w:type="character" w:customStyle="1" w:styleId="3Char">
    <w:name w:val="标题 3 Char"/>
    <w:basedOn w:val="a3"/>
    <w:link w:val="30"/>
    <w:uiPriority w:val="9"/>
    <w:semiHidden/>
    <w:rsid w:val="00FF0559"/>
    <w:rPr>
      <w:b/>
      <w:bCs/>
      <w:kern w:val="2"/>
      <w:sz w:val="32"/>
      <w:szCs w:val="32"/>
    </w:rPr>
  </w:style>
  <w:style w:type="character" w:customStyle="1" w:styleId="Char2">
    <w:name w:val="段 Char"/>
    <w:link w:val="af0"/>
    <w:rsid w:val="00947894"/>
    <w:rPr>
      <w:rFonts w:ascii="宋体"/>
      <w:noProof/>
      <w:sz w:val="21"/>
    </w:rPr>
  </w:style>
  <w:style w:type="paragraph" w:customStyle="1" w:styleId="a">
    <w:name w:val="注×：（正文）"/>
    <w:rsid w:val="00947894"/>
    <w:pPr>
      <w:numPr>
        <w:numId w:val="43"/>
      </w:numPr>
      <w:jc w:val="both"/>
    </w:pPr>
    <w:rPr>
      <w:rFonts w:ascii="宋体"/>
      <w:sz w:val="18"/>
      <w:szCs w:val="18"/>
    </w:rPr>
  </w:style>
  <w:style w:type="paragraph" w:customStyle="1" w:styleId="af5">
    <w:name w:val="一级条标题"/>
    <w:next w:val="af0"/>
    <w:rsid w:val="00A12F48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6">
    <w:name w:val="二级条标题"/>
    <w:basedOn w:val="af5"/>
    <w:next w:val="af0"/>
    <w:rsid w:val="00A12F48"/>
    <w:pPr>
      <w:outlineLvl w:val="3"/>
    </w:pPr>
  </w:style>
  <w:style w:type="paragraph" w:customStyle="1" w:styleId="af7">
    <w:name w:val="四级条标题"/>
    <w:basedOn w:val="a2"/>
    <w:next w:val="af0"/>
    <w:rsid w:val="00A12F48"/>
    <w:pPr>
      <w:widowControl/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f8">
    <w:name w:val="五级条标题"/>
    <w:basedOn w:val="af7"/>
    <w:next w:val="af0"/>
    <w:rsid w:val="00A12F48"/>
    <w:pPr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2"/>
    <w:next w:val="a2"/>
    <w:link w:val="1Char"/>
    <w:autoRedefine/>
    <w:qFormat/>
    <w:rsid w:val="00E711C6"/>
    <w:pPr>
      <w:keepLines/>
      <w:adjustRightInd w:val="0"/>
      <w:snapToGrid w:val="0"/>
      <w:spacing w:line="300" w:lineRule="auto"/>
      <w:jc w:val="center"/>
      <w:textAlignment w:val="baseline"/>
      <w:outlineLvl w:val="0"/>
    </w:pPr>
    <w:rPr>
      <w:rFonts w:ascii="Arial" w:hAnsi="Arial"/>
      <w:b/>
      <w:bCs/>
      <w:kern w:val="44"/>
      <w:sz w:val="24"/>
      <w:szCs w:val="44"/>
    </w:rPr>
  </w:style>
  <w:style w:type="paragraph" w:styleId="20">
    <w:name w:val="heading 2"/>
    <w:basedOn w:val="a2"/>
    <w:next w:val="a2"/>
    <w:link w:val="2Char"/>
    <w:autoRedefine/>
    <w:qFormat/>
    <w:rsid w:val="008872DF"/>
    <w:pPr>
      <w:keepNext/>
      <w:keepLines/>
      <w:spacing w:before="240" w:after="120" w:line="360" w:lineRule="exact"/>
      <w:jc w:val="left"/>
      <w:outlineLvl w:val="1"/>
    </w:pPr>
    <w:rPr>
      <w:rFonts w:ascii="Arial" w:hAnsi="Arial"/>
      <w:b/>
      <w:bCs/>
      <w:sz w:val="24"/>
      <w:szCs w:val="24"/>
    </w:rPr>
  </w:style>
  <w:style w:type="paragraph" w:styleId="30">
    <w:name w:val="heading 3"/>
    <w:basedOn w:val="a2"/>
    <w:next w:val="a2"/>
    <w:link w:val="3Char"/>
    <w:uiPriority w:val="9"/>
    <w:semiHidden/>
    <w:unhideWhenUsed/>
    <w:qFormat/>
    <w:rsid w:val="00FF055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rPr>
      <w:sz w:val="21"/>
      <w:szCs w:val="21"/>
    </w:rPr>
  </w:style>
  <w:style w:type="character" w:styleId="a7">
    <w:name w:val="page number"/>
    <w:basedOn w:val="a3"/>
  </w:style>
  <w:style w:type="character" w:customStyle="1" w:styleId="Char">
    <w:name w:val="批注文字 Char"/>
    <w:link w:val="a8"/>
    <w:rPr>
      <w:kern w:val="2"/>
      <w:sz w:val="21"/>
    </w:rPr>
  </w:style>
  <w:style w:type="character" w:customStyle="1" w:styleId="Char0">
    <w:name w:val="批注主题 Char"/>
    <w:link w:val="a9"/>
    <w:rPr>
      <w:b/>
      <w:bCs/>
      <w:kern w:val="2"/>
      <w:sz w:val="21"/>
    </w:rPr>
  </w:style>
  <w:style w:type="character" w:customStyle="1" w:styleId="Char1">
    <w:name w:val="批注框文本 Char"/>
    <w:link w:val="aa"/>
    <w:rPr>
      <w:kern w:val="2"/>
      <w:sz w:val="18"/>
      <w:szCs w:val="18"/>
    </w:rPr>
  </w:style>
  <w:style w:type="paragraph" w:styleId="ab">
    <w:name w:val="header"/>
    <w:basedOn w:val="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text"/>
    <w:basedOn w:val="a2"/>
    <w:link w:val="Char"/>
    <w:pPr>
      <w:jc w:val="left"/>
    </w:pPr>
    <w:rPr>
      <w:lang w:val="x-none" w:eastAsia="x-none"/>
    </w:rPr>
  </w:style>
  <w:style w:type="paragraph" w:styleId="a9">
    <w:name w:val="annotation subject"/>
    <w:basedOn w:val="a8"/>
    <w:next w:val="a8"/>
    <w:link w:val="Char0"/>
    <w:rPr>
      <w:b/>
      <w:bCs/>
    </w:rPr>
  </w:style>
  <w:style w:type="paragraph" w:styleId="ac">
    <w:name w:val="footer"/>
    <w:basedOn w:val="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Balloon Text"/>
    <w:basedOn w:val="a2"/>
    <w:link w:val="Char1"/>
    <w:rPr>
      <w:sz w:val="18"/>
      <w:szCs w:val="18"/>
      <w:lang w:val="x-none" w:eastAsia="x-none"/>
    </w:rPr>
  </w:style>
  <w:style w:type="paragraph" w:styleId="ad">
    <w:name w:val="Revision"/>
    <w:rPr>
      <w:kern w:val="2"/>
      <w:sz w:val="21"/>
    </w:rPr>
  </w:style>
  <w:style w:type="paragraph" w:customStyle="1" w:styleId="ae">
    <w:name w:val="标准书眉_奇数页"/>
    <w:next w:val="a2"/>
    <w:rsid w:val="00DA5B2D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">
    <w:name w:val="标准书脚_奇数页"/>
    <w:rsid w:val="00DA5B2D"/>
    <w:pPr>
      <w:spacing w:before="120"/>
      <w:jc w:val="right"/>
    </w:pPr>
    <w:rPr>
      <w:sz w:val="18"/>
    </w:rPr>
  </w:style>
  <w:style w:type="paragraph" w:customStyle="1" w:styleId="af0">
    <w:name w:val="段"/>
    <w:link w:val="Char2"/>
    <w:rsid w:val="0030076C"/>
    <w:pPr>
      <w:autoSpaceDE w:val="0"/>
      <w:autoSpaceDN w:val="0"/>
      <w:jc w:val="both"/>
    </w:pPr>
    <w:rPr>
      <w:rFonts w:ascii="宋体"/>
      <w:noProof/>
      <w:sz w:val="21"/>
    </w:rPr>
  </w:style>
  <w:style w:type="paragraph" w:customStyle="1" w:styleId="a0">
    <w:name w:val="章标题"/>
    <w:next w:val="af0"/>
    <w:rsid w:val="007B398A"/>
    <w:pPr>
      <w:numPr>
        <w:ilvl w:val="3"/>
        <w:numId w:val="2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character" w:customStyle="1" w:styleId="2Char">
    <w:name w:val="标题 2 Char"/>
    <w:link w:val="20"/>
    <w:rsid w:val="008872DF"/>
    <w:rPr>
      <w:rFonts w:ascii="Arial" w:hAnsi="Arial"/>
      <w:b/>
      <w:bCs/>
      <w:kern w:val="2"/>
      <w:sz w:val="24"/>
      <w:szCs w:val="24"/>
    </w:rPr>
  </w:style>
  <w:style w:type="paragraph" w:customStyle="1" w:styleId="af1">
    <w:name w:val="注×："/>
    <w:rsid w:val="007B0C36"/>
    <w:pPr>
      <w:widowControl w:val="0"/>
      <w:tabs>
        <w:tab w:val="left" w:pos="630"/>
        <w:tab w:val="num" w:pos="2040"/>
      </w:tabs>
      <w:autoSpaceDE w:val="0"/>
      <w:autoSpaceDN w:val="0"/>
      <w:ind w:leftChars="800" w:left="2040" w:hangingChars="200" w:hanging="360"/>
      <w:jc w:val="both"/>
    </w:pPr>
    <w:rPr>
      <w:rFonts w:ascii="宋体"/>
      <w:sz w:val="18"/>
    </w:rPr>
  </w:style>
  <w:style w:type="character" w:customStyle="1" w:styleId="1Char">
    <w:name w:val="标题 1 Char"/>
    <w:link w:val="1"/>
    <w:rsid w:val="00E711C6"/>
    <w:rPr>
      <w:rFonts w:ascii="Arial" w:hAnsi="Arial"/>
      <w:b/>
      <w:bCs/>
      <w:kern w:val="44"/>
      <w:sz w:val="24"/>
      <w:szCs w:val="44"/>
    </w:rPr>
  </w:style>
  <w:style w:type="paragraph" w:styleId="TOC">
    <w:name w:val="TOC Heading"/>
    <w:basedOn w:val="1"/>
    <w:next w:val="a2"/>
    <w:uiPriority w:val="39"/>
    <w:qFormat/>
    <w:rsid w:val="00794F20"/>
    <w:pPr>
      <w:widowControl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2"/>
    <w:next w:val="a2"/>
    <w:autoRedefine/>
    <w:uiPriority w:val="39"/>
    <w:unhideWhenUsed/>
    <w:qFormat/>
    <w:rsid w:val="00A36553"/>
    <w:pPr>
      <w:tabs>
        <w:tab w:val="right" w:leader="dot" w:pos="8776"/>
      </w:tabs>
      <w:ind w:left="425" w:hangingChars="177" w:hanging="425"/>
    </w:pPr>
  </w:style>
  <w:style w:type="paragraph" w:styleId="21">
    <w:name w:val="toc 2"/>
    <w:basedOn w:val="a2"/>
    <w:next w:val="a2"/>
    <w:autoRedefine/>
    <w:uiPriority w:val="39"/>
    <w:unhideWhenUsed/>
    <w:qFormat/>
    <w:rsid w:val="00794F20"/>
    <w:pPr>
      <w:tabs>
        <w:tab w:val="right" w:leader="dot" w:pos="8776"/>
      </w:tabs>
      <w:ind w:left="425" w:hangingChars="177" w:hanging="425"/>
    </w:pPr>
  </w:style>
  <w:style w:type="character" w:styleId="af2">
    <w:name w:val="Hyperlink"/>
    <w:uiPriority w:val="99"/>
    <w:unhideWhenUsed/>
    <w:rsid w:val="00794F20"/>
    <w:rPr>
      <w:color w:val="0000FF"/>
      <w:u w:val="single"/>
    </w:rPr>
  </w:style>
  <w:style w:type="paragraph" w:customStyle="1" w:styleId="Note">
    <w:name w:val="Note"/>
    <w:basedOn w:val="a2"/>
    <w:next w:val="a2"/>
    <w:rsid w:val="0055335B"/>
    <w:pPr>
      <w:widowControl/>
      <w:tabs>
        <w:tab w:val="left" w:pos="960"/>
      </w:tabs>
      <w:spacing w:after="240" w:line="210" w:lineRule="atLeast"/>
    </w:pPr>
    <w:rPr>
      <w:rFonts w:ascii="Arial" w:eastAsia="MS Mincho" w:hAnsi="Arial"/>
      <w:kern w:val="0"/>
      <w:sz w:val="18"/>
      <w:lang w:val="de-DE" w:eastAsia="ja-JP"/>
    </w:rPr>
  </w:style>
  <w:style w:type="paragraph" w:styleId="a1">
    <w:name w:val="List Number"/>
    <w:basedOn w:val="a2"/>
    <w:semiHidden/>
    <w:rsid w:val="0055335B"/>
    <w:pPr>
      <w:widowControl/>
      <w:numPr>
        <w:numId w:val="16"/>
      </w:numPr>
      <w:spacing w:after="240" w:line="230" w:lineRule="atLeast"/>
    </w:pPr>
    <w:rPr>
      <w:rFonts w:ascii="Arial" w:eastAsia="MS Mincho" w:hAnsi="Arial"/>
      <w:kern w:val="0"/>
      <w:sz w:val="20"/>
      <w:lang w:val="de-DE" w:eastAsia="ja-JP"/>
    </w:rPr>
  </w:style>
  <w:style w:type="paragraph" w:styleId="2">
    <w:name w:val="List Number 2"/>
    <w:basedOn w:val="a2"/>
    <w:semiHidden/>
    <w:rsid w:val="0055335B"/>
    <w:pPr>
      <w:widowControl/>
      <w:numPr>
        <w:ilvl w:val="1"/>
        <w:numId w:val="16"/>
      </w:numPr>
      <w:tabs>
        <w:tab w:val="left" w:pos="800"/>
      </w:tabs>
      <w:spacing w:after="240" w:line="230" w:lineRule="atLeast"/>
    </w:pPr>
    <w:rPr>
      <w:rFonts w:ascii="Arial" w:eastAsia="MS Mincho" w:hAnsi="Arial"/>
      <w:kern w:val="0"/>
      <w:sz w:val="20"/>
      <w:lang w:val="de-DE" w:eastAsia="ja-JP"/>
    </w:rPr>
  </w:style>
  <w:style w:type="paragraph" w:styleId="3">
    <w:name w:val="List Number 3"/>
    <w:basedOn w:val="a2"/>
    <w:semiHidden/>
    <w:rsid w:val="0055335B"/>
    <w:pPr>
      <w:widowControl/>
      <w:numPr>
        <w:ilvl w:val="2"/>
        <w:numId w:val="16"/>
      </w:numPr>
      <w:spacing w:after="240" w:line="230" w:lineRule="atLeast"/>
    </w:pPr>
    <w:rPr>
      <w:rFonts w:ascii="Arial" w:eastAsia="MS Mincho" w:hAnsi="Arial"/>
      <w:kern w:val="0"/>
      <w:sz w:val="20"/>
      <w:lang w:val="de-DE" w:eastAsia="ja-JP"/>
    </w:rPr>
  </w:style>
  <w:style w:type="paragraph" w:styleId="4">
    <w:name w:val="List Number 4"/>
    <w:basedOn w:val="a2"/>
    <w:semiHidden/>
    <w:rsid w:val="0055335B"/>
    <w:pPr>
      <w:widowControl/>
      <w:numPr>
        <w:ilvl w:val="3"/>
        <w:numId w:val="16"/>
      </w:numPr>
      <w:tabs>
        <w:tab w:val="left" w:pos="1600"/>
      </w:tabs>
      <w:spacing w:after="240" w:line="230" w:lineRule="atLeast"/>
    </w:pPr>
    <w:rPr>
      <w:rFonts w:ascii="Arial" w:eastAsia="MS Mincho" w:hAnsi="Arial"/>
      <w:kern w:val="0"/>
      <w:sz w:val="20"/>
      <w:lang w:val="de-DE" w:eastAsia="ja-JP"/>
    </w:rPr>
  </w:style>
  <w:style w:type="paragraph" w:customStyle="1" w:styleId="zzLn5">
    <w:name w:val="zzLn5"/>
    <w:basedOn w:val="a2"/>
    <w:next w:val="a2"/>
    <w:rsid w:val="0055335B"/>
    <w:pPr>
      <w:widowControl/>
      <w:numPr>
        <w:ilvl w:val="4"/>
        <w:numId w:val="16"/>
      </w:numPr>
      <w:spacing w:after="240" w:line="230" w:lineRule="atLeast"/>
      <w:jc w:val="left"/>
    </w:pPr>
    <w:rPr>
      <w:rFonts w:ascii="Arial" w:eastAsia="MS Mincho" w:hAnsi="Arial"/>
      <w:kern w:val="0"/>
      <w:sz w:val="20"/>
      <w:lang w:val="de-DE" w:eastAsia="ja-JP"/>
    </w:rPr>
  </w:style>
  <w:style w:type="paragraph" w:customStyle="1" w:styleId="zzLn6">
    <w:name w:val="zzLn6"/>
    <w:basedOn w:val="a2"/>
    <w:next w:val="a2"/>
    <w:rsid w:val="0055335B"/>
    <w:pPr>
      <w:widowControl/>
      <w:numPr>
        <w:ilvl w:val="5"/>
        <w:numId w:val="16"/>
      </w:numPr>
      <w:spacing w:after="240" w:line="230" w:lineRule="atLeast"/>
      <w:jc w:val="left"/>
    </w:pPr>
    <w:rPr>
      <w:rFonts w:ascii="Arial" w:eastAsia="MS Mincho" w:hAnsi="Arial"/>
      <w:kern w:val="0"/>
      <w:sz w:val="20"/>
      <w:lang w:val="de-DE" w:eastAsia="ja-JP"/>
    </w:rPr>
  </w:style>
  <w:style w:type="paragraph" w:styleId="22">
    <w:name w:val="List Continue 2"/>
    <w:basedOn w:val="a2"/>
    <w:rsid w:val="0055335B"/>
    <w:pPr>
      <w:spacing w:after="120"/>
      <w:ind w:leftChars="400" w:left="840"/>
    </w:pPr>
    <w:rPr>
      <w:szCs w:val="24"/>
    </w:rPr>
  </w:style>
  <w:style w:type="paragraph" w:customStyle="1" w:styleId="p3">
    <w:name w:val="p3"/>
    <w:basedOn w:val="a2"/>
    <w:next w:val="a2"/>
    <w:rsid w:val="0055335B"/>
    <w:pPr>
      <w:widowControl/>
      <w:tabs>
        <w:tab w:val="left" w:pos="720"/>
      </w:tabs>
      <w:spacing w:after="240" w:line="230" w:lineRule="atLeast"/>
    </w:pPr>
    <w:rPr>
      <w:rFonts w:ascii="Arial" w:eastAsia="MS Mincho" w:hAnsi="Arial"/>
      <w:kern w:val="0"/>
      <w:sz w:val="20"/>
      <w:lang w:val="de-DE" w:eastAsia="ja-JP"/>
    </w:rPr>
  </w:style>
  <w:style w:type="paragraph" w:styleId="31">
    <w:name w:val="toc 3"/>
    <w:basedOn w:val="a2"/>
    <w:next w:val="a2"/>
    <w:autoRedefine/>
    <w:uiPriority w:val="39"/>
    <w:semiHidden/>
    <w:unhideWhenUsed/>
    <w:qFormat/>
    <w:rsid w:val="00AE0968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customStyle="1" w:styleId="msolistparagraph0">
    <w:name w:val="msolistparagraph"/>
    <w:basedOn w:val="a2"/>
    <w:rsid w:val="00E92E81"/>
    <w:pPr>
      <w:ind w:firstLineChars="200" w:firstLine="420"/>
    </w:pPr>
    <w:rPr>
      <w:rFonts w:ascii="Calibri" w:hAnsi="Calibri"/>
      <w:szCs w:val="22"/>
    </w:rPr>
  </w:style>
  <w:style w:type="table" w:styleId="af3">
    <w:name w:val="Table Grid"/>
    <w:basedOn w:val="a4"/>
    <w:rsid w:val="00E92E81"/>
    <w:pPr>
      <w:spacing w:after="160" w:line="25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2"/>
    <w:uiPriority w:val="34"/>
    <w:qFormat/>
    <w:rsid w:val="00C6637B"/>
    <w:pPr>
      <w:ind w:firstLineChars="200" w:firstLine="420"/>
    </w:pPr>
  </w:style>
  <w:style w:type="character" w:customStyle="1" w:styleId="3Char">
    <w:name w:val="标题 3 Char"/>
    <w:basedOn w:val="a3"/>
    <w:link w:val="30"/>
    <w:uiPriority w:val="9"/>
    <w:semiHidden/>
    <w:rsid w:val="00FF0559"/>
    <w:rPr>
      <w:b/>
      <w:bCs/>
      <w:kern w:val="2"/>
      <w:sz w:val="32"/>
      <w:szCs w:val="32"/>
    </w:rPr>
  </w:style>
  <w:style w:type="character" w:customStyle="1" w:styleId="Char2">
    <w:name w:val="段 Char"/>
    <w:link w:val="af0"/>
    <w:rsid w:val="00947894"/>
    <w:rPr>
      <w:rFonts w:ascii="宋体"/>
      <w:noProof/>
      <w:sz w:val="21"/>
    </w:rPr>
  </w:style>
  <w:style w:type="paragraph" w:customStyle="1" w:styleId="a">
    <w:name w:val="注×：（正文）"/>
    <w:rsid w:val="00947894"/>
    <w:pPr>
      <w:numPr>
        <w:numId w:val="43"/>
      </w:numPr>
      <w:jc w:val="both"/>
    </w:pPr>
    <w:rPr>
      <w:rFonts w:ascii="宋体"/>
      <w:sz w:val="18"/>
      <w:szCs w:val="18"/>
    </w:rPr>
  </w:style>
  <w:style w:type="paragraph" w:customStyle="1" w:styleId="af5">
    <w:name w:val="一级条标题"/>
    <w:next w:val="af0"/>
    <w:rsid w:val="00A12F48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6">
    <w:name w:val="二级条标题"/>
    <w:basedOn w:val="af5"/>
    <w:next w:val="af0"/>
    <w:rsid w:val="00A12F48"/>
    <w:pPr>
      <w:outlineLvl w:val="3"/>
    </w:pPr>
  </w:style>
  <w:style w:type="paragraph" w:customStyle="1" w:styleId="af7">
    <w:name w:val="四级条标题"/>
    <w:basedOn w:val="a2"/>
    <w:next w:val="af0"/>
    <w:rsid w:val="00A12F48"/>
    <w:pPr>
      <w:widowControl/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f8">
    <w:name w:val="五级条标题"/>
    <w:basedOn w:val="af7"/>
    <w:next w:val="af0"/>
    <w:rsid w:val="00A12F48"/>
    <w:pPr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rveymonkey.com/s/tptvjc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E609-CC01-4D01-A4EE-3D54B825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Links>
    <vt:vector size="126" baseType="variant">
      <vt:variant>
        <vt:i4>1376344</vt:i4>
      </vt:variant>
      <vt:variant>
        <vt:i4>120</vt:i4>
      </vt:variant>
      <vt:variant>
        <vt:i4>0</vt:i4>
      </vt:variant>
      <vt:variant>
        <vt:i4>5</vt:i4>
      </vt:variant>
      <vt:variant>
        <vt:lpwstr>http://www.iso.org/19011</vt:lpwstr>
      </vt:variant>
      <vt:variant>
        <vt:lpwstr/>
      </vt:variant>
      <vt:variant>
        <vt:i4>5308497</vt:i4>
      </vt:variant>
      <vt:variant>
        <vt:i4>117</vt:i4>
      </vt:variant>
      <vt:variant>
        <vt:i4>0</vt:i4>
      </vt:variant>
      <vt:variant>
        <vt:i4>5</vt:i4>
      </vt:variant>
      <vt:variant>
        <vt:lpwstr>http://www.iso.org/tc176/ISO9001</vt:lpwstr>
      </vt:variant>
      <vt:variant>
        <vt:lpwstr/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_Toc376437101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_Toc376437100</vt:lpwstr>
      </vt:variant>
      <vt:variant>
        <vt:i4>1703990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_Toc376437098</vt:lpwstr>
      </vt:variant>
      <vt:variant>
        <vt:i4>1703990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_Toc376437097</vt:lpwstr>
      </vt:variant>
      <vt:variant>
        <vt:i4>1703990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_Toc376437096</vt:lpwstr>
      </vt:variant>
      <vt:variant>
        <vt:i4>1703990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_Toc376437095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_Toc376437094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_Toc376437093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_Toc376437092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_Toc376437091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_Toc376437090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_Toc376437089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_Toc376437088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_Toc376437087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_Toc376437086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_Toc376437085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_Toc376437084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_Toc376437083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_Toc376437082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CNAS-CC131-2017</dc:title>
  <dc:creator>Renqy</dc:creator>
  <cp:lastModifiedBy>颜如</cp:lastModifiedBy>
  <cp:revision>444</cp:revision>
  <cp:lastPrinted>2014-02-18T01:19:00Z</cp:lastPrinted>
  <dcterms:created xsi:type="dcterms:W3CDTF">2017-05-19T06:51:00Z</dcterms:created>
  <dcterms:modified xsi:type="dcterms:W3CDTF">2017-11-26T03:43:00Z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