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A2" w:rsidRPr="00E76891" w:rsidRDefault="00C909A2" w:rsidP="000218FB">
      <w:pPr>
        <w:spacing w:before="240"/>
        <w:jc w:val="center"/>
        <w:rPr>
          <w:rFonts w:ascii="黑体" w:eastAsia="黑体" w:hAnsi="黑体"/>
          <w:sz w:val="28"/>
          <w:szCs w:val="28"/>
        </w:rPr>
      </w:pPr>
      <w:r w:rsidRPr="00E76891">
        <w:rPr>
          <w:rFonts w:ascii="黑体" w:eastAsia="黑体" w:hAnsi="黑体" w:hint="eastAsia"/>
          <w:sz w:val="28"/>
          <w:szCs w:val="28"/>
        </w:rPr>
        <w:t>CNAS-CL</w:t>
      </w:r>
      <w:r>
        <w:rPr>
          <w:rFonts w:ascii="黑体" w:eastAsia="黑体" w:hAnsi="黑体" w:hint="eastAsia"/>
          <w:sz w:val="28"/>
          <w:szCs w:val="28"/>
        </w:rPr>
        <w:t>04</w:t>
      </w:r>
      <w:r w:rsidRPr="00E76891">
        <w:rPr>
          <w:rFonts w:ascii="黑体" w:eastAsia="黑体" w:hAnsi="黑体" w:hint="eastAsia"/>
          <w:sz w:val="28"/>
          <w:szCs w:val="28"/>
        </w:rPr>
        <w:t>修订说明</w:t>
      </w:r>
    </w:p>
    <w:p w:rsidR="000218FB" w:rsidRDefault="000218FB" w:rsidP="00453A43">
      <w:pPr>
        <w:spacing w:before="240" w:line="300" w:lineRule="auto"/>
        <w:ind w:firstLineChars="200" w:firstLine="480"/>
        <w:rPr>
          <w:rFonts w:asciiTheme="minorEastAsia" w:hAnsiTheme="minorEastAsia"/>
          <w:color w:val="333333"/>
          <w:sz w:val="24"/>
        </w:rPr>
      </w:pPr>
      <w:r>
        <w:rPr>
          <w:rFonts w:ascii="Arial" w:eastAsia="宋体" w:hAnsi="Arial" w:cs="Arial"/>
          <w:sz w:val="24"/>
          <w:szCs w:val="24"/>
        </w:rPr>
        <w:t>由于</w:t>
      </w:r>
      <w:r w:rsidR="00E1640C">
        <w:rPr>
          <w:rFonts w:ascii="Arial" w:eastAsia="宋体" w:hAnsi="Arial" w:cs="Arial"/>
          <w:sz w:val="24"/>
          <w:szCs w:val="24"/>
        </w:rPr>
        <w:t>国际文件更替</w:t>
      </w:r>
      <w:r w:rsidR="00E1640C">
        <w:rPr>
          <w:rFonts w:ascii="Arial" w:eastAsia="宋体" w:hAnsi="Arial" w:cs="Arial" w:hint="eastAsia"/>
          <w:sz w:val="24"/>
          <w:szCs w:val="24"/>
        </w:rPr>
        <w:t>，</w:t>
      </w:r>
      <w:r>
        <w:rPr>
          <w:rFonts w:ascii="Arial" w:eastAsia="宋体" w:hAnsi="Arial" w:cs="Arial"/>
          <w:sz w:val="24"/>
          <w:szCs w:val="24"/>
        </w:rPr>
        <w:t>ISO</w:t>
      </w:r>
      <w:r>
        <w:rPr>
          <w:rFonts w:ascii="Arial" w:eastAsia="宋体" w:hAnsi="Arial" w:cs="Arial" w:hint="eastAsia"/>
          <w:sz w:val="24"/>
          <w:szCs w:val="24"/>
        </w:rPr>
        <w:t xml:space="preserve"> 17034:2016 </w:t>
      </w:r>
      <w:r w:rsidRPr="000218FB">
        <w:rPr>
          <w:rFonts w:ascii="Arial" w:eastAsia="宋体" w:hAnsi="Arial" w:cs="Arial" w:hint="eastAsia"/>
          <w:i/>
          <w:sz w:val="24"/>
          <w:szCs w:val="24"/>
        </w:rPr>
        <w:t xml:space="preserve">General requirements for the competence of reference material </w:t>
      </w:r>
      <w:proofErr w:type="gramStart"/>
      <w:r w:rsidRPr="000218FB">
        <w:rPr>
          <w:rFonts w:ascii="Arial" w:eastAsia="宋体" w:hAnsi="Arial" w:cs="Arial" w:hint="eastAsia"/>
          <w:i/>
          <w:sz w:val="24"/>
          <w:szCs w:val="24"/>
        </w:rPr>
        <w:t>producers</w:t>
      </w:r>
      <w:proofErr w:type="gramEnd"/>
      <w:r>
        <w:rPr>
          <w:rFonts w:ascii="Arial" w:eastAsia="宋体" w:hAnsi="Arial" w:cs="Arial" w:hint="eastAsia"/>
          <w:i/>
          <w:sz w:val="24"/>
          <w:szCs w:val="24"/>
        </w:rPr>
        <w:t xml:space="preserve"> </w:t>
      </w:r>
      <w:r w:rsidRPr="000218FB">
        <w:rPr>
          <w:rFonts w:ascii="Arial" w:eastAsia="宋体" w:hAnsi="Arial" w:cs="Arial" w:hint="eastAsia"/>
          <w:sz w:val="24"/>
          <w:szCs w:val="24"/>
        </w:rPr>
        <w:t>替代了</w:t>
      </w:r>
      <w:r>
        <w:rPr>
          <w:rFonts w:ascii="Arial" w:eastAsia="宋体" w:hAnsi="Arial" w:cs="Arial" w:hint="eastAsia"/>
          <w:sz w:val="24"/>
          <w:szCs w:val="24"/>
        </w:rPr>
        <w:t>ISO</w:t>
      </w:r>
      <w:r>
        <w:rPr>
          <w:rFonts w:ascii="Arial" w:eastAsia="宋体" w:hAnsi="Arial" w:cs="Arial" w:hint="eastAsia"/>
          <w:sz w:val="24"/>
          <w:szCs w:val="24"/>
        </w:rPr>
        <w:t>指南</w:t>
      </w:r>
      <w:r>
        <w:rPr>
          <w:rFonts w:ascii="Arial" w:eastAsia="宋体" w:hAnsi="Arial" w:cs="Arial" w:hint="eastAsia"/>
          <w:sz w:val="24"/>
          <w:szCs w:val="24"/>
        </w:rPr>
        <w:t xml:space="preserve">34:2009 </w:t>
      </w:r>
      <w:r w:rsidRPr="000218FB">
        <w:rPr>
          <w:rFonts w:ascii="Arial" w:eastAsia="宋体" w:hAnsi="Arial" w:cs="Arial" w:hint="eastAsia"/>
          <w:i/>
          <w:sz w:val="24"/>
          <w:szCs w:val="24"/>
        </w:rPr>
        <w:t>General requirements for the competence of reference material producers</w:t>
      </w:r>
      <w:r w:rsidR="00E1640C">
        <w:rPr>
          <w:rFonts w:ascii="Arial" w:eastAsia="宋体" w:hAnsi="Arial" w:cs="Arial" w:hint="eastAsia"/>
          <w:i/>
          <w:sz w:val="24"/>
          <w:szCs w:val="24"/>
        </w:rPr>
        <w:t>，</w:t>
      </w:r>
      <w:r w:rsidR="00E1640C">
        <w:rPr>
          <w:rFonts w:ascii="Arial" w:eastAsia="宋体" w:hAnsi="Arial" w:cs="Arial" w:hint="eastAsia"/>
          <w:sz w:val="24"/>
          <w:szCs w:val="24"/>
        </w:rPr>
        <w:t>为满足国际要求</w:t>
      </w:r>
      <w:r w:rsidR="00453A43">
        <w:rPr>
          <w:rFonts w:ascii="Arial" w:eastAsia="宋体" w:hAnsi="Arial" w:cs="Arial" w:hint="eastAsia"/>
          <w:sz w:val="24"/>
          <w:szCs w:val="24"/>
        </w:rPr>
        <w:t>CNAS</w:t>
      </w:r>
      <w:r w:rsidR="00453A43">
        <w:rPr>
          <w:rFonts w:ascii="Arial" w:eastAsia="宋体" w:hAnsi="Arial" w:cs="Arial" w:hint="eastAsia"/>
          <w:sz w:val="24"/>
          <w:szCs w:val="24"/>
        </w:rPr>
        <w:t>-CL04</w:t>
      </w:r>
      <w:r w:rsidR="00A81A4E">
        <w:rPr>
          <w:rFonts w:ascii="Arial" w:eastAsia="宋体" w:hAnsi="Arial" w:cs="Arial" w:hint="eastAsia"/>
          <w:sz w:val="24"/>
          <w:szCs w:val="24"/>
        </w:rPr>
        <w:t>：</w:t>
      </w:r>
      <w:r w:rsidR="00A81A4E">
        <w:rPr>
          <w:rFonts w:ascii="Arial" w:eastAsia="宋体" w:hAnsi="Arial" w:cs="Arial" w:hint="eastAsia"/>
          <w:sz w:val="24"/>
          <w:szCs w:val="24"/>
        </w:rPr>
        <w:t>2017</w:t>
      </w:r>
      <w:r w:rsidR="00E1640C">
        <w:rPr>
          <w:rFonts w:ascii="Arial" w:eastAsia="宋体" w:hAnsi="Arial" w:cs="Arial" w:hint="eastAsia"/>
          <w:sz w:val="24"/>
          <w:szCs w:val="24"/>
        </w:rPr>
        <w:t>等同</w:t>
      </w:r>
      <w:r w:rsidR="00E1640C">
        <w:rPr>
          <w:rFonts w:ascii="Arial" w:eastAsia="宋体" w:hAnsi="Arial" w:cs="Arial"/>
          <w:sz w:val="24"/>
          <w:szCs w:val="24"/>
        </w:rPr>
        <w:t>采用</w:t>
      </w:r>
      <w:r w:rsidR="00E1640C">
        <w:rPr>
          <w:rFonts w:ascii="Arial" w:eastAsia="宋体" w:hAnsi="Arial" w:cs="Arial"/>
          <w:sz w:val="24"/>
          <w:szCs w:val="24"/>
        </w:rPr>
        <w:t>ISO</w:t>
      </w:r>
      <w:r w:rsidR="00E1640C">
        <w:rPr>
          <w:rFonts w:ascii="Arial" w:eastAsia="宋体" w:hAnsi="Arial" w:cs="Arial" w:hint="eastAsia"/>
          <w:sz w:val="24"/>
          <w:szCs w:val="24"/>
        </w:rPr>
        <w:t xml:space="preserve"> 17034</w:t>
      </w:r>
      <w:r w:rsidR="00E1640C">
        <w:rPr>
          <w:rFonts w:ascii="Arial" w:eastAsia="宋体" w:hAnsi="Arial" w:cs="Arial" w:hint="eastAsia"/>
          <w:sz w:val="24"/>
          <w:szCs w:val="24"/>
        </w:rPr>
        <w:t>作为</w:t>
      </w:r>
      <w:r w:rsidR="00453A43" w:rsidRPr="00DC7B54">
        <w:rPr>
          <w:rFonts w:asciiTheme="minorEastAsia" w:hAnsiTheme="minorEastAsia" w:hint="eastAsia"/>
          <w:color w:val="333333"/>
          <w:sz w:val="24"/>
        </w:rPr>
        <w:t>对标准物质/标准样品生产者（RMP）能力认可的基本准则</w:t>
      </w:r>
      <w:r w:rsidR="00A81A4E">
        <w:rPr>
          <w:rFonts w:asciiTheme="minorEastAsia" w:hAnsiTheme="minorEastAsia" w:hint="eastAsia"/>
          <w:color w:val="333333"/>
          <w:sz w:val="24"/>
        </w:rPr>
        <w:t>，并</w:t>
      </w:r>
      <w:r>
        <w:rPr>
          <w:rFonts w:asciiTheme="minorEastAsia" w:hAnsiTheme="minorEastAsia" w:hint="eastAsia"/>
          <w:color w:val="333333"/>
          <w:sz w:val="24"/>
        </w:rPr>
        <w:t>替代CNAS-CL04：2010（2015年第一次修订，等同采用ISO指南34:2009）</w:t>
      </w:r>
      <w:r w:rsidRPr="00DC7B54">
        <w:rPr>
          <w:rFonts w:asciiTheme="minorEastAsia" w:hAnsiTheme="minorEastAsia" w:hint="eastAsia"/>
          <w:color w:val="333333"/>
          <w:sz w:val="24"/>
        </w:rPr>
        <w:t>。</w:t>
      </w:r>
      <w:r w:rsidR="00AA4D54">
        <w:rPr>
          <w:rFonts w:asciiTheme="minorEastAsia" w:hAnsiTheme="minorEastAsia" w:hint="eastAsia"/>
          <w:color w:val="333333"/>
          <w:sz w:val="24"/>
        </w:rPr>
        <w:t>CNAS标准物质/</w:t>
      </w:r>
      <w:r w:rsidR="00315854">
        <w:rPr>
          <w:rFonts w:asciiTheme="minorEastAsia" w:hAnsiTheme="minorEastAsia" w:hint="eastAsia"/>
          <w:color w:val="333333"/>
          <w:sz w:val="24"/>
        </w:rPr>
        <w:t>标准样品专业技术委员会承担了本次修订</w:t>
      </w:r>
      <w:r w:rsidR="00AA4D54">
        <w:rPr>
          <w:rFonts w:asciiTheme="minorEastAsia" w:hAnsiTheme="minorEastAsia" w:hint="eastAsia"/>
          <w:color w:val="333333"/>
          <w:sz w:val="24"/>
        </w:rPr>
        <w:t>工作。</w:t>
      </w:r>
    </w:p>
    <w:p w:rsidR="000218FB" w:rsidRPr="00FC009C" w:rsidRDefault="000218FB" w:rsidP="000218FB">
      <w:pPr>
        <w:spacing w:line="300" w:lineRule="auto"/>
        <w:ind w:firstLineChars="200" w:firstLine="480"/>
        <w:rPr>
          <w:rFonts w:asciiTheme="minorEastAsia" w:hAnsiTheme="minorEastAsia"/>
          <w:color w:val="333333"/>
          <w:sz w:val="24"/>
        </w:rPr>
      </w:pPr>
      <w:r w:rsidRPr="00FC009C">
        <w:rPr>
          <w:rFonts w:asciiTheme="minorEastAsia" w:hAnsiTheme="minorEastAsia" w:hint="eastAsia"/>
          <w:color w:val="333333"/>
          <w:sz w:val="24"/>
        </w:rPr>
        <w:t>与</w:t>
      </w:r>
      <w:r w:rsidR="00A81A4E">
        <w:rPr>
          <w:rFonts w:asciiTheme="minorEastAsia" w:hAnsiTheme="minorEastAsia" w:hint="eastAsia"/>
          <w:color w:val="333333"/>
          <w:sz w:val="24"/>
        </w:rPr>
        <w:t>CNAS-CL04:2010</w:t>
      </w:r>
      <w:r w:rsidRPr="00FC009C">
        <w:rPr>
          <w:rFonts w:asciiTheme="minorEastAsia" w:hAnsiTheme="minorEastAsia" w:hint="eastAsia"/>
          <w:color w:val="333333"/>
          <w:sz w:val="24"/>
        </w:rPr>
        <w:t>相比，主要修改内容如下：</w:t>
      </w:r>
    </w:p>
    <w:p w:rsidR="000218FB" w:rsidRPr="00FC009C" w:rsidRDefault="000218FB" w:rsidP="000218FB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/>
          <w:color w:val="333333"/>
          <w:sz w:val="24"/>
        </w:rPr>
      </w:pPr>
      <w:r w:rsidRPr="00FC009C">
        <w:rPr>
          <w:rFonts w:asciiTheme="minorEastAsia" w:eastAsiaTheme="minorEastAsia" w:hAnsiTheme="minorEastAsia" w:hint="eastAsia"/>
          <w:color w:val="333333"/>
          <w:sz w:val="24"/>
        </w:rPr>
        <w:t>包括了所有类型</w:t>
      </w:r>
      <w:r w:rsidRPr="00FC009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标准物质/标准样品</w:t>
      </w:r>
      <w:r w:rsidRPr="00FC009C">
        <w:rPr>
          <w:rFonts w:asciiTheme="minorEastAsia" w:eastAsiaTheme="minorEastAsia" w:hAnsiTheme="minorEastAsia" w:hint="eastAsia"/>
          <w:color w:val="333333"/>
          <w:sz w:val="24"/>
        </w:rPr>
        <w:t>的生产要求，以及有证</w:t>
      </w:r>
      <w:r w:rsidRPr="00FC009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标准物质/标准样品</w:t>
      </w:r>
      <w:r w:rsidRPr="00FC009C">
        <w:rPr>
          <w:rFonts w:asciiTheme="minorEastAsia" w:eastAsiaTheme="minorEastAsia" w:hAnsiTheme="minorEastAsia" w:hint="eastAsia"/>
          <w:color w:val="333333"/>
          <w:sz w:val="24"/>
        </w:rPr>
        <w:t>的特定要求；</w:t>
      </w:r>
    </w:p>
    <w:p w:rsidR="000218FB" w:rsidRPr="00FC009C" w:rsidRDefault="000218FB" w:rsidP="000218FB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/>
          <w:color w:val="333333"/>
          <w:sz w:val="24"/>
        </w:rPr>
      </w:pPr>
      <w:r w:rsidRPr="00FC009C">
        <w:rPr>
          <w:rFonts w:asciiTheme="minorEastAsia" w:eastAsiaTheme="minorEastAsia" w:hAnsiTheme="minorEastAsia" w:hint="eastAsia"/>
          <w:color w:val="333333"/>
          <w:sz w:val="24"/>
        </w:rPr>
        <w:t>与ISO指南 31和ISO 指南 35的修订相一致；</w:t>
      </w:r>
    </w:p>
    <w:p w:rsidR="000218FB" w:rsidRPr="00FC009C" w:rsidRDefault="000218FB" w:rsidP="000218FB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/>
          <w:color w:val="333333"/>
          <w:sz w:val="24"/>
        </w:rPr>
      </w:pPr>
      <w:r w:rsidRPr="00FC009C">
        <w:rPr>
          <w:rFonts w:asciiTheme="minorEastAsia" w:eastAsiaTheme="minorEastAsia" w:hAnsiTheme="minorEastAsia" w:hint="eastAsia"/>
          <w:color w:val="333333"/>
          <w:sz w:val="24"/>
        </w:rPr>
        <w:t>包括了对</w:t>
      </w:r>
      <w:r w:rsidRPr="00FC009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标准物质/标准样品所</w:t>
      </w:r>
      <w:r w:rsidRPr="00FC009C">
        <w:rPr>
          <w:rFonts w:asciiTheme="minorEastAsia" w:eastAsiaTheme="minorEastAsia" w:hAnsiTheme="minorEastAsia" w:hint="eastAsia"/>
          <w:color w:val="333333"/>
          <w:sz w:val="24"/>
        </w:rPr>
        <w:t>需文件编制的更详细要求；</w:t>
      </w:r>
    </w:p>
    <w:p w:rsidR="000218FB" w:rsidRPr="00FC009C" w:rsidRDefault="000218FB" w:rsidP="000218FB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/>
          <w:color w:val="333333"/>
          <w:sz w:val="24"/>
        </w:rPr>
      </w:pPr>
      <w:r w:rsidRPr="00FC009C">
        <w:rPr>
          <w:rFonts w:asciiTheme="minorEastAsia" w:eastAsiaTheme="minorEastAsia" w:hAnsiTheme="minorEastAsia" w:hint="eastAsia"/>
          <w:color w:val="333333"/>
          <w:sz w:val="24"/>
        </w:rPr>
        <w:t>包括了风险和机遇；</w:t>
      </w:r>
    </w:p>
    <w:p w:rsidR="00AA4D54" w:rsidRPr="00AA4D54" w:rsidRDefault="000218FB" w:rsidP="00AA4D54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hint="eastAsia"/>
          <w:color w:val="333333"/>
          <w:sz w:val="24"/>
        </w:rPr>
      </w:pPr>
      <w:r w:rsidRPr="00AA4D54">
        <w:rPr>
          <w:rFonts w:asciiTheme="minorEastAsia" w:eastAsiaTheme="minorEastAsia" w:hAnsiTheme="minorEastAsia" w:hint="eastAsia"/>
          <w:color w:val="333333"/>
          <w:sz w:val="24"/>
        </w:rPr>
        <w:t>依据CASCO制定的且被其他国际认证认可标准采用的通用结构进行了重新编排；</w:t>
      </w:r>
    </w:p>
    <w:p w:rsidR="00C909A2" w:rsidRPr="00AA4D54" w:rsidRDefault="000218FB" w:rsidP="00AA4D54">
      <w:pPr>
        <w:pStyle w:val="a5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/>
          <w:color w:val="333333"/>
          <w:sz w:val="24"/>
        </w:rPr>
      </w:pPr>
      <w:r w:rsidRPr="00AA4D54">
        <w:rPr>
          <w:rFonts w:asciiTheme="minorEastAsia" w:eastAsiaTheme="minorEastAsia" w:hAnsiTheme="minorEastAsia" w:hint="eastAsia"/>
          <w:color w:val="333333"/>
          <w:sz w:val="24"/>
        </w:rPr>
        <w:t>依据ISO/CASCO PROC 33加强了改进。</w:t>
      </w:r>
    </w:p>
    <w:p w:rsidR="008627C4" w:rsidRDefault="008627C4" w:rsidP="008627C4">
      <w:pPr>
        <w:spacing w:line="300" w:lineRule="auto"/>
        <w:ind w:left="570"/>
        <w:rPr>
          <w:rFonts w:asciiTheme="minorEastAsia" w:hAnsiTheme="minorEastAsia" w:hint="eastAsia"/>
          <w:color w:val="333333"/>
          <w:sz w:val="24"/>
        </w:rPr>
      </w:pPr>
    </w:p>
    <w:p w:rsidR="008D135B" w:rsidRPr="008627C4" w:rsidRDefault="00AA4D54" w:rsidP="008627C4">
      <w:pPr>
        <w:spacing w:line="300" w:lineRule="auto"/>
        <w:ind w:left="570"/>
        <w:rPr>
          <w:rFonts w:asciiTheme="minorEastAsia" w:hAnsiTheme="minorEastAsia" w:hint="eastAsia"/>
          <w:color w:val="333333"/>
          <w:sz w:val="24"/>
        </w:rPr>
      </w:pPr>
      <w:r w:rsidRPr="008627C4">
        <w:rPr>
          <w:rFonts w:asciiTheme="minorEastAsia" w:hAnsiTheme="minorEastAsia"/>
          <w:color w:val="333333"/>
          <w:sz w:val="24"/>
        </w:rPr>
        <w:t>特此说明</w:t>
      </w:r>
      <w:r w:rsidRPr="008627C4">
        <w:rPr>
          <w:rFonts w:asciiTheme="minorEastAsia" w:hAnsiTheme="minorEastAsia" w:hint="eastAsia"/>
          <w:color w:val="333333"/>
          <w:sz w:val="24"/>
        </w:rPr>
        <w:t>。</w:t>
      </w:r>
    </w:p>
    <w:p w:rsidR="00AA4D54" w:rsidRDefault="00AA4D54" w:rsidP="00AA4D54">
      <w:pPr>
        <w:spacing w:before="240"/>
        <w:ind w:firstLine="567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AA4D54" w:rsidRPr="00AA4D54" w:rsidRDefault="00AA4D54" w:rsidP="008627C4">
      <w:pPr>
        <w:spacing w:before="240"/>
        <w:ind w:firstLine="567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</w:t>
      </w:r>
      <w:r w:rsidR="008627C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7年1月</w:t>
      </w:r>
      <w:bookmarkStart w:id="0" w:name="_GoBack"/>
      <w:bookmarkEnd w:id="0"/>
    </w:p>
    <w:sectPr w:rsidR="00AA4D54" w:rsidRPr="00AA4D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19" w:rsidRDefault="004A4B19" w:rsidP="00C909A2">
      <w:r>
        <w:separator/>
      </w:r>
    </w:p>
  </w:endnote>
  <w:endnote w:type="continuationSeparator" w:id="0">
    <w:p w:rsidR="004A4B19" w:rsidRDefault="004A4B19" w:rsidP="00C9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19" w:rsidRDefault="004A4B19" w:rsidP="00C909A2">
      <w:r>
        <w:separator/>
      </w:r>
    </w:p>
  </w:footnote>
  <w:footnote w:type="continuationSeparator" w:id="0">
    <w:p w:rsidR="004A4B19" w:rsidRDefault="004A4B19" w:rsidP="00C9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466"/>
    <w:multiLevelType w:val="hybridMultilevel"/>
    <w:tmpl w:val="28EE78D8"/>
    <w:lvl w:ilvl="0" w:tplc="B694C780">
      <w:numFmt w:val="bullet"/>
      <w:lvlText w:val="—"/>
      <w:lvlJc w:val="left"/>
      <w:pPr>
        <w:ind w:left="93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A"/>
    <w:rsid w:val="000218FB"/>
    <w:rsid w:val="000B03BF"/>
    <w:rsid w:val="00315854"/>
    <w:rsid w:val="00453A43"/>
    <w:rsid w:val="004A4B19"/>
    <w:rsid w:val="008627C4"/>
    <w:rsid w:val="00A81A4E"/>
    <w:rsid w:val="00AA4D54"/>
    <w:rsid w:val="00C909A2"/>
    <w:rsid w:val="00CB3833"/>
    <w:rsid w:val="00E124AA"/>
    <w:rsid w:val="00E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A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9A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C909A2"/>
  </w:style>
  <w:style w:type="paragraph" w:styleId="a4">
    <w:name w:val="footer"/>
    <w:basedOn w:val="a"/>
    <w:link w:val="Char0"/>
    <w:uiPriority w:val="99"/>
    <w:unhideWhenUsed/>
    <w:rsid w:val="00C909A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C909A2"/>
  </w:style>
  <w:style w:type="paragraph" w:styleId="a5">
    <w:name w:val="List Paragraph"/>
    <w:basedOn w:val="a"/>
    <w:uiPriority w:val="34"/>
    <w:qFormat/>
    <w:rsid w:val="000218F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A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9A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C909A2"/>
  </w:style>
  <w:style w:type="paragraph" w:styleId="a4">
    <w:name w:val="footer"/>
    <w:basedOn w:val="a"/>
    <w:link w:val="Char0"/>
    <w:uiPriority w:val="99"/>
    <w:unhideWhenUsed/>
    <w:rsid w:val="00C909A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C909A2"/>
  </w:style>
  <w:style w:type="paragraph" w:styleId="a5">
    <w:name w:val="List Paragraph"/>
    <w:basedOn w:val="a"/>
    <w:uiPriority w:val="34"/>
    <w:qFormat/>
    <w:rsid w:val="000218F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何平</dc:creator>
  <cp:keywords/>
  <dc:description/>
  <cp:lastModifiedBy>何平</cp:lastModifiedBy>
  <cp:revision>9</cp:revision>
  <dcterms:created xsi:type="dcterms:W3CDTF">2017-01-13T07:18:00Z</dcterms:created>
  <dcterms:modified xsi:type="dcterms:W3CDTF">2017-01-13T07:30:00Z</dcterms:modified>
</cp:coreProperties>
</file>