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6121C" w:rsidRDefault="00BF306B" w:rsidP="0070768A">
      <w:pPr>
        <w:spacing w:line="300" w:lineRule="auto"/>
        <w:outlineLvl w:val="0"/>
        <w:rPr>
          <w:rFonts w:ascii="黑体" w:eastAsia="黑体" w:hAnsi="宋体" w:cs="黑体"/>
          <w:b/>
          <w:bCs/>
          <w:sz w:val="32"/>
          <w:szCs w:val="32"/>
        </w:rPr>
      </w:pPr>
      <w:r>
        <w:rPr>
          <w:rFonts w:ascii="宋体" w:hAnsi="宋体" w:cs="宋体" w:hint="eastAsia"/>
        </w:rPr>
        <w:t>附表</w:t>
      </w:r>
      <w:r w:rsidR="00C74A66">
        <w:rPr>
          <w:rFonts w:ascii="宋体" w:hAnsi="宋体" w:cs="宋体" w:hint="eastAsia"/>
        </w:rPr>
        <w:t>6</w:t>
      </w:r>
      <w:r>
        <w:rPr>
          <w:rFonts w:ascii="黑体" w:eastAsia="黑体" w:hAnsi="宋体" w:cs="黑体"/>
          <w:b/>
          <w:bCs/>
          <w:sz w:val="32"/>
          <w:szCs w:val="32"/>
        </w:rPr>
        <w:t xml:space="preserve"> </w:t>
      </w:r>
      <w:r w:rsidR="0076121C" w:rsidRPr="00087F52">
        <w:rPr>
          <w:rFonts w:ascii="宋体" w:hAnsi="宋体" w:cs="宋体" w:hint="eastAsia"/>
        </w:rPr>
        <w:t>（CNAS-CL08-A00</w:t>
      </w:r>
      <w:r w:rsidR="0076121C">
        <w:rPr>
          <w:rFonts w:ascii="宋体" w:hAnsi="宋体" w:cs="宋体" w:hint="eastAsia"/>
        </w:rPr>
        <w:t>8</w:t>
      </w:r>
      <w:r w:rsidR="0076121C" w:rsidRPr="00087F52">
        <w:rPr>
          <w:rFonts w:ascii="宋体" w:hAnsi="宋体" w:cs="宋体" w:hint="eastAsia"/>
        </w:rPr>
        <w:t>:2018）</w:t>
      </w:r>
      <w:r>
        <w:rPr>
          <w:rFonts w:ascii="黑体" w:eastAsia="黑体" w:hAnsi="宋体" w:cs="黑体"/>
          <w:b/>
          <w:bCs/>
          <w:sz w:val="32"/>
          <w:szCs w:val="32"/>
        </w:rPr>
        <w:t xml:space="preserve">                               </w:t>
      </w:r>
    </w:p>
    <w:p w:rsidR="00BF306B" w:rsidRDefault="0076121C" w:rsidP="0076121C">
      <w:pPr>
        <w:spacing w:line="300" w:lineRule="auto"/>
        <w:jc w:val="center"/>
        <w:outlineLvl w:val="0"/>
        <w:rPr>
          <w:rFonts w:ascii="黑体" w:eastAsia="黑体" w:hAnsi="宋体"/>
          <w:b/>
          <w:bCs/>
          <w:sz w:val="32"/>
          <w:szCs w:val="32"/>
        </w:rPr>
      </w:pPr>
      <w:r w:rsidRPr="0076121C">
        <w:rPr>
          <w:rFonts w:ascii="黑体" w:eastAsia="黑体" w:hAnsi="宋体" w:cs="黑体" w:hint="eastAsia"/>
          <w:b/>
          <w:bCs/>
          <w:sz w:val="32"/>
          <w:szCs w:val="32"/>
        </w:rPr>
        <w:t>《司法鉴定</w:t>
      </w:r>
      <w:r>
        <w:rPr>
          <w:rFonts w:ascii="黑体" w:eastAsia="黑体" w:hAnsi="宋体" w:cs="黑体" w:hint="eastAsia"/>
          <w:b/>
          <w:bCs/>
          <w:sz w:val="32"/>
          <w:szCs w:val="32"/>
        </w:rPr>
        <w:t>/</w:t>
      </w:r>
      <w:r w:rsidRPr="0076121C">
        <w:rPr>
          <w:rFonts w:ascii="黑体" w:eastAsia="黑体" w:hAnsi="宋体" w:cs="黑体" w:hint="eastAsia"/>
          <w:b/>
          <w:bCs/>
          <w:sz w:val="32"/>
          <w:szCs w:val="32"/>
        </w:rPr>
        <w:t>法庭科学机构能力认可准则在声像资料鉴定领域的应用说明》</w:t>
      </w:r>
      <w:r w:rsidR="00BF306B">
        <w:rPr>
          <w:rFonts w:ascii="黑体" w:eastAsia="黑体" w:hAnsi="宋体" w:cs="黑体" w:hint="eastAsia"/>
          <w:b/>
          <w:bCs/>
          <w:sz w:val="32"/>
          <w:szCs w:val="32"/>
        </w:rPr>
        <w:t>核查表</w:t>
      </w:r>
    </w:p>
    <w:p w:rsidR="00BF306B" w:rsidRDefault="00BF306B" w:rsidP="0070768A">
      <w:pPr>
        <w:spacing w:line="300" w:lineRule="auto"/>
        <w:ind w:firstLine="420"/>
        <w:outlineLvl w:val="0"/>
        <w:rPr>
          <w:rFonts w:ascii="宋体"/>
          <w:sz w:val="24"/>
          <w:szCs w:val="24"/>
        </w:rPr>
      </w:pPr>
    </w:p>
    <w:p w:rsidR="00BF306B" w:rsidRPr="004059E8" w:rsidRDefault="00952609" w:rsidP="001A327D">
      <w:pPr>
        <w:spacing w:line="360" w:lineRule="auto"/>
        <w:rPr>
          <w:rFonts w:ascii="宋体" w:hAnsi="宋体" w:cs="宋体"/>
          <w:b/>
          <w:bCs/>
          <w:sz w:val="24"/>
          <w:szCs w:val="24"/>
        </w:rPr>
      </w:pPr>
      <w:r w:rsidRPr="00952609">
        <w:rPr>
          <w:rFonts w:ascii="宋体" w:hAnsi="宋体" w:cs="宋体" w:hint="eastAsia"/>
          <w:b/>
          <w:bCs/>
          <w:sz w:val="24"/>
          <w:szCs w:val="24"/>
        </w:rPr>
        <w:t>6 资源要求</w:t>
      </w:r>
    </w:p>
    <w:tbl>
      <w:tblPr>
        <w:tblW w:w="1459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6"/>
        <w:gridCol w:w="5088"/>
        <w:gridCol w:w="2688"/>
        <w:gridCol w:w="2976"/>
        <w:gridCol w:w="2784"/>
      </w:tblGrid>
      <w:tr w:rsidR="00BF306B">
        <w:trPr>
          <w:cantSplit/>
          <w:trHeight w:val="686"/>
          <w:tblHeader/>
        </w:trPr>
        <w:tc>
          <w:tcPr>
            <w:tcW w:w="1056" w:type="dxa"/>
            <w:vAlign w:val="center"/>
          </w:tcPr>
          <w:p w:rsidR="00BF306B" w:rsidRDefault="00BF306B" w:rsidP="009442D6">
            <w:pPr>
              <w:spacing w:line="300" w:lineRule="auto"/>
              <w:jc w:val="center"/>
              <w:rPr>
                <w:rFonts w:ascii="宋体"/>
                <w:b/>
                <w:bCs/>
                <w:sz w:val="24"/>
                <w:szCs w:val="24"/>
              </w:rPr>
            </w:pPr>
            <w:r>
              <w:rPr>
                <w:rFonts w:ascii="宋体" w:hAnsi="宋体" w:cs="宋体" w:hint="eastAsia"/>
                <w:b/>
                <w:bCs/>
                <w:sz w:val="24"/>
                <w:szCs w:val="24"/>
              </w:rPr>
              <w:t>条款</w:t>
            </w:r>
          </w:p>
        </w:tc>
        <w:tc>
          <w:tcPr>
            <w:tcW w:w="5088" w:type="dxa"/>
            <w:vAlign w:val="center"/>
          </w:tcPr>
          <w:p w:rsidR="00BF306B" w:rsidRDefault="00BF306B" w:rsidP="009442D6">
            <w:pPr>
              <w:spacing w:line="300" w:lineRule="auto"/>
              <w:jc w:val="center"/>
              <w:rPr>
                <w:rFonts w:ascii="宋体"/>
                <w:b/>
                <w:bCs/>
                <w:sz w:val="24"/>
                <w:szCs w:val="24"/>
              </w:rPr>
            </w:pPr>
            <w:r>
              <w:rPr>
                <w:rFonts w:ascii="宋体" w:hAnsi="宋体" w:cs="宋体" w:hint="eastAsia"/>
                <w:b/>
                <w:bCs/>
                <w:sz w:val="24"/>
                <w:szCs w:val="24"/>
              </w:rPr>
              <w:t>核查内容</w:t>
            </w:r>
          </w:p>
        </w:tc>
        <w:tc>
          <w:tcPr>
            <w:tcW w:w="2688" w:type="dxa"/>
            <w:vAlign w:val="center"/>
          </w:tcPr>
          <w:p w:rsidR="00BF306B" w:rsidRDefault="00BF306B" w:rsidP="00666FE8">
            <w:pPr>
              <w:spacing w:line="300" w:lineRule="auto"/>
              <w:jc w:val="center"/>
              <w:rPr>
                <w:rFonts w:ascii="宋体"/>
                <w:b/>
                <w:bCs/>
                <w:sz w:val="24"/>
                <w:szCs w:val="24"/>
              </w:rPr>
            </w:pPr>
            <w:r>
              <w:rPr>
                <w:rFonts w:ascii="宋体" w:hAnsi="宋体" w:cs="宋体" w:hint="eastAsia"/>
                <w:b/>
                <w:bCs/>
                <w:sz w:val="24"/>
                <w:szCs w:val="24"/>
              </w:rPr>
              <w:t>对应的管理体系文件名称、编号及章节</w:t>
            </w:r>
            <w:r>
              <w:rPr>
                <w:rFonts w:ascii="宋体" w:hAnsi="宋体" w:cs="宋体"/>
                <w:b/>
                <w:bCs/>
                <w:sz w:val="24"/>
                <w:szCs w:val="24"/>
              </w:rPr>
              <w:t>/</w:t>
            </w:r>
            <w:r>
              <w:rPr>
                <w:rFonts w:ascii="宋体" w:hAnsi="宋体" w:cs="宋体" w:hint="eastAsia"/>
                <w:b/>
                <w:bCs/>
                <w:sz w:val="24"/>
                <w:szCs w:val="24"/>
              </w:rPr>
              <w:t>条款号</w:t>
            </w:r>
          </w:p>
        </w:tc>
        <w:tc>
          <w:tcPr>
            <w:tcW w:w="2976" w:type="dxa"/>
            <w:vAlign w:val="center"/>
          </w:tcPr>
          <w:p w:rsidR="00BF306B" w:rsidRDefault="00BF306B" w:rsidP="009442D6">
            <w:pPr>
              <w:spacing w:line="300" w:lineRule="auto"/>
              <w:jc w:val="center"/>
              <w:rPr>
                <w:rFonts w:ascii="宋体"/>
                <w:b/>
                <w:bCs/>
                <w:sz w:val="24"/>
                <w:szCs w:val="24"/>
              </w:rPr>
            </w:pPr>
            <w:r>
              <w:rPr>
                <w:rFonts w:ascii="宋体" w:hAnsi="宋体" w:cs="宋体" w:hint="eastAsia"/>
                <w:b/>
                <w:bCs/>
                <w:sz w:val="24"/>
                <w:szCs w:val="24"/>
              </w:rPr>
              <w:t>自查结果说明</w:t>
            </w:r>
          </w:p>
        </w:tc>
        <w:tc>
          <w:tcPr>
            <w:tcW w:w="2784" w:type="dxa"/>
            <w:vAlign w:val="center"/>
          </w:tcPr>
          <w:p w:rsidR="00BF306B" w:rsidRDefault="00BF306B" w:rsidP="009442D6">
            <w:pPr>
              <w:spacing w:line="300" w:lineRule="auto"/>
              <w:jc w:val="center"/>
              <w:rPr>
                <w:rFonts w:ascii="宋体"/>
                <w:b/>
                <w:bCs/>
                <w:sz w:val="24"/>
                <w:szCs w:val="24"/>
              </w:rPr>
            </w:pPr>
            <w:r>
              <w:rPr>
                <w:rFonts w:ascii="宋体" w:hAnsi="宋体" w:cs="宋体" w:hint="eastAsia"/>
                <w:b/>
                <w:bCs/>
                <w:sz w:val="24"/>
                <w:szCs w:val="24"/>
              </w:rPr>
              <w:t>备注</w:t>
            </w:r>
          </w:p>
        </w:tc>
      </w:tr>
      <w:tr w:rsidR="00BF306B">
        <w:trPr>
          <w:cantSplit/>
          <w:trHeight w:val="356"/>
        </w:trPr>
        <w:tc>
          <w:tcPr>
            <w:tcW w:w="14592" w:type="dxa"/>
            <w:gridSpan w:val="5"/>
            <w:shd w:val="pct10" w:color="auto" w:fill="FFFFFF"/>
            <w:vAlign w:val="center"/>
          </w:tcPr>
          <w:p w:rsidR="00BF306B" w:rsidRDefault="00952609" w:rsidP="009442D6">
            <w:pPr>
              <w:spacing w:line="300" w:lineRule="auto"/>
              <w:rPr>
                <w:rFonts w:ascii="宋体"/>
                <w:b/>
                <w:bCs/>
                <w:sz w:val="24"/>
                <w:szCs w:val="24"/>
              </w:rPr>
            </w:pPr>
            <w:r w:rsidRPr="00952609">
              <w:rPr>
                <w:rFonts w:ascii="宋体" w:hAnsi="宋体" w:cs="宋体" w:hint="eastAsia"/>
                <w:b/>
                <w:bCs/>
                <w:sz w:val="24"/>
                <w:szCs w:val="24"/>
              </w:rPr>
              <w:t>6.2 人员</w:t>
            </w:r>
          </w:p>
        </w:tc>
      </w:tr>
      <w:tr w:rsidR="00BF306B" w:rsidTr="00DD26A1">
        <w:trPr>
          <w:cantSplit/>
          <w:trHeight w:val="456"/>
        </w:trPr>
        <w:tc>
          <w:tcPr>
            <w:tcW w:w="1056" w:type="dxa"/>
          </w:tcPr>
          <w:p w:rsidR="00BF306B" w:rsidRDefault="003E7315" w:rsidP="009442D6">
            <w:pPr>
              <w:spacing w:line="300" w:lineRule="auto"/>
              <w:rPr>
                <w:rFonts w:ascii="宋体"/>
                <w:sz w:val="24"/>
                <w:szCs w:val="24"/>
              </w:rPr>
            </w:pPr>
            <w:r w:rsidRPr="003E7315">
              <w:rPr>
                <w:rFonts w:ascii="宋体" w:hAnsi="宋体" w:cs="宋体"/>
                <w:sz w:val="24"/>
                <w:szCs w:val="24"/>
              </w:rPr>
              <w:t>6.2.1</w:t>
            </w:r>
          </w:p>
        </w:tc>
        <w:tc>
          <w:tcPr>
            <w:tcW w:w="5088" w:type="dxa"/>
            <w:tcBorders>
              <w:bottom w:val="single" w:sz="4" w:space="0" w:color="auto"/>
            </w:tcBorders>
            <w:vAlign w:val="center"/>
          </w:tcPr>
          <w:p w:rsidR="00BF306B" w:rsidRPr="0095299C" w:rsidRDefault="003E7315" w:rsidP="00952609">
            <w:pPr>
              <w:spacing w:line="300" w:lineRule="auto"/>
              <w:rPr>
                <w:rFonts w:ascii="Arial" w:hAnsi="Arial" w:cs="Arial"/>
                <w:sz w:val="24"/>
                <w:szCs w:val="24"/>
              </w:rPr>
            </w:pPr>
            <w:r w:rsidRPr="003E7315">
              <w:rPr>
                <w:rFonts w:ascii="Arial" w:hAnsi="宋体" w:cs="Arial" w:hint="eastAsia"/>
                <w:sz w:val="24"/>
                <w:szCs w:val="24"/>
              </w:rPr>
              <w:t>使用外部专家时，鉴定机构是否有程序以评估与选择提供意见的外部专家？是否对外部专家的资历、经验和能力水平进行审查？鉴定人是否对外部专家意见进行审查并对适用性负责？</w:t>
            </w:r>
          </w:p>
        </w:tc>
        <w:tc>
          <w:tcPr>
            <w:tcW w:w="2688" w:type="dxa"/>
            <w:tcBorders>
              <w:bottom w:val="single" w:sz="4" w:space="0" w:color="auto"/>
            </w:tcBorders>
          </w:tcPr>
          <w:p w:rsidR="00BF306B" w:rsidRDefault="00BF306B" w:rsidP="009442D6">
            <w:pPr>
              <w:spacing w:line="300" w:lineRule="auto"/>
              <w:rPr>
                <w:rFonts w:ascii="宋体"/>
                <w:sz w:val="24"/>
                <w:szCs w:val="24"/>
              </w:rPr>
            </w:pPr>
          </w:p>
        </w:tc>
        <w:tc>
          <w:tcPr>
            <w:tcW w:w="2976" w:type="dxa"/>
            <w:tcBorders>
              <w:bottom w:val="single" w:sz="4" w:space="0" w:color="auto"/>
            </w:tcBorders>
          </w:tcPr>
          <w:p w:rsidR="00BF306B" w:rsidRDefault="00BF306B" w:rsidP="009442D6">
            <w:pPr>
              <w:spacing w:line="300" w:lineRule="auto"/>
              <w:rPr>
                <w:rFonts w:ascii="宋体"/>
                <w:sz w:val="24"/>
                <w:szCs w:val="24"/>
              </w:rPr>
            </w:pPr>
          </w:p>
        </w:tc>
        <w:tc>
          <w:tcPr>
            <w:tcW w:w="2784" w:type="dxa"/>
            <w:tcBorders>
              <w:bottom w:val="single" w:sz="4" w:space="0" w:color="auto"/>
            </w:tcBorders>
          </w:tcPr>
          <w:p w:rsidR="00BF306B" w:rsidRDefault="00BF306B" w:rsidP="009442D6">
            <w:pPr>
              <w:spacing w:line="300" w:lineRule="auto"/>
              <w:rPr>
                <w:rFonts w:ascii="宋体"/>
                <w:sz w:val="24"/>
                <w:szCs w:val="24"/>
              </w:rPr>
            </w:pPr>
          </w:p>
        </w:tc>
      </w:tr>
      <w:tr w:rsidR="003E7315" w:rsidTr="00DD26A1">
        <w:trPr>
          <w:cantSplit/>
          <w:trHeight w:val="456"/>
        </w:trPr>
        <w:tc>
          <w:tcPr>
            <w:tcW w:w="1056" w:type="dxa"/>
          </w:tcPr>
          <w:p w:rsidR="003E7315" w:rsidRPr="003E7315" w:rsidRDefault="003E7315" w:rsidP="009442D6">
            <w:pPr>
              <w:spacing w:line="300" w:lineRule="auto"/>
              <w:rPr>
                <w:rFonts w:ascii="宋体" w:hAnsi="宋体" w:cs="宋体"/>
                <w:sz w:val="24"/>
                <w:szCs w:val="24"/>
              </w:rPr>
            </w:pPr>
            <w:r w:rsidRPr="003E7315">
              <w:rPr>
                <w:rFonts w:ascii="宋体" w:hAnsi="宋体" w:cs="宋体"/>
                <w:sz w:val="24"/>
                <w:szCs w:val="24"/>
              </w:rPr>
              <w:t>6.2.2</w:t>
            </w:r>
          </w:p>
        </w:tc>
        <w:tc>
          <w:tcPr>
            <w:tcW w:w="5088" w:type="dxa"/>
            <w:tcBorders>
              <w:bottom w:val="single" w:sz="4" w:space="0" w:color="auto"/>
            </w:tcBorders>
            <w:vAlign w:val="center"/>
          </w:tcPr>
          <w:p w:rsidR="003E7315" w:rsidRPr="003E7315" w:rsidRDefault="003E7315" w:rsidP="003E7315">
            <w:pPr>
              <w:spacing w:line="300" w:lineRule="auto"/>
              <w:rPr>
                <w:rFonts w:ascii="Arial" w:hAnsi="宋体" w:cs="Arial"/>
                <w:sz w:val="24"/>
                <w:szCs w:val="24"/>
              </w:rPr>
            </w:pPr>
            <w:r w:rsidRPr="003E7315">
              <w:rPr>
                <w:rFonts w:ascii="Arial" w:hAnsi="宋体" w:cs="Arial" w:hint="eastAsia"/>
                <w:sz w:val="24"/>
                <w:szCs w:val="24"/>
              </w:rPr>
              <w:t>鉴定人是否取得声像资料鉴定执业资格证书，并具备鉴定专业或其他相关专业大学本科及以上学历，或具有</w:t>
            </w:r>
            <w:r w:rsidRPr="003E7315">
              <w:rPr>
                <w:rFonts w:ascii="Arial" w:hAnsi="宋体" w:cs="Arial" w:hint="eastAsia"/>
                <w:sz w:val="24"/>
                <w:szCs w:val="24"/>
              </w:rPr>
              <w:t>10</w:t>
            </w:r>
            <w:r w:rsidRPr="003E7315">
              <w:rPr>
                <w:rFonts w:ascii="Arial" w:hAnsi="宋体" w:cs="Arial" w:hint="eastAsia"/>
                <w:sz w:val="24"/>
                <w:szCs w:val="24"/>
              </w:rPr>
              <w:t>年（含）以上本专业鉴定经历？</w:t>
            </w:r>
          </w:p>
          <w:p w:rsidR="003E7315" w:rsidRPr="003E7315" w:rsidRDefault="003E7315" w:rsidP="003E7315">
            <w:pPr>
              <w:spacing w:line="300" w:lineRule="auto"/>
              <w:rPr>
                <w:rFonts w:ascii="Arial" w:hAnsi="宋体" w:cs="Arial"/>
                <w:sz w:val="24"/>
                <w:szCs w:val="24"/>
              </w:rPr>
            </w:pPr>
            <w:r w:rsidRPr="003E7315">
              <w:rPr>
                <w:rFonts w:ascii="Arial" w:hAnsi="宋体" w:cs="Arial" w:hint="eastAsia"/>
                <w:sz w:val="24"/>
                <w:szCs w:val="24"/>
              </w:rPr>
              <w:t>授权签字人是否具有高级专业技术职称，或具有中级专业技术职称后在本鉴定专业连续从业</w:t>
            </w:r>
            <w:r w:rsidRPr="003E7315">
              <w:rPr>
                <w:rFonts w:ascii="Arial" w:hAnsi="宋体" w:cs="Arial" w:hint="eastAsia"/>
                <w:sz w:val="24"/>
                <w:szCs w:val="24"/>
              </w:rPr>
              <w:t>5</w:t>
            </w:r>
            <w:r w:rsidRPr="003E7315">
              <w:rPr>
                <w:rFonts w:ascii="Arial" w:hAnsi="宋体" w:cs="Arial" w:hint="eastAsia"/>
                <w:sz w:val="24"/>
                <w:szCs w:val="24"/>
              </w:rPr>
              <w:t>年（含）以上？</w:t>
            </w:r>
          </w:p>
          <w:p w:rsidR="003E7315" w:rsidRPr="003E7315" w:rsidRDefault="003E7315" w:rsidP="003E7315">
            <w:pPr>
              <w:spacing w:line="300" w:lineRule="auto"/>
              <w:rPr>
                <w:rFonts w:ascii="Arial" w:hAnsi="宋体" w:cs="Arial"/>
                <w:sz w:val="24"/>
                <w:szCs w:val="24"/>
              </w:rPr>
            </w:pPr>
            <w:r w:rsidRPr="003E7315">
              <w:rPr>
                <w:rFonts w:ascii="Arial" w:hAnsi="宋体" w:cs="Arial" w:hint="eastAsia"/>
                <w:sz w:val="24"/>
                <w:szCs w:val="24"/>
              </w:rPr>
              <w:t>监督员是否熟悉本专业的鉴定方法、程序、目的和结果评价？是否具备本专业中级及以上技术职称？</w:t>
            </w:r>
          </w:p>
        </w:tc>
        <w:tc>
          <w:tcPr>
            <w:tcW w:w="2688" w:type="dxa"/>
            <w:tcBorders>
              <w:bottom w:val="single" w:sz="4" w:space="0" w:color="auto"/>
            </w:tcBorders>
          </w:tcPr>
          <w:p w:rsidR="003E7315" w:rsidRDefault="003E7315" w:rsidP="009442D6">
            <w:pPr>
              <w:spacing w:line="300" w:lineRule="auto"/>
              <w:rPr>
                <w:rFonts w:ascii="宋体"/>
                <w:sz w:val="24"/>
                <w:szCs w:val="24"/>
              </w:rPr>
            </w:pPr>
          </w:p>
        </w:tc>
        <w:tc>
          <w:tcPr>
            <w:tcW w:w="2976" w:type="dxa"/>
            <w:tcBorders>
              <w:bottom w:val="single" w:sz="4" w:space="0" w:color="auto"/>
            </w:tcBorders>
          </w:tcPr>
          <w:p w:rsidR="003E7315" w:rsidRDefault="003E7315" w:rsidP="009442D6">
            <w:pPr>
              <w:spacing w:line="300" w:lineRule="auto"/>
              <w:rPr>
                <w:rFonts w:ascii="宋体"/>
                <w:sz w:val="24"/>
                <w:szCs w:val="24"/>
              </w:rPr>
            </w:pPr>
          </w:p>
        </w:tc>
        <w:tc>
          <w:tcPr>
            <w:tcW w:w="2784" w:type="dxa"/>
            <w:tcBorders>
              <w:bottom w:val="single" w:sz="4" w:space="0" w:color="auto"/>
            </w:tcBorders>
          </w:tcPr>
          <w:p w:rsidR="003E7315" w:rsidRDefault="003E7315" w:rsidP="009442D6">
            <w:pPr>
              <w:spacing w:line="300" w:lineRule="auto"/>
              <w:rPr>
                <w:rFonts w:ascii="宋体"/>
                <w:sz w:val="24"/>
                <w:szCs w:val="24"/>
              </w:rPr>
            </w:pPr>
          </w:p>
        </w:tc>
      </w:tr>
      <w:tr w:rsidR="00BF306B" w:rsidRPr="003A4DE4" w:rsidTr="00DD26A1">
        <w:trPr>
          <w:cantSplit/>
          <w:trHeight w:val="821"/>
        </w:trPr>
        <w:tc>
          <w:tcPr>
            <w:tcW w:w="1056" w:type="dxa"/>
          </w:tcPr>
          <w:p w:rsidR="00BF306B" w:rsidRPr="004059E8" w:rsidRDefault="003E7315" w:rsidP="009442D6">
            <w:pPr>
              <w:spacing w:line="300" w:lineRule="auto"/>
              <w:rPr>
                <w:rFonts w:ascii="宋体" w:hAnsi="宋体" w:cs="宋体"/>
                <w:sz w:val="24"/>
                <w:szCs w:val="24"/>
              </w:rPr>
            </w:pPr>
            <w:r w:rsidRPr="003E7315">
              <w:rPr>
                <w:rFonts w:ascii="宋体" w:hAnsi="宋体" w:cs="宋体"/>
                <w:sz w:val="24"/>
                <w:szCs w:val="24"/>
              </w:rPr>
              <w:lastRenderedPageBreak/>
              <w:t>6.2.5</w:t>
            </w:r>
          </w:p>
        </w:tc>
        <w:tc>
          <w:tcPr>
            <w:tcW w:w="5088" w:type="dxa"/>
            <w:tcBorders>
              <w:top w:val="single" w:sz="4" w:space="0" w:color="auto"/>
            </w:tcBorders>
            <w:vAlign w:val="center"/>
          </w:tcPr>
          <w:p w:rsidR="003E7315" w:rsidRPr="003E7315" w:rsidRDefault="003E7315" w:rsidP="003E7315">
            <w:pPr>
              <w:spacing w:line="300" w:lineRule="auto"/>
              <w:rPr>
                <w:rFonts w:ascii="Arial" w:hAnsi="宋体" w:cs="Arial"/>
                <w:sz w:val="24"/>
                <w:szCs w:val="24"/>
              </w:rPr>
            </w:pPr>
            <w:r w:rsidRPr="003E7315">
              <w:rPr>
                <w:rFonts w:ascii="Arial" w:hAnsi="宋体" w:cs="Arial" w:hint="eastAsia"/>
                <w:sz w:val="24"/>
                <w:szCs w:val="24"/>
              </w:rPr>
              <w:t>鉴定机构是否保留所有与鉴定相关人员的授权、能力、教育和专业资格、培训、技能和经验的记录？是否包括但不限于下列内容：</w:t>
            </w:r>
          </w:p>
          <w:p w:rsidR="003E7315" w:rsidRPr="003E7315" w:rsidRDefault="003E7315" w:rsidP="003E7315">
            <w:pPr>
              <w:spacing w:line="300" w:lineRule="auto"/>
              <w:rPr>
                <w:rFonts w:ascii="Arial" w:hAnsi="宋体" w:cs="Arial"/>
                <w:sz w:val="24"/>
                <w:szCs w:val="24"/>
              </w:rPr>
            </w:pPr>
            <w:r w:rsidRPr="003E7315">
              <w:rPr>
                <w:rFonts w:ascii="Arial" w:hAnsi="宋体" w:cs="Arial" w:hint="eastAsia"/>
                <w:sz w:val="24"/>
                <w:szCs w:val="24"/>
              </w:rPr>
              <w:t>——声像资料鉴定相关专业的教育记录，如学历</w:t>
            </w:r>
            <w:r w:rsidRPr="003E7315">
              <w:rPr>
                <w:rFonts w:ascii="Arial" w:hAnsi="宋体" w:cs="Arial" w:hint="eastAsia"/>
                <w:sz w:val="24"/>
                <w:szCs w:val="24"/>
              </w:rPr>
              <w:t>/</w:t>
            </w:r>
            <w:r w:rsidRPr="003E7315">
              <w:rPr>
                <w:rFonts w:ascii="Arial" w:hAnsi="宋体" w:cs="Arial" w:hint="eastAsia"/>
                <w:sz w:val="24"/>
                <w:szCs w:val="24"/>
              </w:rPr>
              <w:t>学位证书、专业培训证书等？</w:t>
            </w:r>
          </w:p>
          <w:p w:rsidR="003E7315" w:rsidRPr="003E7315" w:rsidRDefault="003E7315" w:rsidP="003E7315">
            <w:pPr>
              <w:spacing w:line="300" w:lineRule="auto"/>
              <w:rPr>
                <w:rFonts w:ascii="Arial" w:hAnsi="宋体" w:cs="Arial"/>
                <w:sz w:val="24"/>
                <w:szCs w:val="24"/>
              </w:rPr>
            </w:pPr>
            <w:r w:rsidRPr="003E7315">
              <w:rPr>
                <w:rFonts w:ascii="Arial" w:hAnsi="宋体" w:cs="Arial" w:hint="eastAsia"/>
                <w:sz w:val="24"/>
                <w:szCs w:val="24"/>
              </w:rPr>
              <w:t>——有关声像资料鉴定专业知识、技能的培训和考核记录，包括再培训记录？</w:t>
            </w:r>
          </w:p>
          <w:p w:rsidR="003E7315" w:rsidRPr="003E7315" w:rsidRDefault="003E7315" w:rsidP="003E7315">
            <w:pPr>
              <w:spacing w:line="300" w:lineRule="auto"/>
              <w:rPr>
                <w:rFonts w:ascii="Arial" w:hAnsi="宋体" w:cs="Arial"/>
                <w:sz w:val="24"/>
                <w:szCs w:val="24"/>
              </w:rPr>
            </w:pPr>
            <w:r w:rsidRPr="003E7315">
              <w:rPr>
                <w:rFonts w:ascii="Arial" w:hAnsi="宋体" w:cs="Arial" w:hint="eastAsia"/>
                <w:sz w:val="24"/>
                <w:szCs w:val="24"/>
              </w:rPr>
              <w:t>——获得有关专业经验的记录，如在资深鉴定人指导下从事声像资料鉴定实际工作的经历及能力评价、参加能力验证的结果、从事技术性辅助工作的经历等？</w:t>
            </w:r>
          </w:p>
          <w:p w:rsidR="003E7315" w:rsidRPr="003E7315" w:rsidRDefault="003E7315" w:rsidP="003E7315">
            <w:pPr>
              <w:spacing w:line="300" w:lineRule="auto"/>
              <w:rPr>
                <w:rFonts w:ascii="Arial" w:hAnsi="宋体" w:cs="Arial"/>
                <w:sz w:val="24"/>
                <w:szCs w:val="24"/>
              </w:rPr>
            </w:pPr>
            <w:r w:rsidRPr="003E7315">
              <w:rPr>
                <w:rFonts w:ascii="Arial" w:hAnsi="宋体" w:cs="Arial" w:hint="eastAsia"/>
                <w:sz w:val="24"/>
                <w:szCs w:val="24"/>
              </w:rPr>
              <w:t>——专业技术职称、资格或执业证书？</w:t>
            </w:r>
          </w:p>
          <w:p w:rsidR="00BF306B" w:rsidRPr="007B23DB" w:rsidRDefault="003E7315" w:rsidP="003E7315">
            <w:pPr>
              <w:spacing w:line="300" w:lineRule="auto"/>
              <w:rPr>
                <w:rFonts w:ascii="Arial" w:hAnsi="宋体" w:cs="Arial"/>
                <w:sz w:val="24"/>
                <w:szCs w:val="24"/>
              </w:rPr>
            </w:pPr>
            <w:r w:rsidRPr="003E7315">
              <w:rPr>
                <w:rFonts w:ascii="Arial" w:hAnsi="宋体" w:cs="Arial" w:hint="eastAsia"/>
                <w:sz w:val="24"/>
                <w:szCs w:val="24"/>
              </w:rPr>
              <w:t>——有关专业能力考核、评价、授权的记录等？</w:t>
            </w:r>
          </w:p>
        </w:tc>
        <w:tc>
          <w:tcPr>
            <w:tcW w:w="2688" w:type="dxa"/>
            <w:tcBorders>
              <w:top w:val="single" w:sz="4" w:space="0" w:color="auto"/>
            </w:tcBorders>
          </w:tcPr>
          <w:p w:rsidR="00BF306B" w:rsidRDefault="00BF306B" w:rsidP="009442D6">
            <w:pPr>
              <w:spacing w:line="300" w:lineRule="auto"/>
              <w:rPr>
                <w:rFonts w:ascii="宋体"/>
                <w:sz w:val="24"/>
                <w:szCs w:val="24"/>
              </w:rPr>
            </w:pPr>
          </w:p>
        </w:tc>
        <w:tc>
          <w:tcPr>
            <w:tcW w:w="2976" w:type="dxa"/>
            <w:tcBorders>
              <w:top w:val="single" w:sz="4" w:space="0" w:color="auto"/>
            </w:tcBorders>
          </w:tcPr>
          <w:p w:rsidR="00BF306B" w:rsidRDefault="00BF306B" w:rsidP="009442D6">
            <w:pPr>
              <w:spacing w:line="300" w:lineRule="auto"/>
              <w:rPr>
                <w:rFonts w:ascii="宋体"/>
                <w:sz w:val="24"/>
                <w:szCs w:val="24"/>
              </w:rPr>
            </w:pPr>
          </w:p>
        </w:tc>
        <w:tc>
          <w:tcPr>
            <w:tcW w:w="2784" w:type="dxa"/>
            <w:tcBorders>
              <w:top w:val="single" w:sz="4" w:space="0" w:color="auto"/>
            </w:tcBorders>
          </w:tcPr>
          <w:p w:rsidR="00BF306B" w:rsidRDefault="00BF306B" w:rsidP="009442D6">
            <w:pPr>
              <w:spacing w:line="300" w:lineRule="auto"/>
              <w:rPr>
                <w:rFonts w:ascii="宋体"/>
                <w:sz w:val="24"/>
                <w:szCs w:val="24"/>
              </w:rPr>
            </w:pPr>
          </w:p>
        </w:tc>
      </w:tr>
      <w:tr w:rsidR="00BF306B" w:rsidRPr="003A4DE4" w:rsidTr="00BE5CE7">
        <w:trPr>
          <w:cantSplit/>
          <w:trHeight w:val="1263"/>
        </w:trPr>
        <w:tc>
          <w:tcPr>
            <w:tcW w:w="1056" w:type="dxa"/>
          </w:tcPr>
          <w:p w:rsidR="00BF306B" w:rsidRPr="004059E8" w:rsidRDefault="003E7315" w:rsidP="009442D6">
            <w:pPr>
              <w:spacing w:line="300" w:lineRule="auto"/>
              <w:rPr>
                <w:rFonts w:ascii="宋体" w:hAnsi="宋体" w:cs="宋体"/>
                <w:sz w:val="24"/>
                <w:szCs w:val="24"/>
              </w:rPr>
            </w:pPr>
            <w:r w:rsidRPr="003E7315">
              <w:rPr>
                <w:rFonts w:ascii="宋体" w:hAnsi="宋体" w:cs="宋体"/>
                <w:sz w:val="24"/>
                <w:szCs w:val="24"/>
              </w:rPr>
              <w:lastRenderedPageBreak/>
              <w:t>6.2.7</w:t>
            </w:r>
          </w:p>
        </w:tc>
        <w:tc>
          <w:tcPr>
            <w:tcW w:w="5088" w:type="dxa"/>
            <w:vAlign w:val="center"/>
          </w:tcPr>
          <w:p w:rsidR="003E7315" w:rsidRPr="003E7315" w:rsidRDefault="003E7315" w:rsidP="003E7315">
            <w:pPr>
              <w:spacing w:line="300" w:lineRule="auto"/>
              <w:rPr>
                <w:rFonts w:ascii="Arial" w:hAnsi="宋体" w:cs="Arial"/>
                <w:sz w:val="24"/>
                <w:szCs w:val="24"/>
              </w:rPr>
            </w:pPr>
            <w:r w:rsidRPr="003E7315">
              <w:rPr>
                <w:rFonts w:ascii="Arial" w:hAnsi="宋体" w:cs="Arial" w:hint="eastAsia"/>
                <w:sz w:val="24"/>
                <w:szCs w:val="24"/>
              </w:rPr>
              <w:t>鉴定机构是否根据人员岗位制定有针对性的培训计划？培训内容是否包括（但不限于）：有关法律法规、执业纪律、管理体系、质量控制和监督方法？声像资料鉴定专业理论知识和相关学科知识？声像资料鉴定中主要检验设备的操作、结果的分析判断？同一认定中特征比对表的制作及语音特征、人像特征、物像特征的综合评断等关键技术能力？</w:t>
            </w:r>
          </w:p>
          <w:p w:rsidR="003E7315" w:rsidRPr="003E7315" w:rsidRDefault="003E7315" w:rsidP="003E7315">
            <w:pPr>
              <w:spacing w:line="300" w:lineRule="auto"/>
              <w:rPr>
                <w:rFonts w:ascii="Arial" w:hAnsi="宋体" w:cs="Arial"/>
                <w:sz w:val="24"/>
                <w:szCs w:val="24"/>
              </w:rPr>
            </w:pPr>
            <w:r w:rsidRPr="003E7315">
              <w:rPr>
                <w:rFonts w:ascii="Arial" w:hAnsi="宋体" w:cs="Arial" w:hint="eastAsia"/>
                <w:sz w:val="24"/>
                <w:szCs w:val="24"/>
              </w:rPr>
              <w:t>出现以下情况时，鉴定机构是否对相关鉴定人员进行重新培训：</w:t>
            </w:r>
          </w:p>
          <w:p w:rsidR="003E7315" w:rsidRPr="003E7315" w:rsidRDefault="003E7315" w:rsidP="003E7315">
            <w:pPr>
              <w:spacing w:line="300" w:lineRule="auto"/>
              <w:rPr>
                <w:rFonts w:ascii="Arial" w:hAnsi="宋体" w:cs="Arial"/>
                <w:sz w:val="24"/>
                <w:szCs w:val="24"/>
              </w:rPr>
            </w:pPr>
            <w:r w:rsidRPr="003E7315">
              <w:rPr>
                <w:rFonts w:ascii="Arial" w:hAnsi="宋体" w:cs="Arial" w:hint="eastAsia"/>
                <w:sz w:val="24"/>
                <w:szCs w:val="24"/>
              </w:rPr>
              <w:t>——从事新的岗位工作？</w:t>
            </w:r>
          </w:p>
          <w:p w:rsidR="003E7315" w:rsidRPr="003E7315" w:rsidRDefault="003E7315" w:rsidP="003E7315">
            <w:pPr>
              <w:spacing w:line="300" w:lineRule="auto"/>
              <w:rPr>
                <w:rFonts w:ascii="Arial" w:hAnsi="宋体" w:cs="Arial"/>
                <w:sz w:val="24"/>
                <w:szCs w:val="24"/>
              </w:rPr>
            </w:pPr>
            <w:r w:rsidRPr="003E7315">
              <w:rPr>
                <w:rFonts w:ascii="Arial" w:hAnsi="宋体" w:cs="Arial" w:hint="eastAsia"/>
                <w:sz w:val="24"/>
                <w:szCs w:val="24"/>
              </w:rPr>
              <w:t>——离开鉴定岗位时间超过</w:t>
            </w:r>
            <w:r w:rsidRPr="003E7315">
              <w:rPr>
                <w:rFonts w:ascii="Arial" w:hAnsi="宋体" w:cs="Arial" w:hint="eastAsia"/>
                <w:sz w:val="24"/>
                <w:szCs w:val="24"/>
              </w:rPr>
              <w:t>1</w:t>
            </w:r>
            <w:r w:rsidRPr="003E7315">
              <w:rPr>
                <w:rFonts w:ascii="Arial" w:hAnsi="宋体" w:cs="Arial" w:hint="eastAsia"/>
                <w:sz w:val="24"/>
                <w:szCs w:val="24"/>
              </w:rPr>
              <w:t>年？</w:t>
            </w:r>
          </w:p>
          <w:p w:rsidR="003E7315" w:rsidRPr="003E7315" w:rsidRDefault="003E7315" w:rsidP="003E7315">
            <w:pPr>
              <w:spacing w:line="300" w:lineRule="auto"/>
              <w:rPr>
                <w:rFonts w:ascii="Arial" w:hAnsi="宋体" w:cs="Arial"/>
                <w:sz w:val="24"/>
                <w:szCs w:val="24"/>
              </w:rPr>
            </w:pPr>
            <w:r w:rsidRPr="003E7315">
              <w:rPr>
                <w:rFonts w:ascii="Arial" w:hAnsi="宋体" w:cs="Arial" w:hint="eastAsia"/>
                <w:sz w:val="24"/>
                <w:szCs w:val="24"/>
              </w:rPr>
              <w:t>——鉴定方法、关键设备发生变化？</w:t>
            </w:r>
          </w:p>
          <w:p w:rsidR="003E7315" w:rsidRPr="003E7315" w:rsidRDefault="003E7315" w:rsidP="003E7315">
            <w:pPr>
              <w:spacing w:line="300" w:lineRule="auto"/>
              <w:rPr>
                <w:rFonts w:ascii="Arial" w:hAnsi="宋体" w:cs="Arial"/>
                <w:sz w:val="24"/>
                <w:szCs w:val="24"/>
              </w:rPr>
            </w:pPr>
            <w:r w:rsidRPr="003E7315">
              <w:rPr>
                <w:rFonts w:ascii="Arial" w:hAnsi="宋体" w:cs="Arial" w:hint="eastAsia"/>
                <w:sz w:val="24"/>
                <w:szCs w:val="24"/>
              </w:rPr>
              <w:t xml:space="preserve">    </w:t>
            </w:r>
            <w:r w:rsidRPr="003E7315">
              <w:rPr>
                <w:rFonts w:ascii="Arial" w:hAnsi="宋体" w:cs="Arial" w:hint="eastAsia"/>
                <w:sz w:val="24"/>
                <w:szCs w:val="24"/>
              </w:rPr>
              <w:t>对培训活动的有效性验证的方式是否包括（但不限于）：</w:t>
            </w:r>
          </w:p>
          <w:p w:rsidR="003E7315" w:rsidRPr="003E7315" w:rsidRDefault="003E7315" w:rsidP="003E7315">
            <w:pPr>
              <w:spacing w:line="300" w:lineRule="auto"/>
              <w:rPr>
                <w:rFonts w:ascii="Arial" w:hAnsi="宋体" w:cs="Arial"/>
                <w:sz w:val="24"/>
                <w:szCs w:val="24"/>
              </w:rPr>
            </w:pPr>
            <w:r w:rsidRPr="003E7315">
              <w:rPr>
                <w:rFonts w:ascii="Arial" w:hAnsi="宋体" w:cs="Arial" w:hint="eastAsia"/>
                <w:sz w:val="24"/>
                <w:szCs w:val="24"/>
              </w:rPr>
              <w:t>——能力验证结果？</w:t>
            </w:r>
          </w:p>
          <w:p w:rsidR="003E7315" w:rsidRPr="003E7315" w:rsidRDefault="003E7315" w:rsidP="003E7315">
            <w:pPr>
              <w:spacing w:line="300" w:lineRule="auto"/>
              <w:rPr>
                <w:rFonts w:ascii="Arial" w:hAnsi="宋体" w:cs="Arial"/>
                <w:sz w:val="24"/>
                <w:szCs w:val="24"/>
              </w:rPr>
            </w:pPr>
            <w:r w:rsidRPr="003E7315">
              <w:rPr>
                <w:rFonts w:ascii="Arial" w:hAnsi="宋体" w:cs="Arial" w:hint="eastAsia"/>
                <w:sz w:val="24"/>
                <w:szCs w:val="24"/>
              </w:rPr>
              <w:t>——内部质量控制结果？</w:t>
            </w:r>
          </w:p>
          <w:p w:rsidR="003E7315" w:rsidRPr="003E7315" w:rsidRDefault="003E7315" w:rsidP="003E7315">
            <w:pPr>
              <w:spacing w:line="300" w:lineRule="auto"/>
              <w:rPr>
                <w:rFonts w:ascii="Arial" w:hAnsi="宋体" w:cs="Arial"/>
                <w:sz w:val="24"/>
                <w:szCs w:val="24"/>
              </w:rPr>
            </w:pPr>
            <w:r w:rsidRPr="003E7315">
              <w:rPr>
                <w:rFonts w:ascii="Arial" w:hAnsi="宋体" w:cs="Arial" w:hint="eastAsia"/>
                <w:sz w:val="24"/>
                <w:szCs w:val="24"/>
              </w:rPr>
              <w:t>——内外部审核？</w:t>
            </w:r>
          </w:p>
          <w:p w:rsidR="003E7315" w:rsidRPr="003E7315" w:rsidRDefault="003E7315" w:rsidP="003E7315">
            <w:pPr>
              <w:spacing w:line="300" w:lineRule="auto"/>
              <w:rPr>
                <w:rFonts w:ascii="Arial" w:hAnsi="宋体" w:cs="Arial"/>
                <w:sz w:val="24"/>
                <w:szCs w:val="24"/>
              </w:rPr>
            </w:pPr>
            <w:r w:rsidRPr="003E7315">
              <w:rPr>
                <w:rFonts w:ascii="Arial" w:hAnsi="宋体" w:cs="Arial" w:hint="eastAsia"/>
                <w:sz w:val="24"/>
                <w:szCs w:val="24"/>
              </w:rPr>
              <w:t>——不符合工作的识别？</w:t>
            </w:r>
          </w:p>
          <w:p w:rsidR="003E7315" w:rsidRPr="003E7315" w:rsidRDefault="003E7315" w:rsidP="003E7315">
            <w:pPr>
              <w:spacing w:line="300" w:lineRule="auto"/>
              <w:rPr>
                <w:rFonts w:ascii="Arial" w:hAnsi="宋体" w:cs="Arial"/>
                <w:sz w:val="24"/>
                <w:szCs w:val="24"/>
              </w:rPr>
            </w:pPr>
            <w:r w:rsidRPr="003E7315">
              <w:rPr>
                <w:rFonts w:ascii="Arial" w:hAnsi="宋体" w:cs="Arial" w:hint="eastAsia"/>
                <w:sz w:val="24"/>
                <w:szCs w:val="24"/>
              </w:rPr>
              <w:t>——利益相关方的投诉？</w:t>
            </w:r>
          </w:p>
          <w:p w:rsidR="00BF306B" w:rsidRPr="00EF062E" w:rsidRDefault="003E7315" w:rsidP="003E7315">
            <w:pPr>
              <w:spacing w:line="300" w:lineRule="auto"/>
              <w:rPr>
                <w:rFonts w:ascii="Arial" w:hAnsi="Arial" w:cs="Arial"/>
                <w:sz w:val="24"/>
                <w:szCs w:val="24"/>
              </w:rPr>
            </w:pPr>
            <w:r w:rsidRPr="003E7315">
              <w:rPr>
                <w:rFonts w:ascii="Arial" w:hAnsi="宋体" w:cs="Arial" w:hint="eastAsia"/>
                <w:sz w:val="24"/>
                <w:szCs w:val="24"/>
              </w:rPr>
              <w:t>——人员监督评价和考核？</w:t>
            </w:r>
          </w:p>
        </w:tc>
        <w:tc>
          <w:tcPr>
            <w:tcW w:w="2688" w:type="dxa"/>
          </w:tcPr>
          <w:p w:rsidR="00BF306B" w:rsidRDefault="00BF306B" w:rsidP="009442D6">
            <w:pPr>
              <w:spacing w:line="300" w:lineRule="auto"/>
              <w:rPr>
                <w:rFonts w:ascii="宋体"/>
                <w:sz w:val="24"/>
                <w:szCs w:val="24"/>
              </w:rPr>
            </w:pPr>
          </w:p>
        </w:tc>
        <w:tc>
          <w:tcPr>
            <w:tcW w:w="2976" w:type="dxa"/>
          </w:tcPr>
          <w:p w:rsidR="00BF306B" w:rsidRDefault="00BF306B" w:rsidP="009442D6">
            <w:pPr>
              <w:spacing w:line="300" w:lineRule="auto"/>
              <w:rPr>
                <w:rFonts w:ascii="宋体"/>
                <w:sz w:val="24"/>
                <w:szCs w:val="24"/>
              </w:rPr>
            </w:pPr>
          </w:p>
        </w:tc>
        <w:tc>
          <w:tcPr>
            <w:tcW w:w="2784" w:type="dxa"/>
          </w:tcPr>
          <w:p w:rsidR="00BF306B" w:rsidRDefault="00BF306B" w:rsidP="009442D6">
            <w:pPr>
              <w:spacing w:line="300" w:lineRule="auto"/>
              <w:rPr>
                <w:rFonts w:ascii="宋体"/>
                <w:sz w:val="24"/>
                <w:szCs w:val="24"/>
              </w:rPr>
            </w:pPr>
          </w:p>
        </w:tc>
      </w:tr>
      <w:tr w:rsidR="003E7315" w:rsidRPr="003A4DE4" w:rsidTr="00BE5CE7">
        <w:trPr>
          <w:cantSplit/>
          <w:trHeight w:val="1263"/>
        </w:trPr>
        <w:tc>
          <w:tcPr>
            <w:tcW w:w="1056" w:type="dxa"/>
          </w:tcPr>
          <w:p w:rsidR="003E7315" w:rsidRPr="003E7315" w:rsidRDefault="003E7315" w:rsidP="009442D6">
            <w:pPr>
              <w:spacing w:line="300" w:lineRule="auto"/>
              <w:rPr>
                <w:rFonts w:ascii="宋体" w:hAnsi="宋体" w:cs="宋体"/>
                <w:sz w:val="24"/>
                <w:szCs w:val="24"/>
              </w:rPr>
            </w:pPr>
            <w:r w:rsidRPr="003E7315">
              <w:rPr>
                <w:rFonts w:ascii="宋体" w:hAnsi="宋体" w:cs="宋体"/>
                <w:sz w:val="24"/>
                <w:szCs w:val="24"/>
              </w:rPr>
              <w:lastRenderedPageBreak/>
              <w:t>6.2.8</w:t>
            </w:r>
          </w:p>
        </w:tc>
        <w:tc>
          <w:tcPr>
            <w:tcW w:w="5088" w:type="dxa"/>
            <w:vAlign w:val="center"/>
          </w:tcPr>
          <w:p w:rsidR="003E7315" w:rsidRPr="003E7315" w:rsidRDefault="003E7315" w:rsidP="003E7315">
            <w:pPr>
              <w:spacing w:line="300" w:lineRule="auto"/>
              <w:rPr>
                <w:rFonts w:ascii="Arial" w:hAnsi="宋体" w:cs="Arial"/>
                <w:sz w:val="24"/>
                <w:szCs w:val="24"/>
              </w:rPr>
            </w:pPr>
            <w:r w:rsidRPr="003E7315">
              <w:rPr>
                <w:rFonts w:ascii="Arial" w:hAnsi="宋体" w:cs="Arial" w:hint="eastAsia"/>
                <w:sz w:val="24"/>
                <w:szCs w:val="24"/>
              </w:rPr>
              <w:t>鉴定机构是否每</w:t>
            </w:r>
            <w:r w:rsidRPr="003E7315">
              <w:rPr>
                <w:rFonts w:ascii="Arial" w:hAnsi="宋体" w:cs="Arial" w:hint="eastAsia"/>
                <w:sz w:val="24"/>
                <w:szCs w:val="24"/>
              </w:rPr>
              <w:t>2</w:t>
            </w:r>
            <w:r w:rsidRPr="003E7315">
              <w:rPr>
                <w:rFonts w:ascii="Arial" w:hAnsi="宋体" w:cs="Arial" w:hint="eastAsia"/>
                <w:sz w:val="24"/>
                <w:szCs w:val="24"/>
              </w:rPr>
              <w:t>年对鉴定人以及参与鉴定工作的人员至少进行一次现场见证？现场见证内容是否涉及（但不限于）声像资料鉴定中主要检验设备的操作、结果的分析判断，同一认定中特征比对表的制作及语音特征、人像特征、物像特征的综合评断等关键技术环节？</w:t>
            </w:r>
          </w:p>
        </w:tc>
        <w:tc>
          <w:tcPr>
            <w:tcW w:w="2688" w:type="dxa"/>
          </w:tcPr>
          <w:p w:rsidR="003E7315" w:rsidRDefault="003E7315" w:rsidP="009442D6">
            <w:pPr>
              <w:spacing w:line="300" w:lineRule="auto"/>
              <w:rPr>
                <w:rFonts w:ascii="宋体"/>
                <w:sz w:val="24"/>
                <w:szCs w:val="24"/>
              </w:rPr>
            </w:pPr>
          </w:p>
        </w:tc>
        <w:tc>
          <w:tcPr>
            <w:tcW w:w="2976" w:type="dxa"/>
          </w:tcPr>
          <w:p w:rsidR="003E7315" w:rsidRDefault="003E7315" w:rsidP="009442D6">
            <w:pPr>
              <w:spacing w:line="300" w:lineRule="auto"/>
              <w:rPr>
                <w:rFonts w:ascii="宋体"/>
                <w:sz w:val="24"/>
                <w:szCs w:val="24"/>
              </w:rPr>
            </w:pPr>
          </w:p>
        </w:tc>
        <w:tc>
          <w:tcPr>
            <w:tcW w:w="2784" w:type="dxa"/>
          </w:tcPr>
          <w:p w:rsidR="003E7315" w:rsidRDefault="003E7315" w:rsidP="009442D6">
            <w:pPr>
              <w:spacing w:line="300" w:lineRule="auto"/>
              <w:rPr>
                <w:rFonts w:ascii="宋体"/>
                <w:sz w:val="24"/>
                <w:szCs w:val="24"/>
              </w:rPr>
            </w:pPr>
          </w:p>
        </w:tc>
      </w:tr>
      <w:tr w:rsidR="00952609" w:rsidTr="000568F2">
        <w:trPr>
          <w:cantSplit/>
          <w:trHeight w:val="356"/>
        </w:trPr>
        <w:tc>
          <w:tcPr>
            <w:tcW w:w="14592" w:type="dxa"/>
            <w:gridSpan w:val="5"/>
            <w:shd w:val="pct10" w:color="auto" w:fill="FFFFFF"/>
            <w:vAlign w:val="center"/>
          </w:tcPr>
          <w:p w:rsidR="00952609" w:rsidRDefault="00952609" w:rsidP="000568F2">
            <w:pPr>
              <w:spacing w:line="300" w:lineRule="auto"/>
              <w:rPr>
                <w:rFonts w:ascii="宋体"/>
                <w:b/>
                <w:bCs/>
                <w:sz w:val="24"/>
                <w:szCs w:val="24"/>
              </w:rPr>
            </w:pPr>
            <w:r w:rsidRPr="00952609">
              <w:rPr>
                <w:rFonts w:ascii="宋体" w:hAnsi="宋体" w:cs="宋体" w:hint="eastAsia"/>
                <w:b/>
                <w:bCs/>
                <w:sz w:val="24"/>
                <w:szCs w:val="24"/>
              </w:rPr>
              <w:t>6.3 设施和环境条件</w:t>
            </w:r>
          </w:p>
        </w:tc>
      </w:tr>
      <w:tr w:rsidR="00BF306B" w:rsidRPr="003A4DE4" w:rsidTr="00BE5CE7">
        <w:trPr>
          <w:cantSplit/>
          <w:trHeight w:val="1263"/>
        </w:trPr>
        <w:tc>
          <w:tcPr>
            <w:tcW w:w="1056" w:type="dxa"/>
          </w:tcPr>
          <w:p w:rsidR="00BF306B" w:rsidRPr="004059E8" w:rsidRDefault="00952609" w:rsidP="009442D6">
            <w:pPr>
              <w:spacing w:line="300" w:lineRule="auto"/>
              <w:rPr>
                <w:rFonts w:ascii="宋体" w:hAnsi="宋体" w:cs="宋体"/>
                <w:sz w:val="24"/>
                <w:szCs w:val="24"/>
              </w:rPr>
            </w:pPr>
            <w:r w:rsidRPr="00952609">
              <w:rPr>
                <w:rFonts w:ascii="宋体" w:hAnsi="宋体" w:cs="宋体"/>
                <w:sz w:val="24"/>
                <w:szCs w:val="24"/>
              </w:rPr>
              <w:t>6.3.1</w:t>
            </w:r>
          </w:p>
        </w:tc>
        <w:tc>
          <w:tcPr>
            <w:tcW w:w="5088" w:type="dxa"/>
            <w:vAlign w:val="center"/>
          </w:tcPr>
          <w:p w:rsidR="00BF306B" w:rsidRPr="00EF062E" w:rsidRDefault="003E7315" w:rsidP="00417622">
            <w:pPr>
              <w:spacing w:line="300" w:lineRule="auto"/>
              <w:rPr>
                <w:rFonts w:ascii="Arial" w:hAnsi="Arial" w:cs="Arial"/>
                <w:sz w:val="24"/>
                <w:szCs w:val="24"/>
              </w:rPr>
            </w:pPr>
            <w:r w:rsidRPr="003E7315">
              <w:rPr>
                <w:rFonts w:ascii="Arial" w:hAnsi="宋体" w:cs="Arial" w:hint="eastAsia"/>
                <w:sz w:val="24"/>
                <w:szCs w:val="24"/>
              </w:rPr>
              <w:t>鉴定机构是否考虑声像资料鉴定中不同鉴定项目对设施和环境的要求？需要时，录音资料鉴定区域是否能达到隔音效果？照相技术区域是否能达到暗室效果？</w:t>
            </w:r>
          </w:p>
        </w:tc>
        <w:tc>
          <w:tcPr>
            <w:tcW w:w="2688" w:type="dxa"/>
          </w:tcPr>
          <w:p w:rsidR="00BF306B" w:rsidRDefault="00BF306B" w:rsidP="009442D6">
            <w:pPr>
              <w:spacing w:line="300" w:lineRule="auto"/>
              <w:rPr>
                <w:rFonts w:ascii="宋体"/>
                <w:sz w:val="24"/>
                <w:szCs w:val="24"/>
              </w:rPr>
            </w:pPr>
          </w:p>
        </w:tc>
        <w:tc>
          <w:tcPr>
            <w:tcW w:w="2976" w:type="dxa"/>
          </w:tcPr>
          <w:p w:rsidR="00BF306B" w:rsidRDefault="00BF306B" w:rsidP="009442D6">
            <w:pPr>
              <w:spacing w:line="300" w:lineRule="auto"/>
              <w:rPr>
                <w:rFonts w:ascii="宋体"/>
                <w:sz w:val="24"/>
                <w:szCs w:val="24"/>
              </w:rPr>
            </w:pPr>
          </w:p>
        </w:tc>
        <w:tc>
          <w:tcPr>
            <w:tcW w:w="2784" w:type="dxa"/>
          </w:tcPr>
          <w:p w:rsidR="00BF306B" w:rsidRDefault="00BF306B" w:rsidP="009442D6">
            <w:pPr>
              <w:spacing w:line="300" w:lineRule="auto"/>
              <w:rPr>
                <w:rFonts w:ascii="宋体"/>
                <w:sz w:val="24"/>
                <w:szCs w:val="24"/>
              </w:rPr>
            </w:pPr>
          </w:p>
        </w:tc>
      </w:tr>
      <w:tr w:rsidR="00952609" w:rsidTr="000568F2">
        <w:trPr>
          <w:cantSplit/>
          <w:trHeight w:val="356"/>
        </w:trPr>
        <w:tc>
          <w:tcPr>
            <w:tcW w:w="14592" w:type="dxa"/>
            <w:gridSpan w:val="5"/>
            <w:shd w:val="pct10" w:color="auto" w:fill="FFFFFF"/>
            <w:vAlign w:val="center"/>
          </w:tcPr>
          <w:p w:rsidR="00952609" w:rsidRDefault="00952609" w:rsidP="000568F2">
            <w:pPr>
              <w:spacing w:line="300" w:lineRule="auto"/>
              <w:rPr>
                <w:rFonts w:ascii="宋体"/>
                <w:b/>
                <w:bCs/>
                <w:sz w:val="24"/>
                <w:szCs w:val="24"/>
              </w:rPr>
            </w:pPr>
            <w:r w:rsidRPr="00952609">
              <w:rPr>
                <w:rFonts w:ascii="宋体" w:hAnsi="宋体" w:cs="宋体" w:hint="eastAsia"/>
                <w:b/>
                <w:bCs/>
                <w:sz w:val="24"/>
                <w:szCs w:val="24"/>
              </w:rPr>
              <w:t>6.4 设备</w:t>
            </w:r>
          </w:p>
        </w:tc>
      </w:tr>
      <w:tr w:rsidR="00952609" w:rsidRPr="003A4DE4" w:rsidTr="007B23DB">
        <w:trPr>
          <w:cantSplit/>
          <w:trHeight w:val="975"/>
        </w:trPr>
        <w:tc>
          <w:tcPr>
            <w:tcW w:w="1056" w:type="dxa"/>
          </w:tcPr>
          <w:p w:rsidR="00952609" w:rsidRDefault="00952609" w:rsidP="009442D6">
            <w:pPr>
              <w:spacing w:line="300" w:lineRule="auto"/>
              <w:rPr>
                <w:rFonts w:ascii="Arial" w:hAnsi="Arial" w:cs="Arial"/>
                <w:sz w:val="24"/>
                <w:szCs w:val="24"/>
              </w:rPr>
            </w:pPr>
            <w:r w:rsidRPr="00952609">
              <w:rPr>
                <w:rFonts w:ascii="Arial" w:hAnsi="Arial" w:cs="Arial"/>
                <w:sz w:val="24"/>
                <w:szCs w:val="24"/>
              </w:rPr>
              <w:t>6.4.4</w:t>
            </w:r>
          </w:p>
        </w:tc>
        <w:tc>
          <w:tcPr>
            <w:tcW w:w="5088" w:type="dxa"/>
            <w:vAlign w:val="center"/>
          </w:tcPr>
          <w:p w:rsidR="00952609" w:rsidRDefault="003E7315" w:rsidP="00952609">
            <w:pPr>
              <w:spacing w:line="360" w:lineRule="auto"/>
              <w:rPr>
                <w:rFonts w:ascii="宋体" w:hAnsi="宋体" w:cs="宋体"/>
                <w:sz w:val="24"/>
                <w:szCs w:val="24"/>
              </w:rPr>
            </w:pPr>
            <w:r w:rsidRPr="003E7315">
              <w:rPr>
                <w:rFonts w:ascii="宋体" w:hAnsi="宋体" w:cs="宋体" w:hint="eastAsia"/>
                <w:sz w:val="24"/>
                <w:szCs w:val="24"/>
              </w:rPr>
              <w:t>需要时，鉴定机构是否有程序对鉴定结果有重要影响的设备及其软件进行期间/功能核查，以保持其状态的可靠性？鉴定设备的软硬件升级或配置发生改变时，是否重新核查？</w:t>
            </w:r>
          </w:p>
        </w:tc>
        <w:tc>
          <w:tcPr>
            <w:tcW w:w="2688" w:type="dxa"/>
          </w:tcPr>
          <w:p w:rsidR="00952609" w:rsidRDefault="00952609" w:rsidP="009442D6">
            <w:pPr>
              <w:spacing w:line="300" w:lineRule="auto"/>
              <w:rPr>
                <w:rFonts w:ascii="宋体"/>
                <w:sz w:val="24"/>
                <w:szCs w:val="24"/>
              </w:rPr>
            </w:pPr>
          </w:p>
        </w:tc>
        <w:tc>
          <w:tcPr>
            <w:tcW w:w="2976" w:type="dxa"/>
          </w:tcPr>
          <w:p w:rsidR="00952609" w:rsidRDefault="00952609" w:rsidP="009442D6">
            <w:pPr>
              <w:spacing w:line="300" w:lineRule="auto"/>
              <w:rPr>
                <w:rFonts w:ascii="宋体"/>
                <w:sz w:val="24"/>
                <w:szCs w:val="24"/>
              </w:rPr>
            </w:pPr>
          </w:p>
        </w:tc>
        <w:tc>
          <w:tcPr>
            <w:tcW w:w="2784" w:type="dxa"/>
          </w:tcPr>
          <w:p w:rsidR="00952609" w:rsidRDefault="00952609" w:rsidP="009442D6">
            <w:pPr>
              <w:spacing w:line="300" w:lineRule="auto"/>
              <w:rPr>
                <w:rFonts w:ascii="宋体"/>
                <w:sz w:val="24"/>
                <w:szCs w:val="24"/>
              </w:rPr>
            </w:pPr>
          </w:p>
        </w:tc>
      </w:tr>
      <w:tr w:rsidR="00952609" w:rsidRPr="003A4DE4" w:rsidTr="007B23DB">
        <w:trPr>
          <w:cantSplit/>
          <w:trHeight w:val="975"/>
        </w:trPr>
        <w:tc>
          <w:tcPr>
            <w:tcW w:w="1056" w:type="dxa"/>
          </w:tcPr>
          <w:p w:rsidR="00952609" w:rsidRPr="00952609" w:rsidRDefault="003E7315" w:rsidP="009442D6">
            <w:pPr>
              <w:spacing w:line="300" w:lineRule="auto"/>
              <w:rPr>
                <w:rFonts w:ascii="Arial" w:hAnsi="Arial" w:cs="Arial"/>
                <w:sz w:val="24"/>
                <w:szCs w:val="24"/>
              </w:rPr>
            </w:pPr>
            <w:r w:rsidRPr="003E7315">
              <w:rPr>
                <w:rFonts w:ascii="Arial" w:hAnsi="Arial" w:cs="Arial"/>
                <w:sz w:val="24"/>
                <w:szCs w:val="24"/>
              </w:rPr>
              <w:t>6.4.13</w:t>
            </w:r>
          </w:p>
        </w:tc>
        <w:tc>
          <w:tcPr>
            <w:tcW w:w="5088" w:type="dxa"/>
            <w:vAlign w:val="center"/>
          </w:tcPr>
          <w:p w:rsidR="00952609" w:rsidRPr="00952609" w:rsidRDefault="003E7315" w:rsidP="00952609">
            <w:pPr>
              <w:spacing w:line="360" w:lineRule="auto"/>
              <w:rPr>
                <w:rFonts w:ascii="宋体" w:hAnsi="宋体" w:cs="宋体"/>
                <w:sz w:val="24"/>
                <w:szCs w:val="24"/>
              </w:rPr>
            </w:pPr>
            <w:r w:rsidRPr="003E7315">
              <w:rPr>
                <w:rFonts w:ascii="宋体" w:hAnsi="宋体" w:cs="宋体" w:hint="eastAsia"/>
                <w:sz w:val="24"/>
                <w:szCs w:val="24"/>
              </w:rPr>
              <w:t>鉴定机构是否保存主要设备及其软件的记录？除满足准则本条款所列之外，是否包括设备的使用记录？设备核查（</w:t>
            </w:r>
            <w:proofErr w:type="gramStart"/>
            <w:r w:rsidRPr="003E7315">
              <w:rPr>
                <w:rFonts w:ascii="宋体" w:hAnsi="宋体" w:cs="宋体" w:hint="eastAsia"/>
                <w:sz w:val="24"/>
                <w:szCs w:val="24"/>
              </w:rPr>
              <w:t>含重新</w:t>
            </w:r>
            <w:proofErr w:type="gramEnd"/>
            <w:r w:rsidRPr="003E7315">
              <w:rPr>
                <w:rFonts w:ascii="宋体" w:hAnsi="宋体" w:cs="宋体" w:hint="eastAsia"/>
                <w:sz w:val="24"/>
                <w:szCs w:val="24"/>
              </w:rPr>
              <w:t>核查）和期间核查的记录？设备软硬件的配置及升级或更新记录？</w:t>
            </w:r>
          </w:p>
        </w:tc>
        <w:tc>
          <w:tcPr>
            <w:tcW w:w="2688" w:type="dxa"/>
          </w:tcPr>
          <w:p w:rsidR="00952609" w:rsidRDefault="00952609" w:rsidP="009442D6">
            <w:pPr>
              <w:spacing w:line="300" w:lineRule="auto"/>
              <w:rPr>
                <w:rFonts w:ascii="宋体"/>
                <w:sz w:val="24"/>
                <w:szCs w:val="24"/>
              </w:rPr>
            </w:pPr>
          </w:p>
        </w:tc>
        <w:tc>
          <w:tcPr>
            <w:tcW w:w="2976" w:type="dxa"/>
          </w:tcPr>
          <w:p w:rsidR="00952609" w:rsidRDefault="00952609" w:rsidP="009442D6">
            <w:pPr>
              <w:spacing w:line="300" w:lineRule="auto"/>
              <w:rPr>
                <w:rFonts w:ascii="宋体"/>
                <w:sz w:val="24"/>
                <w:szCs w:val="24"/>
              </w:rPr>
            </w:pPr>
          </w:p>
        </w:tc>
        <w:tc>
          <w:tcPr>
            <w:tcW w:w="2784" w:type="dxa"/>
          </w:tcPr>
          <w:p w:rsidR="00952609" w:rsidRDefault="00952609" w:rsidP="009442D6">
            <w:pPr>
              <w:spacing w:line="300" w:lineRule="auto"/>
              <w:rPr>
                <w:rFonts w:ascii="宋体"/>
                <w:sz w:val="24"/>
                <w:szCs w:val="24"/>
              </w:rPr>
            </w:pPr>
          </w:p>
        </w:tc>
      </w:tr>
    </w:tbl>
    <w:p w:rsidR="00BF306B" w:rsidRPr="00417622" w:rsidRDefault="000568F2" w:rsidP="00375801">
      <w:pPr>
        <w:spacing w:line="360" w:lineRule="auto"/>
        <w:rPr>
          <w:rFonts w:ascii="宋体"/>
          <w:b/>
          <w:bCs/>
          <w:sz w:val="24"/>
          <w:szCs w:val="24"/>
        </w:rPr>
      </w:pPr>
      <w:r w:rsidRPr="000568F2">
        <w:rPr>
          <w:rFonts w:ascii="宋体" w:hint="eastAsia"/>
          <w:b/>
          <w:bCs/>
          <w:sz w:val="24"/>
          <w:szCs w:val="24"/>
        </w:rPr>
        <w:lastRenderedPageBreak/>
        <w:t>7 过程要求</w:t>
      </w:r>
    </w:p>
    <w:tbl>
      <w:tblPr>
        <w:tblW w:w="1459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6"/>
        <w:gridCol w:w="5088"/>
        <w:gridCol w:w="2688"/>
        <w:gridCol w:w="2976"/>
        <w:gridCol w:w="2784"/>
      </w:tblGrid>
      <w:tr w:rsidR="003E7315" w:rsidTr="00F764D0">
        <w:trPr>
          <w:cantSplit/>
          <w:trHeight w:val="356"/>
        </w:trPr>
        <w:tc>
          <w:tcPr>
            <w:tcW w:w="14592" w:type="dxa"/>
            <w:gridSpan w:val="5"/>
            <w:shd w:val="pct10" w:color="auto" w:fill="FFFFFF"/>
            <w:vAlign w:val="center"/>
          </w:tcPr>
          <w:p w:rsidR="003E7315" w:rsidRDefault="003E7315" w:rsidP="00F764D0">
            <w:pPr>
              <w:spacing w:line="300" w:lineRule="auto"/>
              <w:rPr>
                <w:rFonts w:ascii="宋体"/>
                <w:b/>
                <w:bCs/>
                <w:sz w:val="24"/>
                <w:szCs w:val="24"/>
              </w:rPr>
            </w:pPr>
            <w:r w:rsidRPr="003E7315">
              <w:rPr>
                <w:rFonts w:ascii="宋体" w:hAnsi="宋体" w:cs="宋体" w:hint="eastAsia"/>
                <w:b/>
                <w:bCs/>
                <w:sz w:val="24"/>
                <w:szCs w:val="24"/>
              </w:rPr>
              <w:t>7.1 委托受理</w:t>
            </w:r>
          </w:p>
        </w:tc>
      </w:tr>
      <w:tr w:rsidR="003E7315" w:rsidTr="00F764D0">
        <w:trPr>
          <w:cantSplit/>
          <w:trHeight w:val="326"/>
        </w:trPr>
        <w:tc>
          <w:tcPr>
            <w:tcW w:w="1056" w:type="dxa"/>
          </w:tcPr>
          <w:p w:rsidR="003E7315" w:rsidRPr="004059E8" w:rsidRDefault="003E7315" w:rsidP="00F764D0">
            <w:pPr>
              <w:spacing w:line="300" w:lineRule="auto"/>
              <w:rPr>
                <w:rFonts w:ascii="宋体" w:hAnsi="宋体" w:cs="宋体"/>
                <w:sz w:val="24"/>
                <w:szCs w:val="24"/>
              </w:rPr>
            </w:pPr>
            <w:r w:rsidRPr="003E7315">
              <w:rPr>
                <w:rFonts w:ascii="宋体" w:hAnsi="宋体" w:cs="宋体"/>
                <w:sz w:val="24"/>
                <w:szCs w:val="24"/>
              </w:rPr>
              <w:t>7.1.6</w:t>
            </w:r>
          </w:p>
        </w:tc>
        <w:tc>
          <w:tcPr>
            <w:tcW w:w="5088" w:type="dxa"/>
            <w:vAlign w:val="center"/>
          </w:tcPr>
          <w:p w:rsidR="003E7315" w:rsidRPr="00EF062E" w:rsidRDefault="003E7315" w:rsidP="00F764D0">
            <w:pPr>
              <w:spacing w:line="300" w:lineRule="auto"/>
              <w:rPr>
                <w:rFonts w:ascii="Arial" w:hAnsi="Arial" w:cs="Arial"/>
                <w:sz w:val="24"/>
                <w:szCs w:val="24"/>
              </w:rPr>
            </w:pPr>
            <w:r w:rsidRPr="003E7315">
              <w:rPr>
                <w:rFonts w:ascii="Arial" w:hAnsi="宋体" w:cs="Arial" w:hint="eastAsia"/>
                <w:sz w:val="24"/>
                <w:szCs w:val="24"/>
              </w:rPr>
              <w:t>工作开始后，如发现需补充样本的，是否及时与委托方沟通？是否协商确认补充样本的要求？是否记录有关情况？</w:t>
            </w:r>
          </w:p>
        </w:tc>
        <w:tc>
          <w:tcPr>
            <w:tcW w:w="2688" w:type="dxa"/>
          </w:tcPr>
          <w:p w:rsidR="003E7315" w:rsidRDefault="003E7315" w:rsidP="00F764D0">
            <w:pPr>
              <w:spacing w:line="300" w:lineRule="auto"/>
              <w:rPr>
                <w:rFonts w:ascii="宋体"/>
                <w:sz w:val="24"/>
                <w:szCs w:val="24"/>
              </w:rPr>
            </w:pPr>
          </w:p>
        </w:tc>
        <w:tc>
          <w:tcPr>
            <w:tcW w:w="2976" w:type="dxa"/>
          </w:tcPr>
          <w:p w:rsidR="003E7315" w:rsidRDefault="003E7315" w:rsidP="00F764D0">
            <w:pPr>
              <w:spacing w:line="300" w:lineRule="auto"/>
              <w:rPr>
                <w:rFonts w:ascii="宋体"/>
                <w:sz w:val="24"/>
                <w:szCs w:val="24"/>
              </w:rPr>
            </w:pPr>
          </w:p>
        </w:tc>
        <w:tc>
          <w:tcPr>
            <w:tcW w:w="2784" w:type="dxa"/>
          </w:tcPr>
          <w:p w:rsidR="003E7315" w:rsidRDefault="003E7315" w:rsidP="00F764D0">
            <w:pPr>
              <w:spacing w:line="300" w:lineRule="auto"/>
              <w:rPr>
                <w:rFonts w:ascii="宋体"/>
                <w:sz w:val="24"/>
                <w:szCs w:val="24"/>
              </w:rPr>
            </w:pPr>
          </w:p>
        </w:tc>
      </w:tr>
      <w:tr w:rsidR="00BF306B" w:rsidTr="000568F2">
        <w:trPr>
          <w:cantSplit/>
          <w:trHeight w:val="356"/>
        </w:trPr>
        <w:tc>
          <w:tcPr>
            <w:tcW w:w="14592" w:type="dxa"/>
            <w:gridSpan w:val="5"/>
            <w:shd w:val="pct10" w:color="auto" w:fill="FFFFFF"/>
            <w:vAlign w:val="center"/>
          </w:tcPr>
          <w:p w:rsidR="00BF306B" w:rsidRDefault="003E7315" w:rsidP="00375801">
            <w:pPr>
              <w:spacing w:line="300" w:lineRule="auto"/>
              <w:rPr>
                <w:rFonts w:ascii="宋体"/>
                <w:b/>
                <w:bCs/>
                <w:sz w:val="24"/>
                <w:szCs w:val="24"/>
              </w:rPr>
            </w:pPr>
            <w:r w:rsidRPr="003E7315">
              <w:rPr>
                <w:rFonts w:ascii="宋体" w:hAnsi="宋体" w:cs="宋体"/>
                <w:b/>
                <w:bCs/>
                <w:sz w:val="24"/>
                <w:szCs w:val="24"/>
              </w:rPr>
              <w:t>7.3</w:t>
            </w:r>
            <w:r>
              <w:rPr>
                <w:rFonts w:ascii="宋体" w:hAnsi="宋体" w:cs="宋体" w:hint="eastAsia"/>
                <w:b/>
                <w:bCs/>
                <w:sz w:val="24"/>
                <w:szCs w:val="24"/>
              </w:rPr>
              <w:t xml:space="preserve"> </w:t>
            </w:r>
            <w:r w:rsidRPr="003E7315">
              <w:rPr>
                <w:rFonts w:ascii="宋体" w:hAnsi="宋体" w:cs="宋体" w:hint="eastAsia"/>
                <w:b/>
                <w:bCs/>
                <w:sz w:val="24"/>
                <w:szCs w:val="24"/>
              </w:rPr>
              <w:t>抽样/取样</w:t>
            </w:r>
          </w:p>
        </w:tc>
      </w:tr>
      <w:tr w:rsidR="00BF306B" w:rsidTr="000568F2">
        <w:trPr>
          <w:cantSplit/>
          <w:trHeight w:val="326"/>
        </w:trPr>
        <w:tc>
          <w:tcPr>
            <w:tcW w:w="1056" w:type="dxa"/>
          </w:tcPr>
          <w:p w:rsidR="00BF306B" w:rsidRPr="004059E8" w:rsidRDefault="003E7315" w:rsidP="00375801">
            <w:pPr>
              <w:spacing w:line="300" w:lineRule="auto"/>
              <w:rPr>
                <w:rFonts w:ascii="宋体" w:hAnsi="宋体" w:cs="宋体"/>
                <w:sz w:val="24"/>
                <w:szCs w:val="24"/>
              </w:rPr>
            </w:pPr>
            <w:r w:rsidRPr="003E7315">
              <w:rPr>
                <w:rFonts w:ascii="宋体" w:hAnsi="宋体" w:cs="宋体"/>
                <w:sz w:val="24"/>
                <w:szCs w:val="24"/>
              </w:rPr>
              <w:t>7.3.4</w:t>
            </w:r>
          </w:p>
        </w:tc>
        <w:tc>
          <w:tcPr>
            <w:tcW w:w="5088" w:type="dxa"/>
            <w:vAlign w:val="center"/>
          </w:tcPr>
          <w:p w:rsidR="00BF306B" w:rsidRPr="00EF062E" w:rsidRDefault="003E7315" w:rsidP="00EF062E">
            <w:pPr>
              <w:spacing w:line="300" w:lineRule="auto"/>
              <w:rPr>
                <w:rFonts w:ascii="Arial" w:hAnsi="Arial" w:cs="Arial"/>
                <w:sz w:val="24"/>
                <w:szCs w:val="24"/>
              </w:rPr>
            </w:pPr>
            <w:r w:rsidRPr="003E7315">
              <w:rPr>
                <w:rFonts w:ascii="Arial" w:hAnsi="宋体" w:cs="Arial" w:hint="eastAsia"/>
                <w:sz w:val="24"/>
                <w:szCs w:val="24"/>
              </w:rPr>
              <w:t>当鉴定工作涉及取样（包括检材和样本）时，如缺乏鉴定取样技术标准，鉴定机构是否对取样要求文件化？</w:t>
            </w:r>
          </w:p>
        </w:tc>
        <w:tc>
          <w:tcPr>
            <w:tcW w:w="2688" w:type="dxa"/>
          </w:tcPr>
          <w:p w:rsidR="00BF306B" w:rsidRDefault="00BF306B" w:rsidP="009442D6">
            <w:pPr>
              <w:spacing w:line="300" w:lineRule="auto"/>
              <w:rPr>
                <w:rFonts w:ascii="宋体"/>
                <w:sz w:val="24"/>
                <w:szCs w:val="24"/>
              </w:rPr>
            </w:pPr>
          </w:p>
        </w:tc>
        <w:tc>
          <w:tcPr>
            <w:tcW w:w="2976" w:type="dxa"/>
          </w:tcPr>
          <w:p w:rsidR="00BF306B" w:rsidRDefault="00BF306B" w:rsidP="009442D6">
            <w:pPr>
              <w:spacing w:line="300" w:lineRule="auto"/>
              <w:rPr>
                <w:rFonts w:ascii="宋体"/>
                <w:sz w:val="24"/>
                <w:szCs w:val="24"/>
              </w:rPr>
            </w:pPr>
          </w:p>
        </w:tc>
        <w:tc>
          <w:tcPr>
            <w:tcW w:w="2784" w:type="dxa"/>
          </w:tcPr>
          <w:p w:rsidR="00BF306B" w:rsidRDefault="00BF306B" w:rsidP="009442D6">
            <w:pPr>
              <w:spacing w:line="300" w:lineRule="auto"/>
              <w:rPr>
                <w:rFonts w:ascii="宋体"/>
                <w:sz w:val="24"/>
                <w:szCs w:val="24"/>
              </w:rPr>
            </w:pPr>
          </w:p>
        </w:tc>
      </w:tr>
      <w:tr w:rsidR="000568F2" w:rsidTr="000568F2">
        <w:trPr>
          <w:cantSplit/>
          <w:trHeight w:val="356"/>
        </w:trPr>
        <w:tc>
          <w:tcPr>
            <w:tcW w:w="14592" w:type="dxa"/>
            <w:gridSpan w:val="5"/>
            <w:shd w:val="pct10" w:color="auto" w:fill="FFFFFF"/>
            <w:vAlign w:val="center"/>
          </w:tcPr>
          <w:p w:rsidR="000568F2" w:rsidRDefault="000568F2" w:rsidP="000568F2">
            <w:pPr>
              <w:spacing w:line="300" w:lineRule="auto"/>
              <w:rPr>
                <w:rFonts w:ascii="宋体"/>
                <w:b/>
                <w:bCs/>
                <w:sz w:val="24"/>
                <w:szCs w:val="24"/>
              </w:rPr>
            </w:pPr>
            <w:r w:rsidRPr="000568F2">
              <w:rPr>
                <w:rFonts w:ascii="宋体" w:hAnsi="宋体" w:cs="宋体" w:hint="eastAsia"/>
                <w:b/>
                <w:bCs/>
                <w:sz w:val="24"/>
                <w:szCs w:val="24"/>
              </w:rPr>
              <w:t>7.4 检材/样本的处置</w:t>
            </w:r>
          </w:p>
        </w:tc>
      </w:tr>
      <w:tr w:rsidR="00EF062E" w:rsidRPr="007B23DB" w:rsidTr="000568F2">
        <w:trPr>
          <w:cantSplit/>
          <w:trHeight w:val="1263"/>
        </w:trPr>
        <w:tc>
          <w:tcPr>
            <w:tcW w:w="1056" w:type="dxa"/>
          </w:tcPr>
          <w:p w:rsidR="00EF062E" w:rsidRDefault="003E7315" w:rsidP="00375801">
            <w:pPr>
              <w:spacing w:line="300" w:lineRule="auto"/>
              <w:rPr>
                <w:rFonts w:ascii="宋体" w:hAnsi="宋体" w:cs="宋体"/>
                <w:sz w:val="24"/>
                <w:szCs w:val="24"/>
              </w:rPr>
            </w:pPr>
            <w:r w:rsidRPr="003E7315">
              <w:rPr>
                <w:rFonts w:ascii="宋体" w:hAnsi="宋体" w:cs="宋体"/>
                <w:sz w:val="24"/>
                <w:szCs w:val="24"/>
              </w:rPr>
              <w:t>7.4.1</w:t>
            </w:r>
          </w:p>
        </w:tc>
        <w:tc>
          <w:tcPr>
            <w:tcW w:w="5088" w:type="dxa"/>
            <w:vAlign w:val="center"/>
          </w:tcPr>
          <w:p w:rsidR="00EF062E" w:rsidRPr="007B23DB" w:rsidRDefault="003E7315" w:rsidP="000568F2">
            <w:pPr>
              <w:spacing w:line="300" w:lineRule="auto"/>
              <w:rPr>
                <w:rFonts w:ascii="宋体" w:hAnsi="宋体" w:cs="宋体"/>
                <w:sz w:val="24"/>
                <w:szCs w:val="24"/>
              </w:rPr>
            </w:pPr>
            <w:r w:rsidRPr="003E7315">
              <w:rPr>
                <w:rFonts w:ascii="宋体" w:hAnsi="宋体" w:cs="宋体" w:hint="eastAsia"/>
                <w:sz w:val="24"/>
                <w:szCs w:val="24"/>
              </w:rPr>
              <w:t>鉴定机构是否有专门的程序或方法保证检材/样本的完整性？在条件允许的情况下，是否对检材/样本进行备份或采集？是否尽量在副本上进行处理与分析？</w:t>
            </w:r>
          </w:p>
        </w:tc>
        <w:tc>
          <w:tcPr>
            <w:tcW w:w="2688" w:type="dxa"/>
          </w:tcPr>
          <w:p w:rsidR="00EF062E" w:rsidRPr="007B23DB" w:rsidRDefault="00EF062E" w:rsidP="009442D6">
            <w:pPr>
              <w:spacing w:line="300" w:lineRule="auto"/>
              <w:rPr>
                <w:rFonts w:ascii="宋体" w:hAnsi="宋体" w:cs="宋体"/>
                <w:sz w:val="24"/>
                <w:szCs w:val="24"/>
              </w:rPr>
            </w:pPr>
          </w:p>
        </w:tc>
        <w:tc>
          <w:tcPr>
            <w:tcW w:w="2976" w:type="dxa"/>
          </w:tcPr>
          <w:p w:rsidR="00EF062E" w:rsidRPr="007B23DB" w:rsidRDefault="00EF062E" w:rsidP="009442D6">
            <w:pPr>
              <w:spacing w:line="300" w:lineRule="auto"/>
              <w:rPr>
                <w:rFonts w:ascii="宋体" w:hAnsi="宋体" w:cs="宋体"/>
                <w:sz w:val="24"/>
                <w:szCs w:val="24"/>
              </w:rPr>
            </w:pPr>
          </w:p>
        </w:tc>
        <w:tc>
          <w:tcPr>
            <w:tcW w:w="2784" w:type="dxa"/>
          </w:tcPr>
          <w:p w:rsidR="00EF062E" w:rsidRPr="007B23DB" w:rsidRDefault="00EF062E" w:rsidP="009442D6">
            <w:pPr>
              <w:spacing w:line="300" w:lineRule="auto"/>
              <w:rPr>
                <w:rFonts w:ascii="宋体" w:hAnsi="宋体" w:cs="宋体"/>
                <w:sz w:val="24"/>
                <w:szCs w:val="24"/>
              </w:rPr>
            </w:pPr>
          </w:p>
        </w:tc>
      </w:tr>
      <w:tr w:rsidR="00EF062E" w:rsidRPr="007B23DB" w:rsidTr="000568F2">
        <w:trPr>
          <w:cantSplit/>
          <w:trHeight w:val="1139"/>
        </w:trPr>
        <w:tc>
          <w:tcPr>
            <w:tcW w:w="1056" w:type="dxa"/>
          </w:tcPr>
          <w:p w:rsidR="00EF062E" w:rsidRDefault="003E7315" w:rsidP="00375801">
            <w:pPr>
              <w:spacing w:line="300" w:lineRule="auto"/>
              <w:rPr>
                <w:rFonts w:ascii="宋体" w:hAnsi="宋体" w:cs="宋体"/>
                <w:sz w:val="24"/>
                <w:szCs w:val="24"/>
              </w:rPr>
            </w:pPr>
            <w:r w:rsidRPr="003E7315">
              <w:rPr>
                <w:rFonts w:ascii="宋体" w:hAnsi="宋体" w:cs="宋体"/>
                <w:sz w:val="24"/>
                <w:szCs w:val="24"/>
              </w:rPr>
              <w:t>7.4.2</w:t>
            </w:r>
          </w:p>
        </w:tc>
        <w:tc>
          <w:tcPr>
            <w:tcW w:w="5088" w:type="dxa"/>
            <w:vAlign w:val="center"/>
          </w:tcPr>
          <w:p w:rsidR="00EF062E" w:rsidRPr="007B23DB" w:rsidRDefault="003E7315" w:rsidP="000568F2">
            <w:pPr>
              <w:spacing w:line="300" w:lineRule="auto"/>
              <w:rPr>
                <w:rFonts w:ascii="宋体" w:hAnsi="宋体" w:cs="宋体"/>
                <w:sz w:val="24"/>
                <w:szCs w:val="24"/>
              </w:rPr>
            </w:pPr>
            <w:r w:rsidRPr="003E7315">
              <w:rPr>
                <w:rFonts w:ascii="宋体" w:hAnsi="宋体" w:cs="宋体" w:hint="eastAsia"/>
                <w:sz w:val="24"/>
                <w:szCs w:val="24"/>
              </w:rPr>
              <w:t>鉴定过程中备份或采集的检材/样本是否进行有效标识？</w:t>
            </w:r>
          </w:p>
        </w:tc>
        <w:tc>
          <w:tcPr>
            <w:tcW w:w="2688" w:type="dxa"/>
          </w:tcPr>
          <w:p w:rsidR="00EF062E" w:rsidRPr="007B23DB" w:rsidRDefault="00EF062E" w:rsidP="009442D6">
            <w:pPr>
              <w:spacing w:line="300" w:lineRule="auto"/>
              <w:rPr>
                <w:rFonts w:ascii="宋体" w:hAnsi="宋体" w:cs="宋体"/>
                <w:sz w:val="24"/>
                <w:szCs w:val="24"/>
              </w:rPr>
            </w:pPr>
          </w:p>
        </w:tc>
        <w:tc>
          <w:tcPr>
            <w:tcW w:w="2976" w:type="dxa"/>
          </w:tcPr>
          <w:p w:rsidR="00EF062E" w:rsidRPr="007B23DB" w:rsidRDefault="00EF062E" w:rsidP="009442D6">
            <w:pPr>
              <w:spacing w:line="300" w:lineRule="auto"/>
              <w:rPr>
                <w:rFonts w:ascii="宋体" w:hAnsi="宋体" w:cs="宋体"/>
                <w:sz w:val="24"/>
                <w:szCs w:val="24"/>
              </w:rPr>
            </w:pPr>
          </w:p>
        </w:tc>
        <w:tc>
          <w:tcPr>
            <w:tcW w:w="2784" w:type="dxa"/>
          </w:tcPr>
          <w:p w:rsidR="00EF062E" w:rsidRPr="007B23DB" w:rsidRDefault="00EF062E" w:rsidP="009442D6">
            <w:pPr>
              <w:spacing w:line="300" w:lineRule="auto"/>
              <w:rPr>
                <w:rFonts w:ascii="宋体" w:hAnsi="宋体" w:cs="宋体"/>
                <w:sz w:val="24"/>
                <w:szCs w:val="24"/>
              </w:rPr>
            </w:pPr>
          </w:p>
        </w:tc>
      </w:tr>
      <w:tr w:rsidR="00BF306B" w:rsidTr="000568F2">
        <w:trPr>
          <w:cantSplit/>
          <w:trHeight w:val="399"/>
        </w:trPr>
        <w:tc>
          <w:tcPr>
            <w:tcW w:w="14592" w:type="dxa"/>
            <w:gridSpan w:val="5"/>
            <w:shd w:val="pct10" w:color="auto" w:fill="FFFFFF"/>
            <w:vAlign w:val="center"/>
          </w:tcPr>
          <w:p w:rsidR="00BF306B" w:rsidRDefault="000568F2" w:rsidP="009442D6">
            <w:pPr>
              <w:spacing w:line="300" w:lineRule="auto"/>
              <w:rPr>
                <w:rFonts w:ascii="宋体"/>
                <w:b/>
                <w:bCs/>
                <w:sz w:val="24"/>
                <w:szCs w:val="24"/>
              </w:rPr>
            </w:pPr>
            <w:r w:rsidRPr="000568F2">
              <w:rPr>
                <w:rFonts w:ascii="宋体" w:hAnsi="宋体" w:cs="宋体" w:hint="eastAsia"/>
                <w:b/>
                <w:bCs/>
                <w:sz w:val="24"/>
                <w:szCs w:val="24"/>
              </w:rPr>
              <w:t>7.5 记录/档案</w:t>
            </w:r>
          </w:p>
        </w:tc>
      </w:tr>
      <w:tr w:rsidR="00BF306B" w:rsidRPr="003A4DE4" w:rsidTr="000568F2">
        <w:trPr>
          <w:cantSplit/>
          <w:trHeight w:val="963"/>
        </w:trPr>
        <w:tc>
          <w:tcPr>
            <w:tcW w:w="1056" w:type="dxa"/>
          </w:tcPr>
          <w:p w:rsidR="00BF306B" w:rsidRPr="004059E8" w:rsidRDefault="000568F2" w:rsidP="009442D6">
            <w:pPr>
              <w:spacing w:line="300" w:lineRule="auto"/>
              <w:rPr>
                <w:rFonts w:ascii="宋体" w:hAnsi="宋体" w:cs="宋体"/>
                <w:sz w:val="24"/>
                <w:szCs w:val="24"/>
              </w:rPr>
            </w:pPr>
            <w:r w:rsidRPr="000568F2">
              <w:rPr>
                <w:rFonts w:ascii="宋体" w:hAnsi="宋体" w:cs="宋体"/>
                <w:sz w:val="24"/>
                <w:szCs w:val="24"/>
              </w:rPr>
              <w:lastRenderedPageBreak/>
              <w:t>7.5.1</w:t>
            </w:r>
          </w:p>
        </w:tc>
        <w:tc>
          <w:tcPr>
            <w:tcW w:w="5088" w:type="dxa"/>
            <w:vAlign w:val="center"/>
          </w:tcPr>
          <w:p w:rsidR="003E7315" w:rsidRPr="003E7315" w:rsidRDefault="003E7315" w:rsidP="003E7315">
            <w:pPr>
              <w:spacing w:line="300" w:lineRule="auto"/>
              <w:rPr>
                <w:rFonts w:ascii="Arial" w:hAnsi="宋体" w:cs="Arial"/>
                <w:sz w:val="24"/>
                <w:szCs w:val="24"/>
              </w:rPr>
            </w:pPr>
            <w:r w:rsidRPr="003E7315">
              <w:rPr>
                <w:rFonts w:ascii="Arial" w:hAnsi="宋体" w:cs="Arial" w:hint="eastAsia"/>
                <w:sz w:val="24"/>
                <w:szCs w:val="24"/>
              </w:rPr>
              <w:t>声像资料鉴定的技术记录是否包含足够的信息，对鉴定结果提供有效的支撑，保证每项鉴定的检验过程在尽可能接近原条件下能够得到有效的追溯？</w:t>
            </w:r>
          </w:p>
          <w:p w:rsidR="003E7315" w:rsidRPr="003E7315" w:rsidRDefault="003E7315" w:rsidP="003E7315">
            <w:pPr>
              <w:spacing w:line="300" w:lineRule="auto"/>
              <w:rPr>
                <w:rFonts w:ascii="Arial" w:hAnsi="宋体" w:cs="Arial"/>
                <w:sz w:val="24"/>
                <w:szCs w:val="24"/>
              </w:rPr>
            </w:pPr>
            <w:r w:rsidRPr="003E7315">
              <w:rPr>
                <w:rFonts w:ascii="Arial" w:hAnsi="宋体" w:cs="Arial" w:hint="eastAsia"/>
                <w:sz w:val="24"/>
                <w:szCs w:val="24"/>
              </w:rPr>
              <w:t>对于依赖于经验性判断的鉴定项目（如同一认定、真实性鉴定等），是否记录鉴定人独立检验的意见及鉴定人共同讨论的过程？特别是当鉴定人之间出现意见分歧时，是否记录不同鉴定人的意见以及做出最终鉴定意见的过程？</w:t>
            </w:r>
          </w:p>
          <w:p w:rsidR="003E7315" w:rsidRPr="003E7315" w:rsidRDefault="003E7315" w:rsidP="003E7315">
            <w:pPr>
              <w:spacing w:line="300" w:lineRule="auto"/>
              <w:rPr>
                <w:rFonts w:ascii="Arial" w:hAnsi="宋体" w:cs="Arial"/>
                <w:sz w:val="24"/>
                <w:szCs w:val="24"/>
              </w:rPr>
            </w:pPr>
            <w:r w:rsidRPr="003E7315">
              <w:rPr>
                <w:rFonts w:ascii="Arial" w:hAnsi="宋体" w:cs="Arial" w:hint="eastAsia"/>
                <w:sz w:val="24"/>
                <w:szCs w:val="24"/>
              </w:rPr>
              <w:t>对于涉及现场取样的</w:t>
            </w:r>
            <w:r w:rsidRPr="003E7315">
              <w:rPr>
                <w:rFonts w:ascii="Arial" w:hAnsi="宋体" w:cs="Arial" w:hint="eastAsia"/>
                <w:sz w:val="24"/>
                <w:szCs w:val="24"/>
              </w:rPr>
              <w:t>(</w:t>
            </w:r>
            <w:r w:rsidRPr="003E7315">
              <w:rPr>
                <w:rFonts w:ascii="Arial" w:hAnsi="宋体" w:cs="Arial" w:hint="eastAsia"/>
                <w:sz w:val="24"/>
                <w:szCs w:val="24"/>
              </w:rPr>
              <w:t>包括检材和样本</w:t>
            </w:r>
            <w:r w:rsidRPr="003E7315">
              <w:rPr>
                <w:rFonts w:ascii="Arial" w:hAnsi="宋体" w:cs="Arial" w:hint="eastAsia"/>
                <w:sz w:val="24"/>
                <w:szCs w:val="24"/>
              </w:rPr>
              <w:t>),</w:t>
            </w:r>
            <w:r w:rsidRPr="003E7315">
              <w:rPr>
                <w:rFonts w:ascii="Arial" w:hAnsi="宋体" w:cs="Arial" w:hint="eastAsia"/>
                <w:sz w:val="24"/>
                <w:szCs w:val="24"/>
              </w:rPr>
              <w:t>是否记录取样人及取样的条件、时间、地点等信息？</w:t>
            </w:r>
          </w:p>
          <w:p w:rsidR="00BF306B" w:rsidRPr="003576A8" w:rsidRDefault="003E7315" w:rsidP="003E7315">
            <w:pPr>
              <w:spacing w:line="300" w:lineRule="auto"/>
              <w:rPr>
                <w:rFonts w:ascii="Arial" w:hAnsi="Arial" w:cs="Arial"/>
                <w:sz w:val="24"/>
                <w:szCs w:val="24"/>
              </w:rPr>
            </w:pPr>
            <w:r w:rsidRPr="003E7315">
              <w:rPr>
                <w:rFonts w:ascii="Arial" w:hAnsi="宋体" w:cs="Arial" w:hint="eastAsia"/>
                <w:sz w:val="24"/>
                <w:szCs w:val="24"/>
              </w:rPr>
              <w:t>技术记录除仪器检验</w:t>
            </w:r>
            <w:r w:rsidRPr="003E7315">
              <w:rPr>
                <w:rFonts w:ascii="Arial" w:hAnsi="宋体" w:cs="Arial" w:hint="eastAsia"/>
                <w:sz w:val="24"/>
                <w:szCs w:val="24"/>
              </w:rPr>
              <w:t>/</w:t>
            </w:r>
            <w:r w:rsidRPr="003E7315">
              <w:rPr>
                <w:rFonts w:ascii="Arial" w:hAnsi="宋体" w:cs="Arial" w:hint="eastAsia"/>
                <w:sz w:val="24"/>
                <w:szCs w:val="24"/>
              </w:rPr>
              <w:t>检测图片、图谱及数据外，同一认定鉴定项目是否包括特征（如语音特征、人像特征）比对表（或图谱、数据比对记录）？特征比对表（或图谱、数据比对记录）是否包含支持鉴定意见的足够信息？是否包括特征的标识或说明、制作人、制作日期、审核人等信息？</w:t>
            </w:r>
          </w:p>
        </w:tc>
        <w:tc>
          <w:tcPr>
            <w:tcW w:w="2688" w:type="dxa"/>
          </w:tcPr>
          <w:p w:rsidR="00BF306B" w:rsidRDefault="00BF306B" w:rsidP="009442D6">
            <w:pPr>
              <w:spacing w:line="300" w:lineRule="auto"/>
              <w:rPr>
                <w:rFonts w:ascii="宋体"/>
                <w:sz w:val="24"/>
                <w:szCs w:val="24"/>
              </w:rPr>
            </w:pPr>
          </w:p>
        </w:tc>
        <w:tc>
          <w:tcPr>
            <w:tcW w:w="2976" w:type="dxa"/>
          </w:tcPr>
          <w:p w:rsidR="00BF306B" w:rsidRDefault="00BF306B" w:rsidP="009442D6">
            <w:pPr>
              <w:spacing w:line="300" w:lineRule="auto"/>
              <w:rPr>
                <w:rFonts w:ascii="宋体"/>
                <w:sz w:val="24"/>
                <w:szCs w:val="24"/>
              </w:rPr>
            </w:pPr>
          </w:p>
        </w:tc>
        <w:tc>
          <w:tcPr>
            <w:tcW w:w="2784" w:type="dxa"/>
          </w:tcPr>
          <w:p w:rsidR="00BF306B" w:rsidRDefault="00BF306B" w:rsidP="009442D6">
            <w:pPr>
              <w:spacing w:line="300" w:lineRule="auto"/>
              <w:rPr>
                <w:rFonts w:ascii="宋体"/>
                <w:sz w:val="24"/>
                <w:szCs w:val="24"/>
              </w:rPr>
            </w:pPr>
          </w:p>
        </w:tc>
      </w:tr>
      <w:tr w:rsidR="00332F56" w:rsidTr="00EA0B28">
        <w:trPr>
          <w:cantSplit/>
          <w:trHeight w:val="399"/>
        </w:trPr>
        <w:tc>
          <w:tcPr>
            <w:tcW w:w="14592" w:type="dxa"/>
            <w:gridSpan w:val="5"/>
            <w:shd w:val="pct10" w:color="auto" w:fill="FFFFFF"/>
            <w:vAlign w:val="center"/>
          </w:tcPr>
          <w:p w:rsidR="00332F56" w:rsidRDefault="00332F56" w:rsidP="00EA0B28">
            <w:pPr>
              <w:spacing w:line="300" w:lineRule="auto"/>
              <w:rPr>
                <w:rFonts w:ascii="宋体"/>
                <w:b/>
                <w:bCs/>
                <w:sz w:val="24"/>
                <w:szCs w:val="24"/>
              </w:rPr>
            </w:pPr>
            <w:r w:rsidRPr="00332F56">
              <w:rPr>
                <w:rFonts w:ascii="宋体" w:hAnsi="宋体" w:cs="宋体" w:hint="eastAsia"/>
                <w:b/>
                <w:bCs/>
                <w:sz w:val="24"/>
                <w:szCs w:val="24"/>
              </w:rPr>
              <w:t>7.7 确保结果的有效性</w:t>
            </w:r>
          </w:p>
        </w:tc>
      </w:tr>
      <w:tr w:rsidR="00332F56" w:rsidRPr="003A4DE4" w:rsidTr="000568F2">
        <w:trPr>
          <w:cantSplit/>
          <w:trHeight w:val="963"/>
        </w:trPr>
        <w:tc>
          <w:tcPr>
            <w:tcW w:w="1056" w:type="dxa"/>
          </w:tcPr>
          <w:p w:rsidR="00332F56" w:rsidRPr="00332F56" w:rsidRDefault="00332F56" w:rsidP="009442D6">
            <w:pPr>
              <w:spacing w:line="300" w:lineRule="auto"/>
              <w:rPr>
                <w:rFonts w:ascii="宋体" w:hAnsi="宋体" w:cs="宋体"/>
                <w:sz w:val="24"/>
                <w:szCs w:val="24"/>
              </w:rPr>
            </w:pPr>
            <w:r w:rsidRPr="00332F56">
              <w:rPr>
                <w:rFonts w:ascii="宋体" w:hAnsi="宋体" w:cs="宋体"/>
                <w:sz w:val="24"/>
                <w:szCs w:val="24"/>
              </w:rPr>
              <w:t>7.7.1</w:t>
            </w:r>
          </w:p>
        </w:tc>
        <w:tc>
          <w:tcPr>
            <w:tcW w:w="5088" w:type="dxa"/>
            <w:vAlign w:val="center"/>
          </w:tcPr>
          <w:p w:rsidR="003E7315" w:rsidRPr="003E7315" w:rsidRDefault="003E7315" w:rsidP="003E7315">
            <w:pPr>
              <w:spacing w:line="300" w:lineRule="auto"/>
              <w:rPr>
                <w:rFonts w:ascii="Arial" w:hAnsi="宋体" w:cs="Arial"/>
                <w:sz w:val="24"/>
                <w:szCs w:val="24"/>
              </w:rPr>
            </w:pPr>
            <w:r w:rsidRPr="003E7315">
              <w:rPr>
                <w:rFonts w:ascii="Arial" w:hAnsi="宋体" w:cs="Arial" w:hint="eastAsia"/>
                <w:sz w:val="24"/>
                <w:szCs w:val="24"/>
              </w:rPr>
              <w:t>对于依赖经验性判断的鉴定项目（如同一认定、真实性鉴定），鉴定人是否先独立检验，再共同讨论？</w:t>
            </w:r>
          </w:p>
          <w:p w:rsidR="00332F56" w:rsidRPr="00332F56" w:rsidRDefault="003E7315" w:rsidP="003E7315">
            <w:pPr>
              <w:spacing w:line="300" w:lineRule="auto"/>
              <w:rPr>
                <w:rFonts w:ascii="Arial" w:hAnsi="宋体" w:cs="Arial"/>
                <w:sz w:val="24"/>
                <w:szCs w:val="24"/>
              </w:rPr>
            </w:pPr>
            <w:r w:rsidRPr="003E7315">
              <w:rPr>
                <w:rFonts w:ascii="Arial" w:hAnsi="宋体" w:cs="Arial" w:hint="eastAsia"/>
                <w:sz w:val="24"/>
                <w:szCs w:val="24"/>
              </w:rPr>
              <w:t xml:space="preserve">    </w:t>
            </w:r>
            <w:r w:rsidRPr="003E7315">
              <w:rPr>
                <w:rFonts w:ascii="Arial" w:hAnsi="宋体" w:cs="Arial" w:hint="eastAsia"/>
                <w:sz w:val="24"/>
                <w:szCs w:val="24"/>
              </w:rPr>
              <w:t>鉴定机构是否有对鉴定人分歧意见处理的文件规定？</w:t>
            </w:r>
          </w:p>
        </w:tc>
        <w:tc>
          <w:tcPr>
            <w:tcW w:w="2688" w:type="dxa"/>
          </w:tcPr>
          <w:p w:rsidR="00332F56" w:rsidRDefault="00332F56" w:rsidP="009442D6">
            <w:pPr>
              <w:spacing w:line="300" w:lineRule="auto"/>
              <w:rPr>
                <w:rFonts w:ascii="宋体"/>
                <w:sz w:val="24"/>
                <w:szCs w:val="24"/>
              </w:rPr>
            </w:pPr>
          </w:p>
        </w:tc>
        <w:tc>
          <w:tcPr>
            <w:tcW w:w="2976" w:type="dxa"/>
          </w:tcPr>
          <w:p w:rsidR="00332F56" w:rsidRDefault="00332F56" w:rsidP="009442D6">
            <w:pPr>
              <w:spacing w:line="300" w:lineRule="auto"/>
              <w:rPr>
                <w:rFonts w:ascii="宋体"/>
                <w:sz w:val="24"/>
                <w:szCs w:val="24"/>
              </w:rPr>
            </w:pPr>
          </w:p>
        </w:tc>
        <w:tc>
          <w:tcPr>
            <w:tcW w:w="2784" w:type="dxa"/>
          </w:tcPr>
          <w:p w:rsidR="00332F56" w:rsidRDefault="00332F56" w:rsidP="009442D6">
            <w:pPr>
              <w:spacing w:line="300" w:lineRule="auto"/>
              <w:rPr>
                <w:rFonts w:ascii="宋体"/>
                <w:sz w:val="24"/>
                <w:szCs w:val="24"/>
              </w:rPr>
            </w:pPr>
          </w:p>
        </w:tc>
      </w:tr>
      <w:tr w:rsidR="00BF306B" w:rsidRPr="003A4DE4" w:rsidTr="00332F56">
        <w:trPr>
          <w:cantSplit/>
          <w:trHeight w:val="1405"/>
        </w:trPr>
        <w:tc>
          <w:tcPr>
            <w:tcW w:w="1056" w:type="dxa"/>
          </w:tcPr>
          <w:p w:rsidR="00BF306B" w:rsidRPr="004059E8" w:rsidRDefault="00332F56" w:rsidP="009442D6">
            <w:pPr>
              <w:spacing w:line="300" w:lineRule="auto"/>
              <w:rPr>
                <w:rFonts w:ascii="宋体" w:hAnsi="宋体" w:cs="宋体"/>
                <w:sz w:val="24"/>
                <w:szCs w:val="24"/>
              </w:rPr>
            </w:pPr>
            <w:r w:rsidRPr="00332F56">
              <w:rPr>
                <w:rFonts w:ascii="宋体" w:hAnsi="宋体" w:cs="宋体"/>
                <w:sz w:val="24"/>
                <w:szCs w:val="24"/>
              </w:rPr>
              <w:lastRenderedPageBreak/>
              <w:t>7.7.2</w:t>
            </w:r>
          </w:p>
        </w:tc>
        <w:tc>
          <w:tcPr>
            <w:tcW w:w="5088" w:type="dxa"/>
            <w:vAlign w:val="center"/>
          </w:tcPr>
          <w:p w:rsidR="00BF306B" w:rsidRPr="003576A8" w:rsidRDefault="003E7315" w:rsidP="00BC3307">
            <w:pPr>
              <w:spacing w:line="300" w:lineRule="auto"/>
              <w:rPr>
                <w:rFonts w:ascii="Arial" w:hAnsi="Arial" w:cs="Arial"/>
                <w:sz w:val="24"/>
                <w:szCs w:val="24"/>
              </w:rPr>
            </w:pPr>
            <w:r w:rsidRPr="003E7315">
              <w:rPr>
                <w:rFonts w:ascii="Arial" w:hAnsi="宋体" w:cs="Arial" w:hint="eastAsia"/>
                <w:sz w:val="24"/>
                <w:szCs w:val="24"/>
              </w:rPr>
              <w:t>在认可证书有效期内，鉴定机构参加能力验证活动是否覆盖认可能力范围内的鉴定项目</w:t>
            </w:r>
            <w:r w:rsidRPr="003E7315">
              <w:rPr>
                <w:rFonts w:ascii="Arial" w:hAnsi="宋体" w:cs="Arial" w:hint="eastAsia"/>
                <w:sz w:val="24"/>
                <w:szCs w:val="24"/>
              </w:rPr>
              <w:t>/</w:t>
            </w:r>
            <w:r w:rsidRPr="003E7315">
              <w:rPr>
                <w:rFonts w:ascii="Arial" w:hAnsi="宋体" w:cs="Arial" w:hint="eastAsia"/>
                <w:sz w:val="24"/>
                <w:szCs w:val="24"/>
              </w:rPr>
              <w:t>参数？对于无法获得能力验证的项目</w:t>
            </w:r>
            <w:r w:rsidRPr="003E7315">
              <w:rPr>
                <w:rFonts w:ascii="Arial" w:hAnsi="宋体" w:cs="Arial" w:hint="eastAsia"/>
                <w:sz w:val="24"/>
                <w:szCs w:val="24"/>
              </w:rPr>
              <w:t>/</w:t>
            </w:r>
            <w:r w:rsidRPr="003E7315">
              <w:rPr>
                <w:rFonts w:ascii="Arial" w:hAnsi="宋体" w:cs="Arial" w:hint="eastAsia"/>
                <w:sz w:val="24"/>
                <w:szCs w:val="24"/>
              </w:rPr>
              <w:t>参数，是否至少进行一次实验室间比对？</w:t>
            </w:r>
          </w:p>
        </w:tc>
        <w:tc>
          <w:tcPr>
            <w:tcW w:w="2688" w:type="dxa"/>
          </w:tcPr>
          <w:p w:rsidR="00BF306B" w:rsidRDefault="00BF306B" w:rsidP="009442D6">
            <w:pPr>
              <w:spacing w:line="300" w:lineRule="auto"/>
              <w:rPr>
                <w:rFonts w:ascii="宋体"/>
                <w:sz w:val="24"/>
                <w:szCs w:val="24"/>
              </w:rPr>
            </w:pPr>
          </w:p>
        </w:tc>
        <w:tc>
          <w:tcPr>
            <w:tcW w:w="2976" w:type="dxa"/>
          </w:tcPr>
          <w:p w:rsidR="00BF306B" w:rsidRDefault="00BF306B" w:rsidP="009442D6">
            <w:pPr>
              <w:spacing w:line="300" w:lineRule="auto"/>
              <w:rPr>
                <w:rFonts w:ascii="宋体"/>
                <w:sz w:val="24"/>
                <w:szCs w:val="24"/>
              </w:rPr>
            </w:pPr>
          </w:p>
        </w:tc>
        <w:tc>
          <w:tcPr>
            <w:tcW w:w="2784" w:type="dxa"/>
          </w:tcPr>
          <w:p w:rsidR="00BF306B" w:rsidRDefault="00BF306B" w:rsidP="009442D6">
            <w:pPr>
              <w:spacing w:line="300" w:lineRule="auto"/>
              <w:rPr>
                <w:rFonts w:ascii="宋体"/>
                <w:sz w:val="24"/>
                <w:szCs w:val="24"/>
              </w:rPr>
            </w:pPr>
          </w:p>
        </w:tc>
      </w:tr>
      <w:tr w:rsidR="00332F56" w:rsidTr="00EA0B28">
        <w:trPr>
          <w:cantSplit/>
          <w:trHeight w:val="399"/>
        </w:trPr>
        <w:tc>
          <w:tcPr>
            <w:tcW w:w="14592" w:type="dxa"/>
            <w:gridSpan w:val="5"/>
            <w:shd w:val="pct10" w:color="auto" w:fill="FFFFFF"/>
            <w:vAlign w:val="center"/>
          </w:tcPr>
          <w:p w:rsidR="00332F56" w:rsidRDefault="00332F56" w:rsidP="00EA0B28">
            <w:pPr>
              <w:spacing w:line="300" w:lineRule="auto"/>
              <w:rPr>
                <w:rFonts w:ascii="宋体"/>
                <w:b/>
                <w:bCs/>
                <w:sz w:val="24"/>
                <w:szCs w:val="24"/>
              </w:rPr>
            </w:pPr>
            <w:r w:rsidRPr="00332F56">
              <w:rPr>
                <w:rFonts w:ascii="宋体" w:hAnsi="宋体" w:cs="宋体" w:hint="eastAsia"/>
                <w:b/>
                <w:bCs/>
                <w:sz w:val="24"/>
                <w:szCs w:val="24"/>
              </w:rPr>
              <w:t>7.8 鉴定文书</w:t>
            </w:r>
          </w:p>
        </w:tc>
      </w:tr>
      <w:tr w:rsidR="00332F56" w:rsidRPr="003A4DE4" w:rsidTr="0071032E">
        <w:trPr>
          <w:cantSplit/>
          <w:trHeight w:val="993"/>
        </w:trPr>
        <w:tc>
          <w:tcPr>
            <w:tcW w:w="1056" w:type="dxa"/>
          </w:tcPr>
          <w:p w:rsidR="00332F56" w:rsidRPr="004059E8" w:rsidRDefault="0071032E" w:rsidP="00EA0B28">
            <w:pPr>
              <w:spacing w:line="300" w:lineRule="auto"/>
              <w:rPr>
                <w:rFonts w:ascii="宋体" w:hAnsi="宋体" w:cs="宋体"/>
                <w:sz w:val="24"/>
                <w:szCs w:val="24"/>
              </w:rPr>
            </w:pPr>
            <w:r w:rsidRPr="0071032E">
              <w:rPr>
                <w:rFonts w:ascii="宋体" w:hAnsi="宋体" w:cs="宋体"/>
                <w:sz w:val="24"/>
                <w:szCs w:val="24"/>
              </w:rPr>
              <w:t>7.8.1.2</w:t>
            </w:r>
          </w:p>
        </w:tc>
        <w:tc>
          <w:tcPr>
            <w:tcW w:w="5088" w:type="dxa"/>
            <w:vAlign w:val="center"/>
          </w:tcPr>
          <w:p w:rsidR="00332F56" w:rsidRPr="003576A8" w:rsidRDefault="0071032E" w:rsidP="00332F56">
            <w:pPr>
              <w:spacing w:line="300" w:lineRule="auto"/>
              <w:rPr>
                <w:rFonts w:ascii="Arial" w:hAnsi="Arial" w:cs="Arial"/>
                <w:sz w:val="24"/>
                <w:szCs w:val="24"/>
              </w:rPr>
            </w:pPr>
            <w:r w:rsidRPr="0071032E">
              <w:rPr>
                <w:rFonts w:ascii="Arial" w:hAnsi="宋体" w:cs="Arial" w:hint="eastAsia"/>
                <w:sz w:val="24"/>
                <w:szCs w:val="24"/>
              </w:rPr>
              <w:t>鉴定文书是否针对委托事项，根据鉴定结果和专业判断，准确地</w:t>
            </w:r>
            <w:proofErr w:type="gramStart"/>
            <w:r w:rsidRPr="0071032E">
              <w:rPr>
                <w:rFonts w:ascii="Arial" w:hAnsi="宋体" w:cs="Arial" w:hint="eastAsia"/>
                <w:sz w:val="24"/>
                <w:szCs w:val="24"/>
              </w:rPr>
              <w:t>作出</w:t>
            </w:r>
            <w:proofErr w:type="gramEnd"/>
            <w:r w:rsidRPr="0071032E">
              <w:rPr>
                <w:rFonts w:ascii="Arial" w:hAnsi="宋体" w:cs="Arial" w:hint="eastAsia"/>
                <w:sz w:val="24"/>
                <w:szCs w:val="24"/>
              </w:rPr>
              <w:t>有科学依据的鉴定意见？鉴定意见是否简明扼要地分条列出？</w:t>
            </w:r>
          </w:p>
        </w:tc>
        <w:tc>
          <w:tcPr>
            <w:tcW w:w="2688" w:type="dxa"/>
          </w:tcPr>
          <w:p w:rsidR="00332F56" w:rsidRDefault="00332F56" w:rsidP="00EA0B28">
            <w:pPr>
              <w:spacing w:line="300" w:lineRule="auto"/>
              <w:rPr>
                <w:rFonts w:ascii="宋体"/>
                <w:sz w:val="24"/>
                <w:szCs w:val="24"/>
              </w:rPr>
            </w:pPr>
          </w:p>
        </w:tc>
        <w:tc>
          <w:tcPr>
            <w:tcW w:w="2976" w:type="dxa"/>
          </w:tcPr>
          <w:p w:rsidR="00332F56" w:rsidRDefault="00332F56" w:rsidP="00EA0B28">
            <w:pPr>
              <w:spacing w:line="300" w:lineRule="auto"/>
              <w:rPr>
                <w:rFonts w:ascii="宋体"/>
                <w:sz w:val="24"/>
                <w:szCs w:val="24"/>
              </w:rPr>
            </w:pPr>
          </w:p>
        </w:tc>
        <w:tc>
          <w:tcPr>
            <w:tcW w:w="2784" w:type="dxa"/>
          </w:tcPr>
          <w:p w:rsidR="00332F56" w:rsidRDefault="00332F56" w:rsidP="00EA0B28">
            <w:pPr>
              <w:spacing w:line="300" w:lineRule="auto"/>
              <w:rPr>
                <w:rFonts w:ascii="宋体"/>
                <w:sz w:val="24"/>
                <w:szCs w:val="24"/>
              </w:rPr>
            </w:pPr>
          </w:p>
        </w:tc>
      </w:tr>
      <w:tr w:rsidR="0071032E" w:rsidRPr="003A4DE4" w:rsidTr="0071032E">
        <w:trPr>
          <w:cantSplit/>
          <w:trHeight w:val="514"/>
        </w:trPr>
        <w:tc>
          <w:tcPr>
            <w:tcW w:w="1056" w:type="dxa"/>
          </w:tcPr>
          <w:p w:rsidR="0071032E" w:rsidRPr="0071032E" w:rsidRDefault="0071032E" w:rsidP="00EA0B28">
            <w:pPr>
              <w:spacing w:line="300" w:lineRule="auto"/>
              <w:rPr>
                <w:rFonts w:ascii="宋体" w:hAnsi="宋体" w:cs="宋体"/>
                <w:sz w:val="24"/>
                <w:szCs w:val="24"/>
              </w:rPr>
            </w:pPr>
            <w:r w:rsidRPr="0071032E">
              <w:rPr>
                <w:rFonts w:ascii="宋体" w:hAnsi="宋体" w:cs="宋体"/>
                <w:sz w:val="24"/>
                <w:szCs w:val="24"/>
              </w:rPr>
              <w:t>7.8.2</w:t>
            </w:r>
          </w:p>
        </w:tc>
        <w:tc>
          <w:tcPr>
            <w:tcW w:w="5088" w:type="dxa"/>
            <w:vAlign w:val="center"/>
          </w:tcPr>
          <w:p w:rsidR="0071032E" w:rsidRPr="0071032E" w:rsidRDefault="0071032E" w:rsidP="0071032E">
            <w:pPr>
              <w:spacing w:line="300" w:lineRule="auto"/>
              <w:jc w:val="left"/>
              <w:rPr>
                <w:rFonts w:ascii="Arial" w:hAnsi="Arial" w:cs="Arial"/>
                <w:sz w:val="24"/>
                <w:szCs w:val="24"/>
              </w:rPr>
            </w:pPr>
            <w:r>
              <w:rPr>
                <w:rFonts w:ascii="Arial" w:hAnsi="Arial" w:cs="Arial"/>
                <w:sz w:val="24"/>
                <w:szCs w:val="24"/>
              </w:rPr>
              <w:t>鉴定文书的通用要求</w:t>
            </w:r>
          </w:p>
        </w:tc>
        <w:tc>
          <w:tcPr>
            <w:tcW w:w="2688" w:type="dxa"/>
          </w:tcPr>
          <w:p w:rsidR="0071032E" w:rsidRDefault="0071032E" w:rsidP="00EA0B28">
            <w:pPr>
              <w:spacing w:line="300" w:lineRule="auto"/>
              <w:rPr>
                <w:rFonts w:ascii="宋体"/>
                <w:sz w:val="24"/>
                <w:szCs w:val="24"/>
              </w:rPr>
            </w:pPr>
          </w:p>
        </w:tc>
        <w:tc>
          <w:tcPr>
            <w:tcW w:w="2976" w:type="dxa"/>
          </w:tcPr>
          <w:p w:rsidR="0071032E" w:rsidRDefault="0071032E" w:rsidP="00EA0B28">
            <w:pPr>
              <w:spacing w:line="300" w:lineRule="auto"/>
              <w:rPr>
                <w:rFonts w:ascii="宋体"/>
                <w:sz w:val="24"/>
                <w:szCs w:val="24"/>
              </w:rPr>
            </w:pPr>
          </w:p>
        </w:tc>
        <w:tc>
          <w:tcPr>
            <w:tcW w:w="2784" w:type="dxa"/>
          </w:tcPr>
          <w:p w:rsidR="0071032E" w:rsidRDefault="0071032E" w:rsidP="00EA0B28">
            <w:pPr>
              <w:spacing w:line="300" w:lineRule="auto"/>
              <w:rPr>
                <w:rFonts w:ascii="宋体"/>
                <w:sz w:val="24"/>
                <w:szCs w:val="24"/>
              </w:rPr>
            </w:pPr>
          </w:p>
        </w:tc>
      </w:tr>
      <w:tr w:rsidR="0071032E" w:rsidRPr="003A4DE4" w:rsidTr="0071032E">
        <w:trPr>
          <w:cantSplit/>
          <w:trHeight w:val="514"/>
        </w:trPr>
        <w:tc>
          <w:tcPr>
            <w:tcW w:w="1056" w:type="dxa"/>
          </w:tcPr>
          <w:p w:rsidR="0071032E" w:rsidRPr="0071032E" w:rsidRDefault="0071032E" w:rsidP="00EA0B28">
            <w:pPr>
              <w:spacing w:line="300" w:lineRule="auto"/>
              <w:rPr>
                <w:rFonts w:ascii="宋体" w:hAnsi="宋体" w:cs="宋体"/>
                <w:sz w:val="24"/>
                <w:szCs w:val="24"/>
              </w:rPr>
            </w:pPr>
            <w:r w:rsidRPr="0071032E">
              <w:rPr>
                <w:rFonts w:ascii="宋体" w:hAnsi="宋体" w:cs="宋体"/>
                <w:sz w:val="24"/>
                <w:szCs w:val="24"/>
              </w:rPr>
              <w:t>7.8.2.1</w:t>
            </w:r>
          </w:p>
        </w:tc>
        <w:tc>
          <w:tcPr>
            <w:tcW w:w="5088" w:type="dxa"/>
            <w:vAlign w:val="center"/>
          </w:tcPr>
          <w:p w:rsidR="0071032E" w:rsidRPr="0071032E" w:rsidRDefault="0071032E" w:rsidP="0071032E">
            <w:pPr>
              <w:spacing w:line="300" w:lineRule="auto"/>
              <w:jc w:val="left"/>
              <w:rPr>
                <w:rFonts w:ascii="Arial" w:hAnsi="Arial" w:cs="Arial"/>
                <w:sz w:val="24"/>
                <w:szCs w:val="24"/>
              </w:rPr>
            </w:pPr>
            <w:r w:rsidRPr="0071032E">
              <w:rPr>
                <w:rFonts w:ascii="Arial" w:hAnsi="Arial" w:cs="Arial" w:hint="eastAsia"/>
                <w:sz w:val="24"/>
                <w:szCs w:val="24"/>
              </w:rPr>
              <w:t>鉴定文书的信息除准则所列内容外，是否满足：</w:t>
            </w:r>
          </w:p>
          <w:p w:rsidR="0071032E" w:rsidRPr="0071032E" w:rsidRDefault="0071032E" w:rsidP="0071032E">
            <w:pPr>
              <w:spacing w:line="300" w:lineRule="auto"/>
              <w:jc w:val="left"/>
              <w:rPr>
                <w:rFonts w:ascii="Arial" w:hAnsi="Arial" w:cs="Arial"/>
                <w:sz w:val="24"/>
                <w:szCs w:val="24"/>
              </w:rPr>
            </w:pPr>
            <w:r w:rsidRPr="0071032E">
              <w:rPr>
                <w:rFonts w:ascii="Arial" w:hAnsi="Arial" w:cs="Arial" w:hint="eastAsia"/>
                <w:sz w:val="24"/>
                <w:szCs w:val="24"/>
              </w:rPr>
              <w:t>检材</w:t>
            </w:r>
            <w:r w:rsidRPr="0071032E">
              <w:rPr>
                <w:rFonts w:ascii="Arial" w:hAnsi="Arial" w:cs="Arial" w:hint="eastAsia"/>
                <w:sz w:val="24"/>
                <w:szCs w:val="24"/>
              </w:rPr>
              <w:t>/</w:t>
            </w:r>
            <w:r w:rsidRPr="0071032E">
              <w:rPr>
                <w:rFonts w:ascii="Arial" w:hAnsi="Arial" w:cs="Arial" w:hint="eastAsia"/>
                <w:sz w:val="24"/>
                <w:szCs w:val="24"/>
              </w:rPr>
              <w:t>样本的描述，确保在任何情况下均能被有效识别？</w:t>
            </w:r>
          </w:p>
          <w:p w:rsidR="0071032E" w:rsidRDefault="0071032E" w:rsidP="0071032E">
            <w:pPr>
              <w:spacing w:line="300" w:lineRule="auto"/>
              <w:jc w:val="left"/>
              <w:rPr>
                <w:rFonts w:ascii="Arial" w:hAnsi="Arial" w:cs="Arial"/>
                <w:sz w:val="24"/>
                <w:szCs w:val="24"/>
              </w:rPr>
            </w:pPr>
            <w:r w:rsidRPr="0071032E">
              <w:rPr>
                <w:rFonts w:ascii="Arial" w:hAnsi="Arial" w:cs="Arial" w:hint="eastAsia"/>
                <w:sz w:val="24"/>
                <w:szCs w:val="24"/>
              </w:rPr>
              <w:t>适用时，是否包括检材</w:t>
            </w:r>
            <w:r w:rsidRPr="0071032E">
              <w:rPr>
                <w:rFonts w:ascii="Arial" w:hAnsi="Arial" w:cs="Arial" w:hint="eastAsia"/>
                <w:sz w:val="24"/>
                <w:szCs w:val="24"/>
              </w:rPr>
              <w:t>/</w:t>
            </w:r>
            <w:r w:rsidRPr="0071032E">
              <w:rPr>
                <w:rFonts w:ascii="Arial" w:hAnsi="Arial" w:cs="Arial" w:hint="eastAsia"/>
                <w:sz w:val="24"/>
                <w:szCs w:val="24"/>
              </w:rPr>
              <w:t>样本的完整性校验值？</w:t>
            </w:r>
          </w:p>
        </w:tc>
        <w:tc>
          <w:tcPr>
            <w:tcW w:w="2688" w:type="dxa"/>
          </w:tcPr>
          <w:p w:rsidR="0071032E" w:rsidRDefault="0071032E" w:rsidP="00EA0B28">
            <w:pPr>
              <w:spacing w:line="300" w:lineRule="auto"/>
              <w:rPr>
                <w:rFonts w:ascii="宋体"/>
                <w:sz w:val="24"/>
                <w:szCs w:val="24"/>
              </w:rPr>
            </w:pPr>
          </w:p>
        </w:tc>
        <w:tc>
          <w:tcPr>
            <w:tcW w:w="2976" w:type="dxa"/>
          </w:tcPr>
          <w:p w:rsidR="0071032E" w:rsidRDefault="0071032E" w:rsidP="00EA0B28">
            <w:pPr>
              <w:spacing w:line="300" w:lineRule="auto"/>
              <w:rPr>
                <w:rFonts w:ascii="宋体"/>
                <w:sz w:val="24"/>
                <w:szCs w:val="24"/>
              </w:rPr>
            </w:pPr>
          </w:p>
        </w:tc>
        <w:tc>
          <w:tcPr>
            <w:tcW w:w="2784" w:type="dxa"/>
          </w:tcPr>
          <w:p w:rsidR="0071032E" w:rsidRDefault="0071032E" w:rsidP="00EA0B28">
            <w:pPr>
              <w:spacing w:line="300" w:lineRule="auto"/>
              <w:rPr>
                <w:rFonts w:ascii="宋体"/>
                <w:sz w:val="24"/>
                <w:szCs w:val="24"/>
              </w:rPr>
            </w:pPr>
          </w:p>
        </w:tc>
      </w:tr>
    </w:tbl>
    <w:p w:rsidR="00BF306B" w:rsidRDefault="00BF306B" w:rsidP="00332F56">
      <w:pPr>
        <w:spacing w:line="360" w:lineRule="auto"/>
      </w:pPr>
    </w:p>
    <w:p w:rsidR="0076121C" w:rsidRPr="00087F52" w:rsidRDefault="0076121C" w:rsidP="0076121C">
      <w:pPr>
        <w:spacing w:line="300" w:lineRule="auto"/>
        <w:rPr>
          <w:rFonts w:ascii="仿宋" w:eastAsia="仿宋" w:hAnsi="仿宋"/>
        </w:rPr>
      </w:pPr>
      <w:r w:rsidRPr="00087F52">
        <w:rPr>
          <w:rFonts w:ascii="仿宋" w:eastAsia="仿宋" w:hAnsi="仿宋" w:hint="eastAsia"/>
        </w:rPr>
        <w:t>填表说明：1. “自查结果说明”栏应逐个条款进行描述。</w:t>
      </w:r>
    </w:p>
    <w:p w:rsidR="0076121C" w:rsidRPr="005D788C" w:rsidRDefault="0076121C" w:rsidP="0076121C">
      <w:pPr>
        <w:spacing w:line="360" w:lineRule="auto"/>
        <w:ind w:firstLineChars="498" w:firstLine="960"/>
      </w:pPr>
      <w:r w:rsidRPr="00087F52">
        <w:rPr>
          <w:rFonts w:ascii="仿宋" w:eastAsia="仿宋" w:hAnsi="仿宋" w:hint="eastAsia"/>
        </w:rPr>
        <w:t>2. 本核查表只在CNAS-CL08-A00</w:t>
      </w:r>
      <w:r>
        <w:rPr>
          <w:rFonts w:ascii="仿宋" w:eastAsia="仿宋" w:hAnsi="仿宋" w:hint="eastAsia"/>
        </w:rPr>
        <w:t>8</w:t>
      </w:r>
      <w:r w:rsidRPr="00087F52">
        <w:rPr>
          <w:rFonts w:ascii="仿宋" w:eastAsia="仿宋" w:hAnsi="仿宋" w:hint="eastAsia"/>
        </w:rPr>
        <w:t>适用时填写。</w:t>
      </w:r>
      <w:bookmarkStart w:id="0" w:name="_GoBack"/>
      <w:bookmarkEnd w:id="0"/>
    </w:p>
    <w:sectPr w:rsidR="0076121C" w:rsidRPr="005D788C" w:rsidSect="00487FE1">
      <w:headerReference w:type="default" r:id="rId9"/>
      <w:footerReference w:type="default" r:id="rId10"/>
      <w:pgSz w:w="16838" w:h="11906" w:orient="landscape" w:code="9"/>
      <w:pgMar w:top="1247" w:right="1134" w:bottom="1117" w:left="1134" w:header="680" w:footer="680" w:gutter="0"/>
      <w:cols w:space="425"/>
      <w:docGrid w:type="linesAndChars" w:linePitch="312"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89D" w:rsidRDefault="00FA489D">
      <w:r>
        <w:separator/>
      </w:r>
    </w:p>
  </w:endnote>
  <w:endnote w:type="continuationSeparator" w:id="0">
    <w:p w:rsidR="00FA489D" w:rsidRDefault="00FA4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8F2" w:rsidRPr="00DD26A1" w:rsidRDefault="002453FD" w:rsidP="00DD26A1">
    <w:pPr>
      <w:pStyle w:val="a5"/>
      <w:pBdr>
        <w:top w:val="single" w:sz="4" w:space="1" w:color="auto"/>
      </w:pBdr>
      <w:rPr>
        <w:rFonts w:asciiTheme="majorEastAsia" w:eastAsiaTheme="majorEastAsia" w:hAnsiTheme="majorEastAsia"/>
      </w:rPr>
    </w:pPr>
    <w:r w:rsidRPr="00DD26A1">
      <w:rPr>
        <w:rFonts w:asciiTheme="majorEastAsia" w:eastAsiaTheme="majorEastAsia" w:hAnsiTheme="majorEastAsia" w:cs="宋体" w:hint="eastAsia"/>
      </w:rPr>
      <w:t>发布日期：</w:t>
    </w:r>
    <w:r w:rsidR="000568F2" w:rsidRPr="00DD26A1">
      <w:rPr>
        <w:rFonts w:asciiTheme="majorEastAsia" w:eastAsiaTheme="majorEastAsia" w:hAnsiTheme="majorEastAsia" w:cs="Arial"/>
      </w:rPr>
      <w:t>20</w:t>
    </w:r>
    <w:r w:rsidRPr="00DD26A1">
      <w:rPr>
        <w:rFonts w:asciiTheme="majorEastAsia" w:eastAsiaTheme="majorEastAsia" w:hAnsiTheme="majorEastAsia" w:cs="Arial" w:hint="eastAsia"/>
      </w:rPr>
      <w:t>20</w:t>
    </w:r>
    <w:r w:rsidR="000568F2" w:rsidRPr="00DD26A1">
      <w:rPr>
        <w:rFonts w:asciiTheme="majorEastAsia" w:eastAsiaTheme="majorEastAsia" w:hAnsiTheme="majorEastAsia" w:cs="宋体" w:hint="eastAsia"/>
      </w:rPr>
      <w:t>年</w:t>
    </w:r>
    <w:r w:rsidR="0018494C" w:rsidRPr="00DD26A1">
      <w:rPr>
        <w:rFonts w:asciiTheme="majorEastAsia" w:eastAsiaTheme="majorEastAsia" w:hAnsiTheme="majorEastAsia" w:cs="Arial" w:hint="eastAsia"/>
      </w:rPr>
      <w:t>0</w:t>
    </w:r>
    <w:r w:rsidRPr="00DD26A1">
      <w:rPr>
        <w:rFonts w:asciiTheme="majorEastAsia" w:eastAsiaTheme="majorEastAsia" w:hAnsiTheme="majorEastAsia" w:cs="Arial" w:hint="eastAsia"/>
      </w:rPr>
      <w:t>8</w:t>
    </w:r>
    <w:r w:rsidR="000568F2" w:rsidRPr="00DD26A1">
      <w:rPr>
        <w:rFonts w:asciiTheme="majorEastAsia" w:eastAsiaTheme="majorEastAsia" w:hAnsiTheme="majorEastAsia" w:cs="宋体" w:hint="eastAsia"/>
      </w:rPr>
      <w:t>月</w:t>
    </w:r>
    <w:r w:rsidRPr="00DD26A1">
      <w:rPr>
        <w:rFonts w:asciiTheme="majorEastAsia" w:eastAsiaTheme="majorEastAsia" w:hAnsiTheme="majorEastAsia" w:cs="宋体" w:hint="eastAsia"/>
      </w:rPr>
      <w:t>3</w:t>
    </w:r>
    <w:r w:rsidR="000568F2" w:rsidRPr="00DD26A1">
      <w:rPr>
        <w:rFonts w:asciiTheme="majorEastAsia" w:eastAsiaTheme="majorEastAsia" w:hAnsiTheme="majorEastAsia" w:cs="Arial" w:hint="eastAsia"/>
      </w:rPr>
      <w:t>1日</w:t>
    </w:r>
    <w:r w:rsidR="000568F2" w:rsidRPr="00DD26A1">
      <w:rPr>
        <w:rFonts w:asciiTheme="majorEastAsia" w:eastAsiaTheme="majorEastAsia" w:hAnsiTheme="majorEastAsia" w:cs="Arial"/>
      </w:rPr>
      <w:t xml:space="preserve">                                      </w:t>
    </w:r>
    <w:r w:rsidR="00DD26A1">
      <w:rPr>
        <w:rFonts w:asciiTheme="majorEastAsia" w:eastAsiaTheme="majorEastAsia" w:hAnsiTheme="majorEastAsia" w:cs="Arial" w:hint="eastAsia"/>
      </w:rPr>
      <w:t xml:space="preserve">                         </w:t>
    </w:r>
    <w:r w:rsidR="000568F2" w:rsidRPr="00DD26A1">
      <w:rPr>
        <w:rFonts w:asciiTheme="majorEastAsia" w:eastAsiaTheme="majorEastAsia" w:hAnsiTheme="majorEastAsia" w:cs="Arial"/>
      </w:rPr>
      <w:t xml:space="preserve">                                            </w:t>
    </w:r>
    <w:r w:rsidR="00F13DF9" w:rsidRPr="00DD26A1">
      <w:rPr>
        <w:rFonts w:asciiTheme="majorEastAsia" w:eastAsiaTheme="majorEastAsia" w:hAnsiTheme="majorEastAsia" w:cs="Arial" w:hint="eastAsia"/>
      </w:rPr>
      <w:t xml:space="preserve"> </w:t>
    </w:r>
    <w:r w:rsidR="000568F2" w:rsidRPr="00DD26A1">
      <w:rPr>
        <w:rFonts w:asciiTheme="majorEastAsia" w:eastAsiaTheme="majorEastAsia" w:hAnsiTheme="majorEastAsia" w:cs="Arial"/>
      </w:rPr>
      <w:t xml:space="preserve"> </w:t>
    </w:r>
    <w:r w:rsidRPr="00DD26A1">
      <w:rPr>
        <w:rFonts w:asciiTheme="majorEastAsia" w:eastAsiaTheme="majorEastAsia" w:hAnsiTheme="majorEastAsia" w:cs="宋体" w:hint="eastAsia"/>
      </w:rPr>
      <w:t>实施日期：</w:t>
    </w:r>
    <w:r w:rsidR="000568F2" w:rsidRPr="00DD26A1">
      <w:rPr>
        <w:rFonts w:asciiTheme="majorEastAsia" w:eastAsiaTheme="majorEastAsia" w:hAnsiTheme="majorEastAsia" w:cs="Arial"/>
      </w:rPr>
      <w:t>20</w:t>
    </w:r>
    <w:r w:rsidRPr="00DD26A1">
      <w:rPr>
        <w:rFonts w:asciiTheme="majorEastAsia" w:eastAsiaTheme="majorEastAsia" w:hAnsiTheme="majorEastAsia" w:cs="Arial" w:hint="eastAsia"/>
      </w:rPr>
      <w:t>20</w:t>
    </w:r>
    <w:r w:rsidR="000568F2" w:rsidRPr="00DD26A1">
      <w:rPr>
        <w:rFonts w:asciiTheme="majorEastAsia" w:eastAsiaTheme="majorEastAsia" w:hAnsiTheme="majorEastAsia" w:cs="宋体" w:hint="eastAsia"/>
      </w:rPr>
      <w:t>年</w:t>
    </w:r>
    <w:r w:rsidR="00FE4E82" w:rsidRPr="00DD26A1">
      <w:rPr>
        <w:rFonts w:asciiTheme="majorEastAsia" w:eastAsiaTheme="majorEastAsia" w:hAnsiTheme="majorEastAsia" w:cs="Arial" w:hint="eastAsia"/>
      </w:rPr>
      <w:t>0</w:t>
    </w:r>
    <w:r w:rsidRPr="00DD26A1">
      <w:rPr>
        <w:rFonts w:asciiTheme="majorEastAsia" w:eastAsiaTheme="majorEastAsia" w:hAnsiTheme="majorEastAsia" w:cs="Arial" w:hint="eastAsia"/>
      </w:rPr>
      <w:t>8</w:t>
    </w:r>
    <w:r w:rsidR="000568F2" w:rsidRPr="00DD26A1">
      <w:rPr>
        <w:rFonts w:asciiTheme="majorEastAsia" w:eastAsiaTheme="majorEastAsia" w:hAnsiTheme="majorEastAsia" w:cs="宋体" w:hint="eastAsia"/>
      </w:rPr>
      <w:t>月</w:t>
    </w:r>
    <w:r w:rsidRPr="00DD26A1">
      <w:rPr>
        <w:rFonts w:asciiTheme="majorEastAsia" w:eastAsiaTheme="majorEastAsia" w:hAnsiTheme="majorEastAsia" w:cs="Arial" w:hint="eastAsia"/>
      </w:rPr>
      <w:t>3</w:t>
    </w:r>
    <w:r w:rsidR="000568F2" w:rsidRPr="00DD26A1">
      <w:rPr>
        <w:rFonts w:asciiTheme="majorEastAsia" w:eastAsiaTheme="majorEastAsia" w:hAnsiTheme="majorEastAsia" w:cs="Arial" w:hint="eastAsia"/>
      </w:rPr>
      <w:t>1</w:t>
    </w:r>
    <w:r w:rsidR="000568F2" w:rsidRPr="00DD26A1">
      <w:rPr>
        <w:rFonts w:asciiTheme="majorEastAsia" w:eastAsiaTheme="majorEastAsia" w:hAnsiTheme="majorEastAsia" w:cs="宋体" w:hint="eastAsia"/>
      </w:rPr>
      <w:t>日</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89D" w:rsidRDefault="00FA489D">
      <w:r>
        <w:separator/>
      </w:r>
    </w:p>
  </w:footnote>
  <w:footnote w:type="continuationSeparator" w:id="0">
    <w:p w:rsidR="00FA489D" w:rsidRDefault="00FA48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8F2" w:rsidRPr="00DD26A1" w:rsidRDefault="000568F2" w:rsidP="00DD26A1">
    <w:pPr>
      <w:pStyle w:val="a4"/>
      <w:jc w:val="left"/>
      <w:rPr>
        <w:rFonts w:asciiTheme="majorEastAsia" w:eastAsiaTheme="majorEastAsia" w:hAnsiTheme="majorEastAsia"/>
      </w:rPr>
    </w:pPr>
    <w:r w:rsidRPr="00DD26A1">
      <w:rPr>
        <w:rFonts w:asciiTheme="majorEastAsia" w:eastAsiaTheme="majorEastAsia" w:hAnsiTheme="majorEastAsia" w:cs="Arial"/>
        <w:kern w:val="0"/>
      </w:rPr>
      <w:t>CNAS-AL0</w:t>
    </w:r>
    <w:r w:rsidRPr="00DD26A1">
      <w:rPr>
        <w:rFonts w:asciiTheme="majorEastAsia" w:eastAsiaTheme="majorEastAsia" w:hAnsiTheme="majorEastAsia" w:cs="Arial" w:hint="eastAsia"/>
        <w:kern w:val="0"/>
      </w:rPr>
      <w:t>1</w:t>
    </w:r>
    <w:r w:rsidR="002453FD" w:rsidRPr="00DD26A1">
      <w:rPr>
        <w:rFonts w:asciiTheme="majorEastAsia" w:eastAsiaTheme="majorEastAsia" w:hAnsiTheme="majorEastAsia" w:cs="Arial" w:hint="eastAsia"/>
        <w:kern w:val="0"/>
      </w:rPr>
      <w:t>-47：20200831</w:t>
    </w:r>
    <w:r w:rsidRPr="00DD26A1">
      <w:rPr>
        <w:rFonts w:asciiTheme="majorEastAsia" w:eastAsiaTheme="majorEastAsia" w:hAnsiTheme="majorEastAsia" w:cs="Arial"/>
        <w:kern w:val="0"/>
      </w:rPr>
      <w:t xml:space="preserve">                    </w:t>
    </w:r>
    <w:r w:rsidR="00DD26A1">
      <w:rPr>
        <w:rFonts w:asciiTheme="majorEastAsia" w:eastAsiaTheme="majorEastAsia" w:hAnsiTheme="majorEastAsia" w:cs="Arial" w:hint="eastAsia"/>
        <w:kern w:val="0"/>
      </w:rPr>
      <w:t xml:space="preserve">                         </w:t>
    </w:r>
    <w:r w:rsidRPr="00DD26A1">
      <w:rPr>
        <w:rFonts w:asciiTheme="majorEastAsia" w:eastAsiaTheme="majorEastAsia" w:hAnsiTheme="majorEastAsia" w:cs="Arial"/>
        <w:kern w:val="0"/>
      </w:rPr>
      <w:t xml:space="preserve">                                                                    </w:t>
    </w:r>
    <w:r w:rsidR="00FE4E82" w:rsidRPr="00DD26A1">
      <w:rPr>
        <w:rFonts w:asciiTheme="majorEastAsia" w:eastAsiaTheme="majorEastAsia" w:hAnsiTheme="majorEastAsia" w:cs="Arial" w:hint="eastAsia"/>
        <w:kern w:val="0"/>
      </w:rPr>
      <w:t xml:space="preserve">              </w:t>
    </w:r>
    <w:r w:rsidRPr="00DD26A1">
      <w:rPr>
        <w:rFonts w:asciiTheme="majorEastAsia" w:eastAsiaTheme="majorEastAsia" w:hAnsiTheme="majorEastAsia" w:cs="宋体" w:hint="eastAsia"/>
      </w:rPr>
      <w:t>第</w:t>
    </w:r>
    <w:r w:rsidR="00100E96" w:rsidRPr="00DD26A1">
      <w:rPr>
        <w:rStyle w:val="a6"/>
        <w:rFonts w:asciiTheme="majorEastAsia" w:eastAsiaTheme="majorEastAsia" w:hAnsiTheme="majorEastAsia"/>
      </w:rPr>
      <w:fldChar w:fldCharType="begin"/>
    </w:r>
    <w:r w:rsidRPr="00DD26A1">
      <w:rPr>
        <w:rStyle w:val="a6"/>
        <w:rFonts w:asciiTheme="majorEastAsia" w:eastAsiaTheme="majorEastAsia" w:hAnsiTheme="majorEastAsia"/>
      </w:rPr>
      <w:instrText xml:space="preserve"> PAGE </w:instrText>
    </w:r>
    <w:r w:rsidR="00100E96" w:rsidRPr="00DD26A1">
      <w:rPr>
        <w:rStyle w:val="a6"/>
        <w:rFonts w:asciiTheme="majorEastAsia" w:eastAsiaTheme="majorEastAsia" w:hAnsiTheme="majorEastAsia"/>
      </w:rPr>
      <w:fldChar w:fldCharType="separate"/>
    </w:r>
    <w:r w:rsidR="00DD26A1">
      <w:rPr>
        <w:rStyle w:val="a6"/>
        <w:rFonts w:asciiTheme="majorEastAsia" w:eastAsiaTheme="majorEastAsia" w:hAnsiTheme="majorEastAsia"/>
        <w:noProof/>
      </w:rPr>
      <w:t>7</w:t>
    </w:r>
    <w:r w:rsidR="00100E96" w:rsidRPr="00DD26A1">
      <w:rPr>
        <w:rStyle w:val="a6"/>
        <w:rFonts w:asciiTheme="majorEastAsia" w:eastAsiaTheme="majorEastAsia" w:hAnsiTheme="majorEastAsia"/>
      </w:rPr>
      <w:fldChar w:fldCharType="end"/>
    </w:r>
    <w:r w:rsidRPr="00DD26A1">
      <w:rPr>
        <w:rFonts w:asciiTheme="majorEastAsia" w:eastAsiaTheme="majorEastAsia" w:hAnsiTheme="majorEastAsia" w:cs="宋体" w:hint="eastAsia"/>
      </w:rPr>
      <w:t>页</w:t>
    </w:r>
    <w:r w:rsidRPr="00DD26A1">
      <w:rPr>
        <w:rFonts w:asciiTheme="majorEastAsia" w:eastAsiaTheme="majorEastAsia" w:hAnsiTheme="majorEastAsia" w:cs="宋体"/>
      </w:rPr>
      <w:t xml:space="preserve"> </w:t>
    </w:r>
    <w:r w:rsidRPr="00DD26A1">
      <w:rPr>
        <w:rFonts w:asciiTheme="majorEastAsia" w:eastAsiaTheme="majorEastAsia" w:hAnsiTheme="majorEastAsia" w:cs="宋体" w:hint="eastAsia"/>
      </w:rPr>
      <w:t>共</w:t>
    </w:r>
    <w:r w:rsidR="00100E96" w:rsidRPr="00DD26A1">
      <w:rPr>
        <w:rStyle w:val="a6"/>
        <w:rFonts w:asciiTheme="majorEastAsia" w:eastAsiaTheme="majorEastAsia" w:hAnsiTheme="majorEastAsia"/>
      </w:rPr>
      <w:fldChar w:fldCharType="begin"/>
    </w:r>
    <w:r w:rsidRPr="00DD26A1">
      <w:rPr>
        <w:rStyle w:val="a6"/>
        <w:rFonts w:asciiTheme="majorEastAsia" w:eastAsiaTheme="majorEastAsia" w:hAnsiTheme="majorEastAsia"/>
      </w:rPr>
      <w:instrText xml:space="preserve"> NUMPAGES </w:instrText>
    </w:r>
    <w:r w:rsidR="00100E96" w:rsidRPr="00DD26A1">
      <w:rPr>
        <w:rStyle w:val="a6"/>
        <w:rFonts w:asciiTheme="majorEastAsia" w:eastAsiaTheme="majorEastAsia" w:hAnsiTheme="majorEastAsia"/>
      </w:rPr>
      <w:fldChar w:fldCharType="separate"/>
    </w:r>
    <w:r w:rsidR="00DD26A1">
      <w:rPr>
        <w:rStyle w:val="a6"/>
        <w:rFonts w:asciiTheme="majorEastAsia" w:eastAsiaTheme="majorEastAsia" w:hAnsiTheme="majorEastAsia"/>
        <w:noProof/>
      </w:rPr>
      <w:t>7</w:t>
    </w:r>
    <w:r w:rsidR="00100E96" w:rsidRPr="00DD26A1">
      <w:rPr>
        <w:rStyle w:val="a6"/>
        <w:rFonts w:asciiTheme="majorEastAsia" w:eastAsiaTheme="majorEastAsia" w:hAnsiTheme="majorEastAsia"/>
      </w:rPr>
      <w:fldChar w:fldCharType="end"/>
    </w:r>
    <w:r w:rsidRPr="00DD26A1">
      <w:rPr>
        <w:rFonts w:asciiTheme="majorEastAsia" w:eastAsiaTheme="majorEastAsia" w:hAnsiTheme="majorEastAsia" w:cs="宋体" w:hint="eastAsia"/>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410D"/>
    <w:multiLevelType w:val="singleLevel"/>
    <w:tmpl w:val="BE845F1A"/>
    <w:lvl w:ilvl="0">
      <w:start w:val="1"/>
      <w:numFmt w:val="lowerLetter"/>
      <w:lvlText w:val="%1)"/>
      <w:lvlJc w:val="left"/>
      <w:pPr>
        <w:tabs>
          <w:tab w:val="num" w:pos="300"/>
        </w:tabs>
        <w:ind w:left="300" w:hanging="300"/>
      </w:pPr>
      <w:rPr>
        <w:rFonts w:hint="eastAsia"/>
      </w:rPr>
    </w:lvl>
  </w:abstractNum>
  <w:abstractNum w:abstractNumId="1">
    <w:nsid w:val="0A6A3BDC"/>
    <w:multiLevelType w:val="hybridMultilevel"/>
    <w:tmpl w:val="EF02E51A"/>
    <w:lvl w:ilvl="0" w:tplc="85B04B0E">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10DD1A36"/>
    <w:multiLevelType w:val="singleLevel"/>
    <w:tmpl w:val="780AB82A"/>
    <w:lvl w:ilvl="0">
      <w:start w:val="1"/>
      <w:numFmt w:val="lowerLetter"/>
      <w:lvlText w:val="%1)"/>
      <w:lvlJc w:val="left"/>
      <w:pPr>
        <w:tabs>
          <w:tab w:val="num" w:pos="195"/>
        </w:tabs>
        <w:ind w:left="195" w:hanging="195"/>
      </w:pPr>
      <w:rPr>
        <w:rFonts w:hint="default"/>
      </w:rPr>
    </w:lvl>
  </w:abstractNum>
  <w:abstractNum w:abstractNumId="3">
    <w:nsid w:val="1DA15AE6"/>
    <w:multiLevelType w:val="hybridMultilevel"/>
    <w:tmpl w:val="47D89C40"/>
    <w:lvl w:ilvl="0" w:tplc="F3AEDE9E">
      <w:start w:val="4"/>
      <w:numFmt w:val="decimal"/>
      <w:lvlText w:val="%1"/>
      <w:lvlJc w:val="left"/>
      <w:pPr>
        <w:tabs>
          <w:tab w:val="num" w:pos="435"/>
        </w:tabs>
        <w:ind w:left="435" w:hanging="435"/>
      </w:pPr>
      <w:rPr>
        <w:rFonts w:hint="eastAsia"/>
      </w:rPr>
    </w:lvl>
    <w:lvl w:ilvl="1" w:tplc="E9C6D74C">
      <w:numFmt w:val="none"/>
      <w:lvlText w:val=""/>
      <w:lvlJc w:val="left"/>
      <w:pPr>
        <w:tabs>
          <w:tab w:val="num" w:pos="360"/>
        </w:tabs>
      </w:pPr>
    </w:lvl>
    <w:lvl w:ilvl="2" w:tplc="0A6C0BE0">
      <w:numFmt w:val="none"/>
      <w:lvlText w:val=""/>
      <w:lvlJc w:val="left"/>
      <w:pPr>
        <w:tabs>
          <w:tab w:val="num" w:pos="360"/>
        </w:tabs>
      </w:pPr>
    </w:lvl>
    <w:lvl w:ilvl="3" w:tplc="E294EB5C">
      <w:numFmt w:val="none"/>
      <w:lvlText w:val=""/>
      <w:lvlJc w:val="left"/>
      <w:pPr>
        <w:tabs>
          <w:tab w:val="num" w:pos="360"/>
        </w:tabs>
      </w:pPr>
    </w:lvl>
    <w:lvl w:ilvl="4" w:tplc="DAC4138C">
      <w:numFmt w:val="none"/>
      <w:lvlText w:val=""/>
      <w:lvlJc w:val="left"/>
      <w:pPr>
        <w:tabs>
          <w:tab w:val="num" w:pos="360"/>
        </w:tabs>
      </w:pPr>
    </w:lvl>
    <w:lvl w:ilvl="5" w:tplc="5C9422D0">
      <w:numFmt w:val="none"/>
      <w:lvlText w:val=""/>
      <w:lvlJc w:val="left"/>
      <w:pPr>
        <w:tabs>
          <w:tab w:val="num" w:pos="360"/>
        </w:tabs>
      </w:pPr>
    </w:lvl>
    <w:lvl w:ilvl="6" w:tplc="FB56B4C0">
      <w:numFmt w:val="none"/>
      <w:lvlText w:val=""/>
      <w:lvlJc w:val="left"/>
      <w:pPr>
        <w:tabs>
          <w:tab w:val="num" w:pos="360"/>
        </w:tabs>
      </w:pPr>
    </w:lvl>
    <w:lvl w:ilvl="7" w:tplc="D7B48E0E">
      <w:numFmt w:val="none"/>
      <w:lvlText w:val=""/>
      <w:lvlJc w:val="left"/>
      <w:pPr>
        <w:tabs>
          <w:tab w:val="num" w:pos="360"/>
        </w:tabs>
      </w:pPr>
    </w:lvl>
    <w:lvl w:ilvl="8" w:tplc="132025E8">
      <w:numFmt w:val="none"/>
      <w:lvlText w:val=""/>
      <w:lvlJc w:val="left"/>
      <w:pPr>
        <w:tabs>
          <w:tab w:val="num" w:pos="360"/>
        </w:tabs>
      </w:pPr>
    </w:lvl>
  </w:abstractNum>
  <w:abstractNum w:abstractNumId="4">
    <w:nsid w:val="260A0E40"/>
    <w:multiLevelType w:val="hybridMultilevel"/>
    <w:tmpl w:val="4D9A5CB6"/>
    <w:lvl w:ilvl="0" w:tplc="DE1A40AA">
      <w:start w:val="6"/>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3BB8309F"/>
    <w:multiLevelType w:val="singleLevel"/>
    <w:tmpl w:val="0752488A"/>
    <w:lvl w:ilvl="0">
      <w:start w:val="1"/>
      <w:numFmt w:val="lowerLetter"/>
      <w:lvlText w:val="%1）"/>
      <w:lvlJc w:val="left"/>
      <w:pPr>
        <w:tabs>
          <w:tab w:val="num" w:pos="360"/>
        </w:tabs>
        <w:ind w:left="360" w:hanging="360"/>
      </w:pPr>
      <w:rPr>
        <w:rFonts w:hint="default"/>
      </w:rPr>
    </w:lvl>
  </w:abstractNum>
  <w:abstractNum w:abstractNumId="6">
    <w:nsid w:val="3DCF6A55"/>
    <w:multiLevelType w:val="singleLevel"/>
    <w:tmpl w:val="04090007"/>
    <w:lvl w:ilvl="0">
      <w:start w:val="1"/>
      <w:numFmt w:val="bullet"/>
      <w:lvlText w:val=""/>
      <w:lvlJc w:val="left"/>
      <w:pPr>
        <w:tabs>
          <w:tab w:val="num" w:pos="425"/>
        </w:tabs>
        <w:ind w:left="425" w:hanging="425"/>
      </w:pPr>
      <w:rPr>
        <w:rFonts w:ascii="Wingdings" w:hAnsi="Wingdings" w:cs="Wingdings" w:hint="default"/>
        <w:sz w:val="16"/>
        <w:szCs w:val="16"/>
      </w:rPr>
    </w:lvl>
  </w:abstractNum>
  <w:abstractNum w:abstractNumId="7">
    <w:nsid w:val="46EC0122"/>
    <w:multiLevelType w:val="hybridMultilevel"/>
    <w:tmpl w:val="F0F6B3A0"/>
    <w:lvl w:ilvl="0" w:tplc="1B82A2E0">
      <w:start w:val="1"/>
      <w:numFmt w:val="lowerLetter"/>
      <w:lvlText w:val="%1）"/>
      <w:lvlJc w:val="left"/>
      <w:pPr>
        <w:tabs>
          <w:tab w:val="num" w:pos="360"/>
        </w:tabs>
        <w:ind w:left="360" w:hanging="360"/>
      </w:pPr>
      <w:rPr>
        <w:rFonts w:hint="default"/>
      </w:rPr>
    </w:lvl>
    <w:lvl w:ilvl="1" w:tplc="E662ED66">
      <w:start w:val="1"/>
      <w:numFmt w:val="lowerLetter"/>
      <w:lvlText w:val="%2)"/>
      <w:lvlJc w:val="left"/>
      <w:pPr>
        <w:tabs>
          <w:tab w:val="num" w:pos="840"/>
        </w:tabs>
        <w:ind w:left="840" w:hanging="420"/>
      </w:pPr>
    </w:lvl>
    <w:lvl w:ilvl="2" w:tplc="12A23924">
      <w:start w:val="1"/>
      <w:numFmt w:val="lowerRoman"/>
      <w:lvlText w:val="%3."/>
      <w:lvlJc w:val="right"/>
      <w:pPr>
        <w:tabs>
          <w:tab w:val="num" w:pos="1260"/>
        </w:tabs>
        <w:ind w:left="1260" w:hanging="420"/>
      </w:pPr>
    </w:lvl>
    <w:lvl w:ilvl="3" w:tplc="7ACC5C34">
      <w:start w:val="1"/>
      <w:numFmt w:val="decimal"/>
      <w:lvlText w:val="%4."/>
      <w:lvlJc w:val="left"/>
      <w:pPr>
        <w:tabs>
          <w:tab w:val="num" w:pos="1680"/>
        </w:tabs>
        <w:ind w:left="1680" w:hanging="420"/>
      </w:pPr>
    </w:lvl>
    <w:lvl w:ilvl="4" w:tplc="8F6CAD2A">
      <w:start w:val="1"/>
      <w:numFmt w:val="lowerLetter"/>
      <w:lvlText w:val="%5)"/>
      <w:lvlJc w:val="left"/>
      <w:pPr>
        <w:tabs>
          <w:tab w:val="num" w:pos="2100"/>
        </w:tabs>
        <w:ind w:left="2100" w:hanging="420"/>
      </w:pPr>
    </w:lvl>
    <w:lvl w:ilvl="5" w:tplc="D67E4620">
      <w:start w:val="1"/>
      <w:numFmt w:val="lowerRoman"/>
      <w:lvlText w:val="%6."/>
      <w:lvlJc w:val="right"/>
      <w:pPr>
        <w:tabs>
          <w:tab w:val="num" w:pos="2520"/>
        </w:tabs>
        <w:ind w:left="2520" w:hanging="420"/>
      </w:pPr>
    </w:lvl>
    <w:lvl w:ilvl="6" w:tplc="B2B439D4">
      <w:start w:val="1"/>
      <w:numFmt w:val="decimal"/>
      <w:lvlText w:val="%7."/>
      <w:lvlJc w:val="left"/>
      <w:pPr>
        <w:tabs>
          <w:tab w:val="num" w:pos="2940"/>
        </w:tabs>
        <w:ind w:left="2940" w:hanging="420"/>
      </w:pPr>
    </w:lvl>
    <w:lvl w:ilvl="7" w:tplc="C25CDF7C">
      <w:start w:val="1"/>
      <w:numFmt w:val="lowerLetter"/>
      <w:lvlText w:val="%8)"/>
      <w:lvlJc w:val="left"/>
      <w:pPr>
        <w:tabs>
          <w:tab w:val="num" w:pos="3360"/>
        </w:tabs>
        <w:ind w:left="3360" w:hanging="420"/>
      </w:pPr>
    </w:lvl>
    <w:lvl w:ilvl="8" w:tplc="4A6EDF06">
      <w:start w:val="1"/>
      <w:numFmt w:val="lowerRoman"/>
      <w:lvlText w:val="%9."/>
      <w:lvlJc w:val="right"/>
      <w:pPr>
        <w:tabs>
          <w:tab w:val="num" w:pos="3780"/>
        </w:tabs>
        <w:ind w:left="3780" w:hanging="420"/>
      </w:pPr>
    </w:lvl>
  </w:abstractNum>
  <w:abstractNum w:abstractNumId="8">
    <w:nsid w:val="49F207C2"/>
    <w:multiLevelType w:val="singleLevel"/>
    <w:tmpl w:val="9B302938"/>
    <w:lvl w:ilvl="0">
      <w:start w:val="1"/>
      <w:numFmt w:val="lowerLetter"/>
      <w:lvlText w:val="%1)"/>
      <w:lvlJc w:val="left"/>
      <w:pPr>
        <w:tabs>
          <w:tab w:val="num" w:pos="195"/>
        </w:tabs>
        <w:ind w:left="195" w:hanging="195"/>
      </w:pPr>
      <w:rPr>
        <w:rFonts w:hint="default"/>
      </w:rPr>
    </w:lvl>
  </w:abstractNum>
  <w:abstractNum w:abstractNumId="9">
    <w:nsid w:val="4EF9612A"/>
    <w:multiLevelType w:val="hybridMultilevel"/>
    <w:tmpl w:val="C2281024"/>
    <w:lvl w:ilvl="0" w:tplc="653ADD5A">
      <w:start w:val="1"/>
      <w:numFmt w:val="lowerLetter"/>
      <w:lvlText w:val="%1）"/>
      <w:lvlJc w:val="left"/>
      <w:pPr>
        <w:tabs>
          <w:tab w:val="num" w:pos="360"/>
        </w:tabs>
        <w:ind w:left="360" w:hanging="360"/>
      </w:pPr>
      <w:rPr>
        <w:rFonts w:hint="default"/>
      </w:rPr>
    </w:lvl>
    <w:lvl w:ilvl="1" w:tplc="724EBA90">
      <w:start w:val="1"/>
      <w:numFmt w:val="lowerLetter"/>
      <w:lvlText w:val="%2)"/>
      <w:lvlJc w:val="left"/>
      <w:pPr>
        <w:tabs>
          <w:tab w:val="num" w:pos="840"/>
        </w:tabs>
        <w:ind w:left="840" w:hanging="420"/>
      </w:pPr>
    </w:lvl>
    <w:lvl w:ilvl="2" w:tplc="9DD69B50">
      <w:start w:val="1"/>
      <w:numFmt w:val="lowerRoman"/>
      <w:lvlText w:val="%3."/>
      <w:lvlJc w:val="right"/>
      <w:pPr>
        <w:tabs>
          <w:tab w:val="num" w:pos="1260"/>
        </w:tabs>
        <w:ind w:left="1260" w:hanging="420"/>
      </w:pPr>
    </w:lvl>
    <w:lvl w:ilvl="3" w:tplc="C1AA3FB4">
      <w:start w:val="1"/>
      <w:numFmt w:val="decimal"/>
      <w:lvlText w:val="%4."/>
      <w:lvlJc w:val="left"/>
      <w:pPr>
        <w:tabs>
          <w:tab w:val="num" w:pos="1680"/>
        </w:tabs>
        <w:ind w:left="1680" w:hanging="420"/>
      </w:pPr>
    </w:lvl>
    <w:lvl w:ilvl="4" w:tplc="26C811E0">
      <w:start w:val="1"/>
      <w:numFmt w:val="lowerLetter"/>
      <w:lvlText w:val="%5)"/>
      <w:lvlJc w:val="left"/>
      <w:pPr>
        <w:tabs>
          <w:tab w:val="num" w:pos="2100"/>
        </w:tabs>
        <w:ind w:left="2100" w:hanging="420"/>
      </w:pPr>
    </w:lvl>
    <w:lvl w:ilvl="5" w:tplc="22BCCC44">
      <w:start w:val="1"/>
      <w:numFmt w:val="lowerRoman"/>
      <w:lvlText w:val="%6."/>
      <w:lvlJc w:val="right"/>
      <w:pPr>
        <w:tabs>
          <w:tab w:val="num" w:pos="2520"/>
        </w:tabs>
        <w:ind w:left="2520" w:hanging="420"/>
      </w:pPr>
    </w:lvl>
    <w:lvl w:ilvl="6" w:tplc="E3A85B98">
      <w:start w:val="1"/>
      <w:numFmt w:val="decimal"/>
      <w:lvlText w:val="%7."/>
      <w:lvlJc w:val="left"/>
      <w:pPr>
        <w:tabs>
          <w:tab w:val="num" w:pos="2940"/>
        </w:tabs>
        <w:ind w:left="2940" w:hanging="420"/>
      </w:pPr>
    </w:lvl>
    <w:lvl w:ilvl="7" w:tplc="5240E98E">
      <w:start w:val="1"/>
      <w:numFmt w:val="lowerLetter"/>
      <w:lvlText w:val="%8)"/>
      <w:lvlJc w:val="left"/>
      <w:pPr>
        <w:tabs>
          <w:tab w:val="num" w:pos="3360"/>
        </w:tabs>
        <w:ind w:left="3360" w:hanging="420"/>
      </w:pPr>
    </w:lvl>
    <w:lvl w:ilvl="8" w:tplc="8C8421BE">
      <w:start w:val="1"/>
      <w:numFmt w:val="lowerRoman"/>
      <w:lvlText w:val="%9."/>
      <w:lvlJc w:val="right"/>
      <w:pPr>
        <w:tabs>
          <w:tab w:val="num" w:pos="3780"/>
        </w:tabs>
        <w:ind w:left="3780" w:hanging="420"/>
      </w:pPr>
    </w:lvl>
  </w:abstractNum>
  <w:abstractNum w:abstractNumId="10">
    <w:nsid w:val="556C623B"/>
    <w:multiLevelType w:val="hybridMultilevel"/>
    <w:tmpl w:val="8452AF9E"/>
    <w:lvl w:ilvl="0" w:tplc="5590F946">
      <w:start w:val="3"/>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nsid w:val="5BC42D6C"/>
    <w:multiLevelType w:val="hybridMultilevel"/>
    <w:tmpl w:val="CD641F98"/>
    <w:lvl w:ilvl="0" w:tplc="D138CDC0">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2">
    <w:nsid w:val="5FD2546F"/>
    <w:multiLevelType w:val="singleLevel"/>
    <w:tmpl w:val="FFA29D26"/>
    <w:lvl w:ilvl="0">
      <w:start w:val="1"/>
      <w:numFmt w:val="lowerLetter"/>
      <w:lvlText w:val="%1）"/>
      <w:lvlJc w:val="left"/>
      <w:pPr>
        <w:tabs>
          <w:tab w:val="num" w:pos="285"/>
        </w:tabs>
        <w:ind w:left="285" w:hanging="285"/>
      </w:pPr>
      <w:rPr>
        <w:rFonts w:hint="default"/>
      </w:rPr>
    </w:lvl>
  </w:abstractNum>
  <w:abstractNum w:abstractNumId="13">
    <w:nsid w:val="617648E1"/>
    <w:multiLevelType w:val="multilevel"/>
    <w:tmpl w:val="5C489094"/>
    <w:lvl w:ilvl="0">
      <w:start w:val="5"/>
      <w:numFmt w:val="decimal"/>
      <w:lvlText w:val="%1"/>
      <w:lvlJc w:val="left"/>
      <w:pPr>
        <w:tabs>
          <w:tab w:val="num" w:pos="360"/>
        </w:tabs>
        <w:ind w:left="360" w:hanging="360"/>
      </w:pPr>
      <w:rPr>
        <w:rFonts w:hint="eastAsia"/>
      </w:rPr>
    </w:lvl>
    <w:lvl w:ilvl="1">
      <w:start w:val="6"/>
      <w:numFmt w:val="decimal"/>
      <w:isLgl/>
      <w:lvlText w:val="%1.%2."/>
      <w:lvlJc w:val="left"/>
      <w:pPr>
        <w:tabs>
          <w:tab w:val="num" w:pos="720"/>
        </w:tabs>
        <w:ind w:left="720" w:hanging="720"/>
      </w:pPr>
      <w:rPr>
        <w:rFonts w:hint="eastAsia"/>
      </w:rPr>
    </w:lvl>
    <w:lvl w:ilvl="2">
      <w:start w:val="2"/>
      <w:numFmt w:val="decimal"/>
      <w:isLgl/>
      <w:lvlText w:val="%1.%2.%3."/>
      <w:lvlJc w:val="left"/>
      <w:pPr>
        <w:tabs>
          <w:tab w:val="num" w:pos="720"/>
        </w:tabs>
        <w:ind w:left="720" w:hanging="720"/>
      </w:pPr>
      <w:rPr>
        <w:rFonts w:hint="eastAsia"/>
      </w:rPr>
    </w:lvl>
    <w:lvl w:ilvl="3">
      <w:start w:val="1"/>
      <w:numFmt w:val="decimal"/>
      <w:isLgl/>
      <w:lvlText w:val="%1.%2.%3.%4."/>
      <w:lvlJc w:val="left"/>
      <w:pPr>
        <w:tabs>
          <w:tab w:val="num" w:pos="1080"/>
        </w:tabs>
        <w:ind w:left="1080" w:hanging="1080"/>
      </w:pPr>
      <w:rPr>
        <w:rFonts w:hint="eastAsia"/>
      </w:rPr>
    </w:lvl>
    <w:lvl w:ilvl="4">
      <w:start w:val="1"/>
      <w:numFmt w:val="decimal"/>
      <w:isLgl/>
      <w:lvlText w:val="%1.%2.%3.%4.%5."/>
      <w:lvlJc w:val="left"/>
      <w:pPr>
        <w:tabs>
          <w:tab w:val="num" w:pos="1080"/>
        </w:tabs>
        <w:ind w:left="1080" w:hanging="1080"/>
      </w:pPr>
      <w:rPr>
        <w:rFonts w:hint="eastAsia"/>
      </w:rPr>
    </w:lvl>
    <w:lvl w:ilvl="5">
      <w:start w:val="1"/>
      <w:numFmt w:val="decimal"/>
      <w:isLgl/>
      <w:lvlText w:val="%1.%2.%3.%4.%5.%6."/>
      <w:lvlJc w:val="left"/>
      <w:pPr>
        <w:tabs>
          <w:tab w:val="num" w:pos="1440"/>
        </w:tabs>
        <w:ind w:left="1440" w:hanging="1440"/>
      </w:pPr>
      <w:rPr>
        <w:rFonts w:hint="eastAsia"/>
      </w:rPr>
    </w:lvl>
    <w:lvl w:ilvl="6">
      <w:start w:val="1"/>
      <w:numFmt w:val="decimal"/>
      <w:isLgl/>
      <w:lvlText w:val="%1.%2.%3.%4.%5.%6.%7."/>
      <w:lvlJc w:val="left"/>
      <w:pPr>
        <w:tabs>
          <w:tab w:val="num" w:pos="1440"/>
        </w:tabs>
        <w:ind w:left="1440" w:hanging="1440"/>
      </w:pPr>
      <w:rPr>
        <w:rFonts w:hint="eastAsia"/>
      </w:rPr>
    </w:lvl>
    <w:lvl w:ilvl="7">
      <w:start w:val="1"/>
      <w:numFmt w:val="decimal"/>
      <w:isLgl/>
      <w:lvlText w:val="%1.%2.%3.%4.%5.%6.%7.%8."/>
      <w:lvlJc w:val="left"/>
      <w:pPr>
        <w:tabs>
          <w:tab w:val="num" w:pos="1800"/>
        </w:tabs>
        <w:ind w:left="1800" w:hanging="1800"/>
      </w:pPr>
      <w:rPr>
        <w:rFonts w:hint="eastAsia"/>
      </w:rPr>
    </w:lvl>
    <w:lvl w:ilvl="8">
      <w:start w:val="1"/>
      <w:numFmt w:val="decimal"/>
      <w:isLgl/>
      <w:lvlText w:val="%1.%2.%3.%4.%5.%6.%7.%8.%9."/>
      <w:lvlJc w:val="left"/>
      <w:pPr>
        <w:tabs>
          <w:tab w:val="num" w:pos="1800"/>
        </w:tabs>
        <w:ind w:left="1800" w:hanging="1800"/>
      </w:pPr>
      <w:rPr>
        <w:rFonts w:hint="eastAsia"/>
      </w:rPr>
    </w:lvl>
  </w:abstractNum>
  <w:abstractNum w:abstractNumId="14">
    <w:nsid w:val="645B4EE7"/>
    <w:multiLevelType w:val="singleLevel"/>
    <w:tmpl w:val="8144A0E0"/>
    <w:lvl w:ilvl="0">
      <w:start w:val="1"/>
      <w:numFmt w:val="lowerLetter"/>
      <w:lvlText w:val="%1)"/>
      <w:lvlJc w:val="left"/>
      <w:pPr>
        <w:tabs>
          <w:tab w:val="num" w:pos="285"/>
        </w:tabs>
        <w:ind w:left="285" w:hanging="285"/>
      </w:pPr>
      <w:rPr>
        <w:rFonts w:hint="default"/>
      </w:rPr>
    </w:lvl>
  </w:abstractNum>
  <w:abstractNum w:abstractNumId="15">
    <w:nsid w:val="648D3DD3"/>
    <w:multiLevelType w:val="singleLevel"/>
    <w:tmpl w:val="316670C2"/>
    <w:lvl w:ilvl="0">
      <w:start w:val="1"/>
      <w:numFmt w:val="lowerLetter"/>
      <w:lvlText w:val="%1)"/>
      <w:lvlJc w:val="left"/>
      <w:pPr>
        <w:tabs>
          <w:tab w:val="num" w:pos="195"/>
        </w:tabs>
        <w:ind w:left="195" w:hanging="195"/>
      </w:pPr>
      <w:rPr>
        <w:rFonts w:hint="default"/>
      </w:rPr>
    </w:lvl>
  </w:abstractNum>
  <w:abstractNum w:abstractNumId="16">
    <w:nsid w:val="65025ABA"/>
    <w:multiLevelType w:val="singleLevel"/>
    <w:tmpl w:val="96189118"/>
    <w:lvl w:ilvl="0">
      <w:start w:val="1"/>
      <w:numFmt w:val="lowerLetter"/>
      <w:lvlText w:val="%1)"/>
      <w:lvlJc w:val="left"/>
      <w:pPr>
        <w:tabs>
          <w:tab w:val="num" w:pos="195"/>
        </w:tabs>
        <w:ind w:left="195" w:hanging="195"/>
      </w:pPr>
      <w:rPr>
        <w:rFonts w:hint="default"/>
      </w:rPr>
    </w:lvl>
  </w:abstractNum>
  <w:abstractNum w:abstractNumId="17">
    <w:nsid w:val="65B50E15"/>
    <w:multiLevelType w:val="singleLevel"/>
    <w:tmpl w:val="D31C97CC"/>
    <w:lvl w:ilvl="0">
      <w:start w:val="1"/>
      <w:numFmt w:val="lowerRoman"/>
      <w:lvlText w:val="%1）"/>
      <w:lvlJc w:val="left"/>
      <w:pPr>
        <w:tabs>
          <w:tab w:val="num" w:pos="285"/>
        </w:tabs>
        <w:ind w:left="285" w:hanging="285"/>
      </w:pPr>
      <w:rPr>
        <w:rFonts w:hint="default"/>
      </w:rPr>
    </w:lvl>
  </w:abstractNum>
  <w:abstractNum w:abstractNumId="18">
    <w:nsid w:val="668266A3"/>
    <w:multiLevelType w:val="singleLevel"/>
    <w:tmpl w:val="ABCEAA2C"/>
    <w:lvl w:ilvl="0">
      <w:start w:val="4"/>
      <w:numFmt w:val="decimal"/>
      <w:lvlText w:val="%1"/>
      <w:lvlJc w:val="left"/>
      <w:pPr>
        <w:tabs>
          <w:tab w:val="num" w:pos="360"/>
        </w:tabs>
        <w:ind w:left="360" w:hanging="360"/>
      </w:pPr>
      <w:rPr>
        <w:rFonts w:hint="eastAsia"/>
      </w:rPr>
    </w:lvl>
  </w:abstractNum>
  <w:abstractNum w:abstractNumId="19">
    <w:nsid w:val="735F4FF5"/>
    <w:multiLevelType w:val="hybridMultilevel"/>
    <w:tmpl w:val="9A4011EA"/>
    <w:lvl w:ilvl="0" w:tplc="BF9C6C50">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0">
    <w:nsid w:val="774F6839"/>
    <w:multiLevelType w:val="hybridMultilevel"/>
    <w:tmpl w:val="BF1294FC"/>
    <w:lvl w:ilvl="0" w:tplc="8B9440E4">
      <w:start w:val="3"/>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1">
    <w:nsid w:val="7B873E1E"/>
    <w:multiLevelType w:val="hybridMultilevel"/>
    <w:tmpl w:val="E682BE0E"/>
    <w:lvl w:ilvl="0" w:tplc="0F3CCAE2">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2">
    <w:nsid w:val="7D4B0493"/>
    <w:multiLevelType w:val="singleLevel"/>
    <w:tmpl w:val="3BB29BA6"/>
    <w:lvl w:ilvl="0">
      <w:start w:val="4"/>
      <w:numFmt w:val="decimal"/>
      <w:lvlText w:val="%1"/>
      <w:lvlJc w:val="left"/>
      <w:pPr>
        <w:tabs>
          <w:tab w:val="num" w:pos="465"/>
        </w:tabs>
        <w:ind w:left="465" w:hanging="360"/>
      </w:pPr>
      <w:rPr>
        <w:rFonts w:hint="eastAsia"/>
      </w:rPr>
    </w:lvl>
  </w:abstractNum>
  <w:num w:numId="1">
    <w:abstractNumId w:val="3"/>
  </w:num>
  <w:num w:numId="2">
    <w:abstractNumId w:val="7"/>
  </w:num>
  <w:num w:numId="3">
    <w:abstractNumId w:val="9"/>
  </w:num>
  <w:num w:numId="4">
    <w:abstractNumId w:val="14"/>
  </w:num>
  <w:num w:numId="5">
    <w:abstractNumId w:val="5"/>
  </w:num>
  <w:num w:numId="6">
    <w:abstractNumId w:val="18"/>
  </w:num>
  <w:num w:numId="7">
    <w:abstractNumId w:val="22"/>
  </w:num>
  <w:num w:numId="8">
    <w:abstractNumId w:val="13"/>
  </w:num>
  <w:num w:numId="9">
    <w:abstractNumId w:val="8"/>
  </w:num>
  <w:num w:numId="10">
    <w:abstractNumId w:val="17"/>
  </w:num>
  <w:num w:numId="11">
    <w:abstractNumId w:val="0"/>
  </w:num>
  <w:num w:numId="12">
    <w:abstractNumId w:val="12"/>
  </w:num>
  <w:num w:numId="13">
    <w:abstractNumId w:val="2"/>
  </w:num>
  <w:num w:numId="14">
    <w:abstractNumId w:val="16"/>
  </w:num>
  <w:num w:numId="15">
    <w:abstractNumId w:val="6"/>
  </w:num>
  <w:num w:numId="16">
    <w:abstractNumId w:val="15"/>
  </w:num>
  <w:num w:numId="17">
    <w:abstractNumId w:val="19"/>
  </w:num>
  <w:num w:numId="18">
    <w:abstractNumId w:val="1"/>
  </w:num>
  <w:num w:numId="19">
    <w:abstractNumId w:val="10"/>
  </w:num>
  <w:num w:numId="20">
    <w:abstractNumId w:val="21"/>
  </w:num>
  <w:num w:numId="21">
    <w:abstractNumId w:val="11"/>
  </w:num>
  <w:num w:numId="22">
    <w:abstractNumId w:val="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HorizontalSpacing w:val="96"/>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9B9"/>
    <w:rsid w:val="00006AEB"/>
    <w:rsid w:val="0000710A"/>
    <w:rsid w:val="000209FF"/>
    <w:rsid w:val="00022EEB"/>
    <w:rsid w:val="000304B2"/>
    <w:rsid w:val="000419C7"/>
    <w:rsid w:val="00042DC0"/>
    <w:rsid w:val="000521D8"/>
    <w:rsid w:val="00053C5F"/>
    <w:rsid w:val="000568F2"/>
    <w:rsid w:val="000606E1"/>
    <w:rsid w:val="000744CD"/>
    <w:rsid w:val="00074F15"/>
    <w:rsid w:val="00076DA2"/>
    <w:rsid w:val="0007797B"/>
    <w:rsid w:val="00086892"/>
    <w:rsid w:val="00087BE0"/>
    <w:rsid w:val="000976AE"/>
    <w:rsid w:val="000A5A42"/>
    <w:rsid w:val="000C07ED"/>
    <w:rsid w:val="000C7BBC"/>
    <w:rsid w:val="000D016F"/>
    <w:rsid w:val="000D389A"/>
    <w:rsid w:val="000D413A"/>
    <w:rsid w:val="000D6FE8"/>
    <w:rsid w:val="000D75C5"/>
    <w:rsid w:val="00100E96"/>
    <w:rsid w:val="00106535"/>
    <w:rsid w:val="00107594"/>
    <w:rsid w:val="0011130F"/>
    <w:rsid w:val="00115DBE"/>
    <w:rsid w:val="00126E3A"/>
    <w:rsid w:val="00135A7A"/>
    <w:rsid w:val="001365B1"/>
    <w:rsid w:val="00136E5D"/>
    <w:rsid w:val="00137C60"/>
    <w:rsid w:val="00141176"/>
    <w:rsid w:val="0014306E"/>
    <w:rsid w:val="00144B9D"/>
    <w:rsid w:val="00155877"/>
    <w:rsid w:val="00155EC3"/>
    <w:rsid w:val="0018246A"/>
    <w:rsid w:val="0018494C"/>
    <w:rsid w:val="00185674"/>
    <w:rsid w:val="00186C06"/>
    <w:rsid w:val="001A13C0"/>
    <w:rsid w:val="001A327D"/>
    <w:rsid w:val="001A50BC"/>
    <w:rsid w:val="001A7E81"/>
    <w:rsid w:val="001B1AF7"/>
    <w:rsid w:val="001D2758"/>
    <w:rsid w:val="001E1D21"/>
    <w:rsid w:val="001E62E8"/>
    <w:rsid w:val="0020343A"/>
    <w:rsid w:val="0021141D"/>
    <w:rsid w:val="00214D1A"/>
    <w:rsid w:val="00216685"/>
    <w:rsid w:val="00233915"/>
    <w:rsid w:val="00242310"/>
    <w:rsid w:val="002453FD"/>
    <w:rsid w:val="00245B54"/>
    <w:rsid w:val="00250554"/>
    <w:rsid w:val="00250877"/>
    <w:rsid w:val="0025263D"/>
    <w:rsid w:val="002605B2"/>
    <w:rsid w:val="00261478"/>
    <w:rsid w:val="002620B2"/>
    <w:rsid w:val="002809FF"/>
    <w:rsid w:val="002841C1"/>
    <w:rsid w:val="002870C2"/>
    <w:rsid w:val="00291A8A"/>
    <w:rsid w:val="002B1131"/>
    <w:rsid w:val="002B2CD7"/>
    <w:rsid w:val="002B534E"/>
    <w:rsid w:val="002B615D"/>
    <w:rsid w:val="002B749E"/>
    <w:rsid w:val="002C5347"/>
    <w:rsid w:val="002D075D"/>
    <w:rsid w:val="002D449E"/>
    <w:rsid w:val="002D6186"/>
    <w:rsid w:val="002E2552"/>
    <w:rsid w:val="002E5302"/>
    <w:rsid w:val="00300BBD"/>
    <w:rsid w:val="00305425"/>
    <w:rsid w:val="0030743C"/>
    <w:rsid w:val="00332F56"/>
    <w:rsid w:val="00350044"/>
    <w:rsid w:val="00355B62"/>
    <w:rsid w:val="003576A8"/>
    <w:rsid w:val="0036030F"/>
    <w:rsid w:val="00372253"/>
    <w:rsid w:val="003730E7"/>
    <w:rsid w:val="00373E14"/>
    <w:rsid w:val="00375801"/>
    <w:rsid w:val="00375FD0"/>
    <w:rsid w:val="00382A68"/>
    <w:rsid w:val="00384A4B"/>
    <w:rsid w:val="003852AA"/>
    <w:rsid w:val="00386CEF"/>
    <w:rsid w:val="003928BF"/>
    <w:rsid w:val="00395C3C"/>
    <w:rsid w:val="003A4DE4"/>
    <w:rsid w:val="003B4664"/>
    <w:rsid w:val="003E4B33"/>
    <w:rsid w:val="003E68AD"/>
    <w:rsid w:val="003E7315"/>
    <w:rsid w:val="003F03A8"/>
    <w:rsid w:val="003F445D"/>
    <w:rsid w:val="00404523"/>
    <w:rsid w:val="004059E8"/>
    <w:rsid w:val="00407026"/>
    <w:rsid w:val="00417622"/>
    <w:rsid w:val="00427725"/>
    <w:rsid w:val="00434B9E"/>
    <w:rsid w:val="00435F82"/>
    <w:rsid w:val="00453ED7"/>
    <w:rsid w:val="00456980"/>
    <w:rsid w:val="00457F0A"/>
    <w:rsid w:val="004658D1"/>
    <w:rsid w:val="00467942"/>
    <w:rsid w:val="00474410"/>
    <w:rsid w:val="00477297"/>
    <w:rsid w:val="0048035D"/>
    <w:rsid w:val="004845EA"/>
    <w:rsid w:val="00487FE1"/>
    <w:rsid w:val="004A196F"/>
    <w:rsid w:val="004A5B41"/>
    <w:rsid w:val="004A7730"/>
    <w:rsid w:val="004B0789"/>
    <w:rsid w:val="004B2E5B"/>
    <w:rsid w:val="004B5FFC"/>
    <w:rsid w:val="004C4CA8"/>
    <w:rsid w:val="004D105F"/>
    <w:rsid w:val="004D5F43"/>
    <w:rsid w:val="004D7F5E"/>
    <w:rsid w:val="004E02E8"/>
    <w:rsid w:val="004F2469"/>
    <w:rsid w:val="0050343F"/>
    <w:rsid w:val="00504A77"/>
    <w:rsid w:val="005105C2"/>
    <w:rsid w:val="00510E9D"/>
    <w:rsid w:val="00512F8B"/>
    <w:rsid w:val="0051418F"/>
    <w:rsid w:val="005244A5"/>
    <w:rsid w:val="005351A5"/>
    <w:rsid w:val="00564A54"/>
    <w:rsid w:val="00567895"/>
    <w:rsid w:val="005721D1"/>
    <w:rsid w:val="00587D1F"/>
    <w:rsid w:val="005904EA"/>
    <w:rsid w:val="0059540C"/>
    <w:rsid w:val="00596CD4"/>
    <w:rsid w:val="005B2A3C"/>
    <w:rsid w:val="005B4038"/>
    <w:rsid w:val="005B467A"/>
    <w:rsid w:val="005B49B9"/>
    <w:rsid w:val="005C1D30"/>
    <w:rsid w:val="005C404A"/>
    <w:rsid w:val="005D788C"/>
    <w:rsid w:val="005E0C65"/>
    <w:rsid w:val="005F6388"/>
    <w:rsid w:val="005F6719"/>
    <w:rsid w:val="00600945"/>
    <w:rsid w:val="006054C7"/>
    <w:rsid w:val="006177FC"/>
    <w:rsid w:val="0062656F"/>
    <w:rsid w:val="006466A3"/>
    <w:rsid w:val="00666FE8"/>
    <w:rsid w:val="006718D7"/>
    <w:rsid w:val="0067495D"/>
    <w:rsid w:val="006842D7"/>
    <w:rsid w:val="00684CC7"/>
    <w:rsid w:val="006A1E88"/>
    <w:rsid w:val="006A3EB2"/>
    <w:rsid w:val="006A505F"/>
    <w:rsid w:val="006B2FB2"/>
    <w:rsid w:val="006B6135"/>
    <w:rsid w:val="006C0FAA"/>
    <w:rsid w:val="006C455C"/>
    <w:rsid w:val="006C7BCC"/>
    <w:rsid w:val="006D53FB"/>
    <w:rsid w:val="006E086F"/>
    <w:rsid w:val="006E4AD5"/>
    <w:rsid w:val="006F01D4"/>
    <w:rsid w:val="007025B7"/>
    <w:rsid w:val="0070644C"/>
    <w:rsid w:val="0070768A"/>
    <w:rsid w:val="0071032E"/>
    <w:rsid w:val="00713D29"/>
    <w:rsid w:val="00715604"/>
    <w:rsid w:val="00715BAF"/>
    <w:rsid w:val="00716401"/>
    <w:rsid w:val="0072007F"/>
    <w:rsid w:val="00721487"/>
    <w:rsid w:val="00722B11"/>
    <w:rsid w:val="00731C09"/>
    <w:rsid w:val="007444E0"/>
    <w:rsid w:val="00744B27"/>
    <w:rsid w:val="0075434F"/>
    <w:rsid w:val="0076121C"/>
    <w:rsid w:val="00781412"/>
    <w:rsid w:val="00787E68"/>
    <w:rsid w:val="007947E9"/>
    <w:rsid w:val="0079672C"/>
    <w:rsid w:val="00796F82"/>
    <w:rsid w:val="007A29BC"/>
    <w:rsid w:val="007B23DB"/>
    <w:rsid w:val="007C1798"/>
    <w:rsid w:val="007C43CA"/>
    <w:rsid w:val="007D0EE9"/>
    <w:rsid w:val="007D5149"/>
    <w:rsid w:val="007F1D4D"/>
    <w:rsid w:val="007F5EE0"/>
    <w:rsid w:val="00802D60"/>
    <w:rsid w:val="00805AB7"/>
    <w:rsid w:val="00807F72"/>
    <w:rsid w:val="00813511"/>
    <w:rsid w:val="008346CA"/>
    <w:rsid w:val="00856D2B"/>
    <w:rsid w:val="00864ED9"/>
    <w:rsid w:val="00866B6E"/>
    <w:rsid w:val="00874E14"/>
    <w:rsid w:val="00875522"/>
    <w:rsid w:val="00882B3F"/>
    <w:rsid w:val="00886ACD"/>
    <w:rsid w:val="008941A9"/>
    <w:rsid w:val="008959B4"/>
    <w:rsid w:val="008A3D75"/>
    <w:rsid w:val="008C26EE"/>
    <w:rsid w:val="008C6F15"/>
    <w:rsid w:val="008C7C36"/>
    <w:rsid w:val="008D60E4"/>
    <w:rsid w:val="008F4E41"/>
    <w:rsid w:val="00900135"/>
    <w:rsid w:val="00900D6E"/>
    <w:rsid w:val="009124CB"/>
    <w:rsid w:val="00914E30"/>
    <w:rsid w:val="0091591C"/>
    <w:rsid w:val="0092242F"/>
    <w:rsid w:val="0092331A"/>
    <w:rsid w:val="009259CC"/>
    <w:rsid w:val="00941139"/>
    <w:rsid w:val="009442D6"/>
    <w:rsid w:val="0094492A"/>
    <w:rsid w:val="00952609"/>
    <w:rsid w:val="0095299C"/>
    <w:rsid w:val="009678C0"/>
    <w:rsid w:val="00970DEC"/>
    <w:rsid w:val="00977450"/>
    <w:rsid w:val="0098055F"/>
    <w:rsid w:val="009A2C36"/>
    <w:rsid w:val="009A2EE4"/>
    <w:rsid w:val="009A6ABC"/>
    <w:rsid w:val="009B3819"/>
    <w:rsid w:val="009C420E"/>
    <w:rsid w:val="009C6661"/>
    <w:rsid w:val="009C7504"/>
    <w:rsid w:val="009D3749"/>
    <w:rsid w:val="009D5A6B"/>
    <w:rsid w:val="009D6434"/>
    <w:rsid w:val="009D6845"/>
    <w:rsid w:val="009E58B9"/>
    <w:rsid w:val="009E74F8"/>
    <w:rsid w:val="00A04BCE"/>
    <w:rsid w:val="00A04FBA"/>
    <w:rsid w:val="00A1529B"/>
    <w:rsid w:val="00A15FA7"/>
    <w:rsid w:val="00A16B72"/>
    <w:rsid w:val="00A21F67"/>
    <w:rsid w:val="00A25823"/>
    <w:rsid w:val="00A25C2E"/>
    <w:rsid w:val="00A4226F"/>
    <w:rsid w:val="00A42719"/>
    <w:rsid w:val="00A52878"/>
    <w:rsid w:val="00A67736"/>
    <w:rsid w:val="00A727D8"/>
    <w:rsid w:val="00A735D7"/>
    <w:rsid w:val="00A77EE9"/>
    <w:rsid w:val="00A81729"/>
    <w:rsid w:val="00A82481"/>
    <w:rsid w:val="00A85BE9"/>
    <w:rsid w:val="00A87116"/>
    <w:rsid w:val="00A903AC"/>
    <w:rsid w:val="00AA0B13"/>
    <w:rsid w:val="00AB024D"/>
    <w:rsid w:val="00AB0A19"/>
    <w:rsid w:val="00AB52A1"/>
    <w:rsid w:val="00AC1259"/>
    <w:rsid w:val="00AC24DE"/>
    <w:rsid w:val="00AC3A11"/>
    <w:rsid w:val="00AC40F2"/>
    <w:rsid w:val="00AD05B6"/>
    <w:rsid w:val="00AD0835"/>
    <w:rsid w:val="00AD6C9F"/>
    <w:rsid w:val="00AE1789"/>
    <w:rsid w:val="00AE3E97"/>
    <w:rsid w:val="00AF5206"/>
    <w:rsid w:val="00AF6260"/>
    <w:rsid w:val="00B014B0"/>
    <w:rsid w:val="00B0497D"/>
    <w:rsid w:val="00B21A06"/>
    <w:rsid w:val="00B26837"/>
    <w:rsid w:val="00B35E23"/>
    <w:rsid w:val="00B37D2C"/>
    <w:rsid w:val="00B445EA"/>
    <w:rsid w:val="00B525AA"/>
    <w:rsid w:val="00B619C9"/>
    <w:rsid w:val="00B61FE6"/>
    <w:rsid w:val="00B656E2"/>
    <w:rsid w:val="00B65DB1"/>
    <w:rsid w:val="00B735F2"/>
    <w:rsid w:val="00B7374A"/>
    <w:rsid w:val="00B854E0"/>
    <w:rsid w:val="00B868CE"/>
    <w:rsid w:val="00B92478"/>
    <w:rsid w:val="00B96DFC"/>
    <w:rsid w:val="00BA1E4D"/>
    <w:rsid w:val="00BA5DE1"/>
    <w:rsid w:val="00BA6189"/>
    <w:rsid w:val="00BA6A2C"/>
    <w:rsid w:val="00BA6CB3"/>
    <w:rsid w:val="00BB1243"/>
    <w:rsid w:val="00BB39A3"/>
    <w:rsid w:val="00BB4BEF"/>
    <w:rsid w:val="00BB535D"/>
    <w:rsid w:val="00BC0E30"/>
    <w:rsid w:val="00BC3307"/>
    <w:rsid w:val="00BC497B"/>
    <w:rsid w:val="00BD0239"/>
    <w:rsid w:val="00BD4154"/>
    <w:rsid w:val="00BD5E84"/>
    <w:rsid w:val="00BE5CE7"/>
    <w:rsid w:val="00BF306B"/>
    <w:rsid w:val="00C01357"/>
    <w:rsid w:val="00C25668"/>
    <w:rsid w:val="00C35763"/>
    <w:rsid w:val="00C3681B"/>
    <w:rsid w:val="00C4011F"/>
    <w:rsid w:val="00C473C1"/>
    <w:rsid w:val="00C47EC2"/>
    <w:rsid w:val="00C51780"/>
    <w:rsid w:val="00C521FC"/>
    <w:rsid w:val="00C55B97"/>
    <w:rsid w:val="00C56037"/>
    <w:rsid w:val="00C656F5"/>
    <w:rsid w:val="00C74A66"/>
    <w:rsid w:val="00C8111C"/>
    <w:rsid w:val="00C84EA2"/>
    <w:rsid w:val="00C95900"/>
    <w:rsid w:val="00CA7EC1"/>
    <w:rsid w:val="00CB410C"/>
    <w:rsid w:val="00CE01D9"/>
    <w:rsid w:val="00CE22DE"/>
    <w:rsid w:val="00CE4233"/>
    <w:rsid w:val="00CF4998"/>
    <w:rsid w:val="00D06379"/>
    <w:rsid w:val="00D10C24"/>
    <w:rsid w:val="00D22B89"/>
    <w:rsid w:val="00D31C64"/>
    <w:rsid w:val="00D36086"/>
    <w:rsid w:val="00D37D18"/>
    <w:rsid w:val="00D43DBB"/>
    <w:rsid w:val="00D44237"/>
    <w:rsid w:val="00D4524B"/>
    <w:rsid w:val="00D50E5A"/>
    <w:rsid w:val="00D5184A"/>
    <w:rsid w:val="00D560F5"/>
    <w:rsid w:val="00D657C8"/>
    <w:rsid w:val="00D667E0"/>
    <w:rsid w:val="00D66ED5"/>
    <w:rsid w:val="00D71BE0"/>
    <w:rsid w:val="00D755A4"/>
    <w:rsid w:val="00D80C91"/>
    <w:rsid w:val="00D865A9"/>
    <w:rsid w:val="00DA018E"/>
    <w:rsid w:val="00DA5007"/>
    <w:rsid w:val="00DC1CD4"/>
    <w:rsid w:val="00DD015A"/>
    <w:rsid w:val="00DD0E81"/>
    <w:rsid w:val="00DD26A1"/>
    <w:rsid w:val="00DE60F7"/>
    <w:rsid w:val="00E01F11"/>
    <w:rsid w:val="00E11620"/>
    <w:rsid w:val="00E1533E"/>
    <w:rsid w:val="00E20E98"/>
    <w:rsid w:val="00E21AAC"/>
    <w:rsid w:val="00E21B18"/>
    <w:rsid w:val="00E30821"/>
    <w:rsid w:val="00E5322D"/>
    <w:rsid w:val="00E77FD1"/>
    <w:rsid w:val="00E803F6"/>
    <w:rsid w:val="00E92B9D"/>
    <w:rsid w:val="00E94BC8"/>
    <w:rsid w:val="00EA4625"/>
    <w:rsid w:val="00EA5E39"/>
    <w:rsid w:val="00EA7DCA"/>
    <w:rsid w:val="00EB1AC7"/>
    <w:rsid w:val="00EB2009"/>
    <w:rsid w:val="00EB68A5"/>
    <w:rsid w:val="00EB6CE8"/>
    <w:rsid w:val="00EC0232"/>
    <w:rsid w:val="00EC16A9"/>
    <w:rsid w:val="00EC557E"/>
    <w:rsid w:val="00EC5D84"/>
    <w:rsid w:val="00ED0053"/>
    <w:rsid w:val="00EE429E"/>
    <w:rsid w:val="00EF062E"/>
    <w:rsid w:val="00EF39B8"/>
    <w:rsid w:val="00EF6E40"/>
    <w:rsid w:val="00F051DD"/>
    <w:rsid w:val="00F108C1"/>
    <w:rsid w:val="00F11021"/>
    <w:rsid w:val="00F13DF9"/>
    <w:rsid w:val="00F270DC"/>
    <w:rsid w:val="00F34345"/>
    <w:rsid w:val="00F41D7A"/>
    <w:rsid w:val="00F45103"/>
    <w:rsid w:val="00F61E25"/>
    <w:rsid w:val="00F6265C"/>
    <w:rsid w:val="00F6403D"/>
    <w:rsid w:val="00F739D5"/>
    <w:rsid w:val="00F81B66"/>
    <w:rsid w:val="00F91A12"/>
    <w:rsid w:val="00F97C69"/>
    <w:rsid w:val="00FA489D"/>
    <w:rsid w:val="00FA5154"/>
    <w:rsid w:val="00FA54E8"/>
    <w:rsid w:val="00FA6FDD"/>
    <w:rsid w:val="00FB5FCF"/>
    <w:rsid w:val="00FC11F1"/>
    <w:rsid w:val="00FE0E14"/>
    <w:rsid w:val="00FE46BB"/>
    <w:rsid w:val="00FE4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E3A"/>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126E3A"/>
    <w:rPr>
      <w:rFonts w:ascii="仿宋_GB2312" w:cs="仿宋_GB2312"/>
      <w:sz w:val="24"/>
      <w:szCs w:val="24"/>
    </w:rPr>
  </w:style>
  <w:style w:type="character" w:customStyle="1" w:styleId="Char">
    <w:name w:val="正文文本 Char"/>
    <w:basedOn w:val="a0"/>
    <w:link w:val="a3"/>
    <w:uiPriority w:val="99"/>
    <w:semiHidden/>
    <w:rsid w:val="002D7327"/>
    <w:rPr>
      <w:szCs w:val="21"/>
    </w:rPr>
  </w:style>
  <w:style w:type="paragraph" w:styleId="a4">
    <w:name w:val="header"/>
    <w:basedOn w:val="a"/>
    <w:link w:val="Char0"/>
    <w:uiPriority w:val="99"/>
    <w:rsid w:val="00126E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D7327"/>
    <w:rPr>
      <w:sz w:val="18"/>
      <w:szCs w:val="18"/>
    </w:rPr>
  </w:style>
  <w:style w:type="paragraph" w:styleId="a5">
    <w:name w:val="footer"/>
    <w:basedOn w:val="a"/>
    <w:link w:val="Char1"/>
    <w:uiPriority w:val="99"/>
    <w:rsid w:val="00126E3A"/>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2D7327"/>
    <w:rPr>
      <w:sz w:val="18"/>
      <w:szCs w:val="18"/>
    </w:rPr>
  </w:style>
  <w:style w:type="character" w:styleId="a6">
    <w:name w:val="page number"/>
    <w:basedOn w:val="a0"/>
    <w:uiPriority w:val="99"/>
    <w:rsid w:val="00126E3A"/>
  </w:style>
  <w:style w:type="paragraph" w:styleId="a7">
    <w:name w:val="Document Map"/>
    <w:basedOn w:val="a"/>
    <w:link w:val="Char2"/>
    <w:uiPriority w:val="99"/>
    <w:semiHidden/>
    <w:rsid w:val="00126E3A"/>
    <w:pPr>
      <w:shd w:val="clear" w:color="auto" w:fill="000080"/>
    </w:pPr>
  </w:style>
  <w:style w:type="character" w:customStyle="1" w:styleId="Char2">
    <w:name w:val="文档结构图 Char"/>
    <w:basedOn w:val="a0"/>
    <w:link w:val="a7"/>
    <w:uiPriority w:val="99"/>
    <w:semiHidden/>
    <w:rsid w:val="002D7327"/>
    <w:rPr>
      <w:sz w:val="0"/>
      <w:szCs w:val="0"/>
    </w:rPr>
  </w:style>
  <w:style w:type="paragraph" w:styleId="2">
    <w:name w:val="Body Text 2"/>
    <w:basedOn w:val="a"/>
    <w:link w:val="2Char"/>
    <w:uiPriority w:val="99"/>
    <w:rsid w:val="00126E3A"/>
    <w:rPr>
      <w:rFonts w:eastAsia="仿宋_GB2312"/>
      <w:color w:val="0000FF"/>
    </w:rPr>
  </w:style>
  <w:style w:type="character" w:customStyle="1" w:styleId="2Char">
    <w:name w:val="正文文本 2 Char"/>
    <w:basedOn w:val="a0"/>
    <w:link w:val="2"/>
    <w:uiPriority w:val="99"/>
    <w:semiHidden/>
    <w:rsid w:val="002D7327"/>
    <w:rPr>
      <w:szCs w:val="21"/>
    </w:rPr>
  </w:style>
  <w:style w:type="paragraph" w:styleId="a8">
    <w:name w:val="Balloon Text"/>
    <w:basedOn w:val="a"/>
    <w:link w:val="Char3"/>
    <w:uiPriority w:val="99"/>
    <w:semiHidden/>
    <w:rsid w:val="00126E3A"/>
    <w:rPr>
      <w:sz w:val="18"/>
      <w:szCs w:val="18"/>
    </w:rPr>
  </w:style>
  <w:style w:type="character" w:customStyle="1" w:styleId="Char3">
    <w:name w:val="批注框文本 Char"/>
    <w:basedOn w:val="a0"/>
    <w:link w:val="a8"/>
    <w:uiPriority w:val="99"/>
    <w:semiHidden/>
    <w:rsid w:val="002D7327"/>
    <w:rPr>
      <w:sz w:val="0"/>
      <w:szCs w:val="0"/>
    </w:rPr>
  </w:style>
  <w:style w:type="paragraph" w:styleId="a9">
    <w:name w:val="Plain Text"/>
    <w:basedOn w:val="a"/>
    <w:link w:val="Char4"/>
    <w:uiPriority w:val="99"/>
    <w:rsid w:val="009D3749"/>
    <w:rPr>
      <w:rFonts w:ascii="宋体" w:hAnsi="Courier New" w:cs="宋体"/>
    </w:rPr>
  </w:style>
  <w:style w:type="character" w:customStyle="1" w:styleId="Char4">
    <w:name w:val="纯文本 Char"/>
    <w:basedOn w:val="a0"/>
    <w:link w:val="a9"/>
    <w:uiPriority w:val="99"/>
    <w:locked/>
    <w:rsid w:val="009D3749"/>
    <w:rPr>
      <w:rFonts w:ascii="宋体" w:hAnsi="Courier New" w:cs="宋体"/>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E3A"/>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126E3A"/>
    <w:rPr>
      <w:rFonts w:ascii="仿宋_GB2312" w:cs="仿宋_GB2312"/>
      <w:sz w:val="24"/>
      <w:szCs w:val="24"/>
    </w:rPr>
  </w:style>
  <w:style w:type="character" w:customStyle="1" w:styleId="Char">
    <w:name w:val="正文文本 Char"/>
    <w:basedOn w:val="a0"/>
    <w:link w:val="a3"/>
    <w:uiPriority w:val="99"/>
    <w:semiHidden/>
    <w:rsid w:val="002D7327"/>
    <w:rPr>
      <w:szCs w:val="21"/>
    </w:rPr>
  </w:style>
  <w:style w:type="paragraph" w:styleId="a4">
    <w:name w:val="header"/>
    <w:basedOn w:val="a"/>
    <w:link w:val="Char0"/>
    <w:uiPriority w:val="99"/>
    <w:rsid w:val="00126E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D7327"/>
    <w:rPr>
      <w:sz w:val="18"/>
      <w:szCs w:val="18"/>
    </w:rPr>
  </w:style>
  <w:style w:type="paragraph" w:styleId="a5">
    <w:name w:val="footer"/>
    <w:basedOn w:val="a"/>
    <w:link w:val="Char1"/>
    <w:uiPriority w:val="99"/>
    <w:rsid w:val="00126E3A"/>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2D7327"/>
    <w:rPr>
      <w:sz w:val="18"/>
      <w:szCs w:val="18"/>
    </w:rPr>
  </w:style>
  <w:style w:type="character" w:styleId="a6">
    <w:name w:val="page number"/>
    <w:basedOn w:val="a0"/>
    <w:uiPriority w:val="99"/>
    <w:rsid w:val="00126E3A"/>
  </w:style>
  <w:style w:type="paragraph" w:styleId="a7">
    <w:name w:val="Document Map"/>
    <w:basedOn w:val="a"/>
    <w:link w:val="Char2"/>
    <w:uiPriority w:val="99"/>
    <w:semiHidden/>
    <w:rsid w:val="00126E3A"/>
    <w:pPr>
      <w:shd w:val="clear" w:color="auto" w:fill="000080"/>
    </w:pPr>
  </w:style>
  <w:style w:type="character" w:customStyle="1" w:styleId="Char2">
    <w:name w:val="文档结构图 Char"/>
    <w:basedOn w:val="a0"/>
    <w:link w:val="a7"/>
    <w:uiPriority w:val="99"/>
    <w:semiHidden/>
    <w:rsid w:val="002D7327"/>
    <w:rPr>
      <w:sz w:val="0"/>
      <w:szCs w:val="0"/>
    </w:rPr>
  </w:style>
  <w:style w:type="paragraph" w:styleId="2">
    <w:name w:val="Body Text 2"/>
    <w:basedOn w:val="a"/>
    <w:link w:val="2Char"/>
    <w:uiPriority w:val="99"/>
    <w:rsid w:val="00126E3A"/>
    <w:rPr>
      <w:rFonts w:eastAsia="仿宋_GB2312"/>
      <w:color w:val="0000FF"/>
    </w:rPr>
  </w:style>
  <w:style w:type="character" w:customStyle="1" w:styleId="2Char">
    <w:name w:val="正文文本 2 Char"/>
    <w:basedOn w:val="a0"/>
    <w:link w:val="2"/>
    <w:uiPriority w:val="99"/>
    <w:semiHidden/>
    <w:rsid w:val="002D7327"/>
    <w:rPr>
      <w:szCs w:val="21"/>
    </w:rPr>
  </w:style>
  <w:style w:type="paragraph" w:styleId="a8">
    <w:name w:val="Balloon Text"/>
    <w:basedOn w:val="a"/>
    <w:link w:val="Char3"/>
    <w:uiPriority w:val="99"/>
    <w:semiHidden/>
    <w:rsid w:val="00126E3A"/>
    <w:rPr>
      <w:sz w:val="18"/>
      <w:szCs w:val="18"/>
    </w:rPr>
  </w:style>
  <w:style w:type="character" w:customStyle="1" w:styleId="Char3">
    <w:name w:val="批注框文本 Char"/>
    <w:basedOn w:val="a0"/>
    <w:link w:val="a8"/>
    <w:uiPriority w:val="99"/>
    <w:semiHidden/>
    <w:rsid w:val="002D7327"/>
    <w:rPr>
      <w:sz w:val="0"/>
      <w:szCs w:val="0"/>
    </w:rPr>
  </w:style>
  <w:style w:type="paragraph" w:styleId="a9">
    <w:name w:val="Plain Text"/>
    <w:basedOn w:val="a"/>
    <w:link w:val="Char4"/>
    <w:uiPriority w:val="99"/>
    <w:rsid w:val="009D3749"/>
    <w:rPr>
      <w:rFonts w:ascii="宋体" w:hAnsi="Courier New" w:cs="宋体"/>
    </w:rPr>
  </w:style>
  <w:style w:type="character" w:customStyle="1" w:styleId="Char4">
    <w:name w:val="纯文本 Char"/>
    <w:basedOn w:val="a0"/>
    <w:link w:val="a9"/>
    <w:uiPriority w:val="99"/>
    <w:locked/>
    <w:rsid w:val="009D3749"/>
    <w:rPr>
      <w:rFonts w:ascii="宋体" w:hAnsi="Courier New"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653A4-A636-403F-8F4B-A59DEE60E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367</Words>
  <Characters>2096</Characters>
  <Application>Microsoft Office Word</Application>
  <DocSecurity>0</DocSecurity>
  <Lines>17</Lines>
  <Paragraphs>4</Paragraphs>
  <ScaleCrop>false</ScaleCrop>
  <Company>MC SYSTEM</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附表7</dc:title>
  <dc:creator>luyang</dc:creator>
  <cp:lastModifiedBy>耿岚鑫</cp:lastModifiedBy>
  <cp:revision>7</cp:revision>
  <cp:lastPrinted>2015-11-25T08:17:00Z</cp:lastPrinted>
  <dcterms:created xsi:type="dcterms:W3CDTF">2018-08-27T01:49:00Z</dcterms:created>
  <dcterms:modified xsi:type="dcterms:W3CDTF">2020-07-10T06:37:00Z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2059544064</vt:i4>
  </property>
  <property fmtid="{D5CDD505-2E9C-101B-9397-08002B2CF9AE}" pid="3" name="_AuthorEmail">
    <vt:lpwstr>wangl@cnas.org.cn</vt:lpwstr>
  </property>
  <property fmtid="{D5CDD505-2E9C-101B-9397-08002B2CF9AE}" pid="4" name="_AuthorEmailDisplayName">
    <vt:lpwstr>王乐</vt:lpwstr>
  </property>
  <property fmtid="{D5CDD505-2E9C-101B-9397-08002B2CF9AE}" pid="5" name="_PreviousAdHocReviewCycleID">
    <vt:i4>-2103642108</vt:i4>
  </property>
  <property fmtid="{D5CDD505-2E9C-101B-9397-08002B2CF9AE}" pid="6" name="_ReviewingToolsShownOnce">
    <vt:lpwstr/>
  </property>
</Properties>
</file>