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00E" w:rsidRPr="000D6580" w:rsidRDefault="009E200E" w:rsidP="009E200E">
      <w:pPr>
        <w:spacing w:line="300" w:lineRule="auto"/>
        <w:outlineLvl w:val="0"/>
        <w:rPr>
          <w:rFonts w:ascii="宋体" w:hAnsi="宋体"/>
          <w:szCs w:val="21"/>
          <w:u w:val="single"/>
        </w:rPr>
      </w:pPr>
      <w:r>
        <w:rPr>
          <w:rFonts w:ascii="宋体" w:hAnsi="宋体" w:hint="eastAsia"/>
          <w:bCs/>
          <w:szCs w:val="32"/>
        </w:rPr>
        <w:t>附</w:t>
      </w:r>
      <w:r w:rsidR="003C77B1">
        <w:rPr>
          <w:rFonts w:ascii="宋体" w:hAnsi="宋体" w:hint="eastAsia"/>
          <w:bCs/>
          <w:szCs w:val="32"/>
        </w:rPr>
        <w:t>表</w:t>
      </w:r>
      <w:r w:rsidR="005B31EF">
        <w:rPr>
          <w:rFonts w:ascii="宋体" w:hAnsi="宋体" w:hint="eastAsia"/>
          <w:bCs/>
          <w:szCs w:val="32"/>
        </w:rPr>
        <w:t>6</w:t>
      </w:r>
      <w:r w:rsidR="00640E62">
        <w:rPr>
          <w:rFonts w:ascii="宋体" w:hAnsi="宋体"/>
          <w:sz w:val="24"/>
        </w:rPr>
        <w:t>(</w:t>
      </w:r>
      <w:r w:rsidR="009E0109" w:rsidRPr="00AE590D">
        <w:rPr>
          <w:rFonts w:ascii="宋体" w:hAnsi="宋体" w:cs="宋体"/>
          <w:sz w:val="24"/>
        </w:rPr>
        <w:t>CNAS-CL01-A024</w:t>
      </w:r>
      <w:r w:rsidR="009E0109">
        <w:rPr>
          <w:rFonts w:ascii="宋体" w:hAnsi="宋体" w:cs="宋体" w:hint="eastAsia"/>
          <w:sz w:val="24"/>
        </w:rPr>
        <w:t>:2018</w:t>
      </w:r>
      <w:r w:rsidR="00640E62">
        <w:rPr>
          <w:rFonts w:ascii="宋体" w:hAnsi="宋体"/>
          <w:sz w:val="24"/>
        </w:rPr>
        <w:t>)</w:t>
      </w:r>
      <w:r>
        <w:rPr>
          <w:rFonts w:ascii="宋体" w:hAnsi="宋体" w:hint="eastAsia"/>
          <w:szCs w:val="21"/>
        </w:rPr>
        <w:t xml:space="preserve"> </w:t>
      </w:r>
    </w:p>
    <w:p w:rsidR="009E200E" w:rsidRPr="002E23A2" w:rsidRDefault="00703B4F" w:rsidP="00EE113A">
      <w:pPr>
        <w:spacing w:beforeLines="100" w:before="312" w:line="300" w:lineRule="auto"/>
        <w:jc w:val="center"/>
        <w:outlineLvl w:val="0"/>
        <w:rPr>
          <w:rFonts w:ascii="黑体" w:eastAsia="黑体" w:hAnsi="宋体"/>
          <w:b/>
          <w:sz w:val="32"/>
          <w:szCs w:val="32"/>
        </w:rPr>
      </w:pPr>
      <w:r>
        <w:rPr>
          <w:rFonts w:ascii="黑体" w:eastAsia="黑体" w:hAnsi="宋体" w:hint="eastAsia"/>
          <w:b/>
          <w:sz w:val="32"/>
          <w:szCs w:val="32"/>
        </w:rPr>
        <w:t>《检测和校准实验室能力认可准则在基因扩增</w:t>
      </w:r>
      <w:r w:rsidR="009E200E">
        <w:rPr>
          <w:rFonts w:ascii="黑体" w:eastAsia="黑体" w:hAnsi="宋体" w:hint="eastAsia"/>
          <w:b/>
          <w:sz w:val="32"/>
          <w:szCs w:val="32"/>
        </w:rPr>
        <w:t>检测领域的应用说明》</w:t>
      </w:r>
      <w:r w:rsidR="00BD26D0">
        <w:rPr>
          <w:rFonts w:ascii="黑体" w:eastAsia="黑体" w:hAnsi="宋体" w:hint="eastAsia"/>
          <w:b/>
          <w:sz w:val="32"/>
          <w:szCs w:val="32"/>
        </w:rPr>
        <w:t>核查表</w:t>
      </w:r>
    </w:p>
    <w:p w:rsidR="009E200E" w:rsidRDefault="009E200E" w:rsidP="009E200E">
      <w:pPr>
        <w:spacing w:line="360" w:lineRule="auto"/>
        <w:rPr>
          <w:rFonts w:ascii="宋体" w:hAnsi="宋体"/>
          <w:b/>
          <w:sz w:val="24"/>
        </w:rPr>
      </w:pPr>
      <w:r>
        <w:rPr>
          <w:rFonts w:ascii="宋体" w:hAnsi="宋体" w:hint="eastAsia"/>
          <w:b/>
          <w:sz w:val="24"/>
        </w:rPr>
        <w:t>4</w:t>
      </w:r>
      <w:r w:rsidR="009E0109">
        <w:rPr>
          <w:rFonts w:ascii="宋体" w:hAnsi="宋体" w:hint="eastAsia"/>
          <w:b/>
          <w:sz w:val="24"/>
        </w:rPr>
        <w:t>通用要求</w:t>
      </w:r>
    </w:p>
    <w:tbl>
      <w:tblPr>
        <w:tblW w:w="145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6"/>
        <w:gridCol w:w="5088"/>
        <w:gridCol w:w="3036"/>
        <w:gridCol w:w="1980"/>
        <w:gridCol w:w="3420"/>
      </w:tblGrid>
      <w:tr w:rsidR="003C77B1">
        <w:trPr>
          <w:cantSplit/>
          <w:trHeight w:val="686"/>
          <w:tblHeader/>
        </w:trPr>
        <w:tc>
          <w:tcPr>
            <w:tcW w:w="1056" w:type="dxa"/>
            <w:vAlign w:val="center"/>
          </w:tcPr>
          <w:p w:rsidR="003C77B1" w:rsidRDefault="003C77B1" w:rsidP="00990E8F">
            <w:pPr>
              <w:spacing w:line="300" w:lineRule="auto"/>
              <w:jc w:val="center"/>
              <w:rPr>
                <w:rFonts w:ascii="宋体" w:hAnsi="宋体"/>
                <w:b/>
                <w:sz w:val="24"/>
              </w:rPr>
            </w:pPr>
            <w:r>
              <w:rPr>
                <w:rFonts w:ascii="宋体" w:hAnsi="宋体" w:hint="eastAsia"/>
                <w:b/>
                <w:sz w:val="24"/>
              </w:rPr>
              <w:t>条 款</w:t>
            </w:r>
          </w:p>
        </w:tc>
        <w:tc>
          <w:tcPr>
            <w:tcW w:w="5088" w:type="dxa"/>
            <w:vAlign w:val="center"/>
          </w:tcPr>
          <w:p w:rsidR="003C77B1" w:rsidRDefault="003C77B1" w:rsidP="00990E8F">
            <w:pPr>
              <w:spacing w:line="300" w:lineRule="auto"/>
              <w:jc w:val="center"/>
              <w:rPr>
                <w:rFonts w:ascii="宋体" w:hAnsi="宋体"/>
                <w:b/>
                <w:sz w:val="24"/>
              </w:rPr>
            </w:pPr>
            <w:r>
              <w:rPr>
                <w:rFonts w:ascii="宋体" w:hAnsi="宋体" w:hint="eastAsia"/>
                <w:b/>
                <w:sz w:val="24"/>
              </w:rPr>
              <w:t>核     查    内    容</w:t>
            </w:r>
          </w:p>
        </w:tc>
        <w:tc>
          <w:tcPr>
            <w:tcW w:w="3036" w:type="dxa"/>
            <w:vAlign w:val="center"/>
          </w:tcPr>
          <w:p w:rsidR="003C77B1" w:rsidRDefault="003C77B1" w:rsidP="002E4440">
            <w:pPr>
              <w:spacing w:line="300" w:lineRule="auto"/>
              <w:jc w:val="center"/>
              <w:rPr>
                <w:rFonts w:ascii="宋体" w:hAnsi="宋体"/>
                <w:b/>
                <w:sz w:val="24"/>
              </w:rPr>
            </w:pPr>
            <w:r>
              <w:rPr>
                <w:rFonts w:ascii="宋体" w:hAnsi="宋体" w:hint="eastAsia"/>
                <w:b/>
                <w:sz w:val="24"/>
              </w:rPr>
              <w:t>对应的管理体系文件名称</w:t>
            </w:r>
            <w:r w:rsidR="00F72CDB">
              <w:rPr>
                <w:rFonts w:ascii="宋体" w:hAnsi="宋体" w:hint="eastAsia"/>
                <w:b/>
                <w:sz w:val="24"/>
              </w:rPr>
              <w:t>、编号</w:t>
            </w:r>
            <w:r>
              <w:rPr>
                <w:rFonts w:ascii="宋体" w:hAnsi="宋体" w:hint="eastAsia"/>
                <w:b/>
                <w:sz w:val="24"/>
              </w:rPr>
              <w:t>及章节/条款号</w:t>
            </w:r>
          </w:p>
        </w:tc>
        <w:tc>
          <w:tcPr>
            <w:tcW w:w="1980" w:type="dxa"/>
            <w:vAlign w:val="center"/>
          </w:tcPr>
          <w:p w:rsidR="003C77B1" w:rsidRDefault="003C77B1" w:rsidP="003C77B1">
            <w:pPr>
              <w:spacing w:line="300" w:lineRule="auto"/>
              <w:jc w:val="center"/>
              <w:rPr>
                <w:rFonts w:ascii="宋体" w:hAnsi="宋体"/>
                <w:b/>
                <w:sz w:val="24"/>
              </w:rPr>
            </w:pPr>
            <w:r>
              <w:rPr>
                <w:rFonts w:ascii="宋体" w:hAnsi="宋体" w:hint="eastAsia"/>
                <w:b/>
                <w:sz w:val="24"/>
              </w:rPr>
              <w:t>自查结果说明</w:t>
            </w:r>
          </w:p>
        </w:tc>
        <w:tc>
          <w:tcPr>
            <w:tcW w:w="3420" w:type="dxa"/>
            <w:vAlign w:val="center"/>
          </w:tcPr>
          <w:p w:rsidR="003C77B1" w:rsidRDefault="003C77B1" w:rsidP="003C77B1">
            <w:pPr>
              <w:spacing w:line="300" w:lineRule="auto"/>
              <w:jc w:val="center"/>
              <w:rPr>
                <w:rFonts w:ascii="宋体" w:hAnsi="宋体"/>
                <w:b/>
                <w:sz w:val="24"/>
              </w:rPr>
            </w:pPr>
            <w:r>
              <w:rPr>
                <w:rFonts w:ascii="宋体" w:hAnsi="宋体" w:hint="eastAsia"/>
                <w:b/>
                <w:sz w:val="24"/>
              </w:rPr>
              <w:t>备注</w:t>
            </w:r>
          </w:p>
        </w:tc>
      </w:tr>
      <w:tr w:rsidR="009E200E">
        <w:trPr>
          <w:cantSplit/>
          <w:trHeight w:val="356"/>
        </w:trPr>
        <w:tc>
          <w:tcPr>
            <w:tcW w:w="14580" w:type="dxa"/>
            <w:gridSpan w:val="5"/>
            <w:shd w:val="pct10" w:color="auto" w:fill="FFFFFF"/>
            <w:vAlign w:val="center"/>
          </w:tcPr>
          <w:p w:rsidR="009E200E" w:rsidRDefault="009E0109" w:rsidP="00990E8F">
            <w:pPr>
              <w:spacing w:line="300" w:lineRule="auto"/>
              <w:rPr>
                <w:rFonts w:ascii="宋体" w:hAnsi="宋体"/>
                <w:b/>
                <w:sz w:val="24"/>
              </w:rPr>
            </w:pPr>
            <w:r>
              <w:rPr>
                <w:rFonts w:ascii="宋体" w:hAnsi="宋体" w:hint="eastAsia"/>
                <w:b/>
                <w:sz w:val="24"/>
              </w:rPr>
              <w:t>4.2保密性</w:t>
            </w:r>
          </w:p>
        </w:tc>
      </w:tr>
      <w:tr w:rsidR="00E50629" w:rsidTr="00EA1656">
        <w:trPr>
          <w:cantSplit/>
          <w:trHeight w:val="825"/>
        </w:trPr>
        <w:tc>
          <w:tcPr>
            <w:tcW w:w="1056" w:type="dxa"/>
            <w:tcBorders>
              <w:bottom w:val="single" w:sz="4" w:space="0" w:color="auto"/>
            </w:tcBorders>
          </w:tcPr>
          <w:p w:rsidR="00E50629" w:rsidRDefault="00E50629" w:rsidP="00E73B0E">
            <w:pPr>
              <w:spacing w:line="300" w:lineRule="auto"/>
              <w:rPr>
                <w:rFonts w:ascii="宋体"/>
                <w:sz w:val="24"/>
              </w:rPr>
            </w:pPr>
            <w:r>
              <w:rPr>
                <w:rFonts w:ascii="宋体" w:hAnsi="宋体"/>
                <w:sz w:val="24"/>
              </w:rPr>
              <w:t>4.</w:t>
            </w:r>
            <w:r w:rsidR="009E0109">
              <w:rPr>
                <w:rFonts w:ascii="宋体" w:hAnsi="宋体" w:hint="eastAsia"/>
                <w:sz w:val="24"/>
              </w:rPr>
              <w:t>2.4</w:t>
            </w:r>
          </w:p>
        </w:tc>
        <w:tc>
          <w:tcPr>
            <w:tcW w:w="5088" w:type="dxa"/>
            <w:tcBorders>
              <w:bottom w:val="single" w:sz="4" w:space="0" w:color="auto"/>
            </w:tcBorders>
          </w:tcPr>
          <w:p w:rsidR="00E50629" w:rsidRDefault="009E0109" w:rsidP="00897089">
            <w:pPr>
              <w:spacing w:line="300" w:lineRule="auto"/>
              <w:rPr>
                <w:rFonts w:ascii="宋体"/>
                <w:sz w:val="24"/>
              </w:rPr>
            </w:pPr>
            <w:r>
              <w:rPr>
                <w:rFonts w:ascii="宋体" w:cs="宋体" w:hint="eastAsia"/>
                <w:sz w:val="24"/>
              </w:rPr>
              <w:t>实验室是否有</w:t>
            </w:r>
            <w:r w:rsidRPr="009712D9">
              <w:rPr>
                <w:rFonts w:hAnsi="宋体" w:cs="宋体" w:hint="eastAsia"/>
                <w:color w:val="000000"/>
                <w:sz w:val="24"/>
              </w:rPr>
              <w:t>措施对检测结果和检测中获得的信息或个人隐私</w:t>
            </w:r>
            <w:r>
              <w:rPr>
                <w:rFonts w:hAnsi="宋体" w:cs="宋体" w:hint="eastAsia"/>
                <w:color w:val="000000"/>
                <w:sz w:val="24"/>
              </w:rPr>
              <w:t>进行保密？比如是否对</w:t>
            </w:r>
            <w:r w:rsidRPr="004732F9">
              <w:rPr>
                <w:rFonts w:hAnsi="宋体" w:cs="宋体" w:hint="eastAsia"/>
                <w:color w:val="000000"/>
                <w:sz w:val="24"/>
              </w:rPr>
              <w:t>样品及其相关的遗传信息等保密</w:t>
            </w:r>
            <w:r>
              <w:rPr>
                <w:rFonts w:hAnsi="宋体" w:cs="宋体" w:hint="eastAsia"/>
                <w:color w:val="000000"/>
                <w:sz w:val="24"/>
              </w:rPr>
              <w:t>？</w:t>
            </w:r>
            <w:r>
              <w:rPr>
                <w:rFonts w:ascii="宋体" w:cs="宋体" w:hint="eastAsia"/>
                <w:sz w:val="24"/>
              </w:rPr>
              <w:t>是否尽到了保护</w:t>
            </w:r>
            <w:r w:rsidRPr="009712D9">
              <w:rPr>
                <w:rFonts w:hAnsi="Arial" w:cs="宋体" w:hint="eastAsia"/>
                <w:color w:val="000000"/>
                <w:sz w:val="24"/>
              </w:rPr>
              <w:t>本国的物种信息资源和基因资源</w:t>
            </w:r>
            <w:r>
              <w:rPr>
                <w:rFonts w:hAnsi="Arial" w:cs="宋体" w:hint="eastAsia"/>
                <w:color w:val="000000"/>
                <w:sz w:val="24"/>
              </w:rPr>
              <w:t>的责任和义务？</w:t>
            </w:r>
          </w:p>
        </w:tc>
        <w:tc>
          <w:tcPr>
            <w:tcW w:w="3036" w:type="dxa"/>
            <w:tcBorders>
              <w:bottom w:val="single" w:sz="4" w:space="0" w:color="auto"/>
            </w:tcBorders>
          </w:tcPr>
          <w:p w:rsidR="00E50629" w:rsidRDefault="00E50629" w:rsidP="00990E8F">
            <w:pPr>
              <w:spacing w:line="300" w:lineRule="auto"/>
              <w:rPr>
                <w:rFonts w:ascii="宋体" w:hAnsi="宋体"/>
                <w:sz w:val="24"/>
              </w:rPr>
            </w:pPr>
          </w:p>
        </w:tc>
        <w:tc>
          <w:tcPr>
            <w:tcW w:w="1980" w:type="dxa"/>
            <w:tcBorders>
              <w:bottom w:val="single" w:sz="4" w:space="0" w:color="auto"/>
            </w:tcBorders>
          </w:tcPr>
          <w:p w:rsidR="00E50629" w:rsidRDefault="00E50629" w:rsidP="00990E8F">
            <w:pPr>
              <w:spacing w:line="300" w:lineRule="auto"/>
              <w:rPr>
                <w:rFonts w:ascii="宋体" w:hAnsi="宋体"/>
                <w:sz w:val="24"/>
              </w:rPr>
            </w:pPr>
          </w:p>
        </w:tc>
        <w:tc>
          <w:tcPr>
            <w:tcW w:w="3420" w:type="dxa"/>
            <w:tcBorders>
              <w:bottom w:val="single" w:sz="4" w:space="0" w:color="auto"/>
            </w:tcBorders>
          </w:tcPr>
          <w:p w:rsidR="00E50629" w:rsidRDefault="00E50629" w:rsidP="00990E8F">
            <w:pPr>
              <w:spacing w:line="300" w:lineRule="auto"/>
              <w:rPr>
                <w:rFonts w:ascii="宋体" w:hAnsi="宋体"/>
                <w:sz w:val="24"/>
              </w:rPr>
            </w:pPr>
          </w:p>
        </w:tc>
      </w:tr>
    </w:tbl>
    <w:p w:rsidR="00E50629" w:rsidRPr="009E0109" w:rsidRDefault="00E50629" w:rsidP="009E200E">
      <w:pPr>
        <w:pStyle w:val="aa"/>
        <w:spacing w:line="100" w:lineRule="atLeast"/>
        <w:ind w:right="82"/>
        <w:rPr>
          <w:rFonts w:ascii="宋体" w:hAnsi="宋体"/>
          <w:b/>
          <w:sz w:val="24"/>
        </w:rPr>
      </w:pPr>
    </w:p>
    <w:p w:rsidR="009E0109" w:rsidRDefault="009E0109" w:rsidP="009E200E">
      <w:pPr>
        <w:pStyle w:val="aa"/>
        <w:spacing w:line="100" w:lineRule="atLeast"/>
        <w:ind w:right="82"/>
        <w:rPr>
          <w:rFonts w:ascii="宋体" w:hAnsi="宋体"/>
          <w:b/>
          <w:sz w:val="24"/>
        </w:rPr>
      </w:pPr>
    </w:p>
    <w:p w:rsidR="009E3DAA" w:rsidRDefault="009E3DAA" w:rsidP="009E200E">
      <w:pPr>
        <w:pStyle w:val="aa"/>
        <w:spacing w:line="100" w:lineRule="atLeast"/>
        <w:ind w:right="82"/>
        <w:rPr>
          <w:rFonts w:ascii="宋体" w:hAnsi="宋体"/>
          <w:b/>
          <w:sz w:val="24"/>
        </w:rPr>
      </w:pPr>
      <w:r>
        <w:rPr>
          <w:rFonts w:ascii="宋体" w:hAnsi="宋体" w:hint="eastAsia"/>
          <w:b/>
          <w:sz w:val="24"/>
        </w:rPr>
        <w:t>5</w:t>
      </w:r>
      <w:r w:rsidR="009E0109">
        <w:rPr>
          <w:rFonts w:ascii="宋体" w:hAnsi="宋体" w:hint="eastAsia"/>
          <w:b/>
          <w:sz w:val="24"/>
        </w:rPr>
        <w:t>结构</w:t>
      </w:r>
      <w:r>
        <w:rPr>
          <w:rFonts w:ascii="宋体" w:hAnsi="宋体" w:hint="eastAsia"/>
          <w:b/>
          <w:sz w:val="24"/>
        </w:rPr>
        <w:t>要求</w:t>
      </w:r>
    </w:p>
    <w:tbl>
      <w:tblPr>
        <w:tblW w:w="145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6"/>
        <w:gridCol w:w="5088"/>
        <w:gridCol w:w="3036"/>
        <w:gridCol w:w="1980"/>
        <w:gridCol w:w="3420"/>
      </w:tblGrid>
      <w:tr w:rsidR="003C77B1">
        <w:trPr>
          <w:cantSplit/>
          <w:trHeight w:val="686"/>
          <w:tblHeader/>
        </w:trPr>
        <w:tc>
          <w:tcPr>
            <w:tcW w:w="1056" w:type="dxa"/>
            <w:vAlign w:val="center"/>
          </w:tcPr>
          <w:p w:rsidR="003C77B1" w:rsidRDefault="003C77B1" w:rsidP="00990E8F">
            <w:pPr>
              <w:spacing w:line="300" w:lineRule="auto"/>
              <w:jc w:val="center"/>
              <w:rPr>
                <w:rFonts w:ascii="宋体" w:hAnsi="宋体"/>
                <w:b/>
                <w:sz w:val="24"/>
              </w:rPr>
            </w:pPr>
            <w:r>
              <w:rPr>
                <w:rFonts w:ascii="宋体" w:hAnsi="宋体" w:hint="eastAsia"/>
                <w:b/>
                <w:sz w:val="24"/>
              </w:rPr>
              <w:t>条 款</w:t>
            </w:r>
          </w:p>
        </w:tc>
        <w:tc>
          <w:tcPr>
            <w:tcW w:w="5088" w:type="dxa"/>
            <w:vAlign w:val="center"/>
          </w:tcPr>
          <w:p w:rsidR="003C77B1" w:rsidRDefault="003C77B1" w:rsidP="00990E8F">
            <w:pPr>
              <w:spacing w:line="300" w:lineRule="auto"/>
              <w:jc w:val="center"/>
              <w:rPr>
                <w:rFonts w:ascii="宋体" w:hAnsi="宋体"/>
                <w:b/>
                <w:sz w:val="24"/>
              </w:rPr>
            </w:pPr>
            <w:r>
              <w:rPr>
                <w:rFonts w:ascii="宋体" w:hAnsi="宋体" w:hint="eastAsia"/>
                <w:b/>
                <w:sz w:val="24"/>
              </w:rPr>
              <w:t>核     查    内    容</w:t>
            </w:r>
          </w:p>
        </w:tc>
        <w:tc>
          <w:tcPr>
            <w:tcW w:w="3036" w:type="dxa"/>
            <w:vAlign w:val="center"/>
          </w:tcPr>
          <w:p w:rsidR="003C77B1" w:rsidRDefault="003C77B1" w:rsidP="00990E8F">
            <w:pPr>
              <w:spacing w:line="300" w:lineRule="auto"/>
              <w:jc w:val="center"/>
              <w:rPr>
                <w:rFonts w:ascii="宋体" w:hAnsi="宋体"/>
                <w:b/>
                <w:sz w:val="24"/>
              </w:rPr>
            </w:pPr>
            <w:r>
              <w:rPr>
                <w:rFonts w:ascii="宋体" w:hAnsi="宋体" w:hint="eastAsia"/>
                <w:b/>
                <w:sz w:val="24"/>
              </w:rPr>
              <w:t>对应的</w:t>
            </w:r>
            <w:r w:rsidR="00F723EB">
              <w:rPr>
                <w:rFonts w:ascii="宋体" w:hAnsi="宋体" w:hint="eastAsia"/>
                <w:b/>
                <w:sz w:val="24"/>
              </w:rPr>
              <w:t>管理体系</w:t>
            </w:r>
            <w:r>
              <w:rPr>
                <w:rFonts w:ascii="宋体" w:hAnsi="宋体" w:hint="eastAsia"/>
                <w:b/>
                <w:sz w:val="24"/>
              </w:rPr>
              <w:t>文件名称</w:t>
            </w:r>
            <w:r w:rsidR="0036605E">
              <w:rPr>
                <w:rFonts w:ascii="宋体" w:hAnsi="宋体" w:hint="eastAsia"/>
                <w:b/>
                <w:sz w:val="24"/>
              </w:rPr>
              <w:t>、编号</w:t>
            </w:r>
            <w:r>
              <w:rPr>
                <w:rFonts w:ascii="宋体" w:hAnsi="宋体" w:hint="eastAsia"/>
                <w:b/>
                <w:sz w:val="24"/>
              </w:rPr>
              <w:t>及章节/条款号</w:t>
            </w:r>
          </w:p>
        </w:tc>
        <w:tc>
          <w:tcPr>
            <w:tcW w:w="1980" w:type="dxa"/>
            <w:vAlign w:val="center"/>
          </w:tcPr>
          <w:p w:rsidR="003C77B1" w:rsidRDefault="003C77B1" w:rsidP="003C77B1">
            <w:pPr>
              <w:spacing w:line="300" w:lineRule="auto"/>
              <w:jc w:val="center"/>
              <w:rPr>
                <w:rFonts w:ascii="宋体" w:hAnsi="宋体"/>
                <w:b/>
                <w:sz w:val="24"/>
              </w:rPr>
            </w:pPr>
            <w:r>
              <w:rPr>
                <w:rFonts w:ascii="宋体" w:hAnsi="宋体" w:hint="eastAsia"/>
                <w:b/>
                <w:sz w:val="24"/>
              </w:rPr>
              <w:t>自查结果说明</w:t>
            </w:r>
          </w:p>
        </w:tc>
        <w:tc>
          <w:tcPr>
            <w:tcW w:w="3420" w:type="dxa"/>
            <w:vAlign w:val="center"/>
          </w:tcPr>
          <w:p w:rsidR="003C77B1" w:rsidRDefault="003C77B1" w:rsidP="003C77B1">
            <w:pPr>
              <w:spacing w:line="300" w:lineRule="auto"/>
              <w:jc w:val="center"/>
              <w:rPr>
                <w:rFonts w:ascii="宋体" w:hAnsi="宋体"/>
                <w:b/>
                <w:sz w:val="24"/>
              </w:rPr>
            </w:pPr>
            <w:r>
              <w:rPr>
                <w:rFonts w:ascii="宋体" w:hAnsi="宋体" w:hint="eastAsia"/>
                <w:b/>
                <w:sz w:val="24"/>
              </w:rPr>
              <w:t>备注</w:t>
            </w:r>
          </w:p>
        </w:tc>
      </w:tr>
      <w:tr w:rsidR="009E0109" w:rsidTr="009E0109">
        <w:trPr>
          <w:cantSplit/>
          <w:trHeight w:val="780"/>
        </w:trPr>
        <w:tc>
          <w:tcPr>
            <w:tcW w:w="1056" w:type="dxa"/>
            <w:tcBorders>
              <w:bottom w:val="single" w:sz="4" w:space="0" w:color="auto"/>
            </w:tcBorders>
          </w:tcPr>
          <w:p w:rsidR="009E0109" w:rsidRDefault="009E0109" w:rsidP="00FB6D60">
            <w:pPr>
              <w:spacing w:line="300" w:lineRule="auto"/>
              <w:jc w:val="left"/>
              <w:rPr>
                <w:rFonts w:ascii="黑体" w:eastAsia="黑体" w:hAnsi="黑体"/>
                <w:sz w:val="24"/>
              </w:rPr>
            </w:pPr>
            <w:r w:rsidRPr="005D439B">
              <w:rPr>
                <w:rFonts w:ascii="黑体" w:eastAsia="黑体" w:hAnsi="黑体"/>
                <w:sz w:val="24"/>
              </w:rPr>
              <w:t>5.</w:t>
            </w:r>
            <w:r>
              <w:rPr>
                <w:rFonts w:ascii="黑体" w:eastAsia="黑体" w:hAnsi="黑体" w:hint="eastAsia"/>
                <w:sz w:val="24"/>
              </w:rPr>
              <w:t>4</w:t>
            </w:r>
          </w:p>
        </w:tc>
        <w:tc>
          <w:tcPr>
            <w:tcW w:w="5088" w:type="dxa"/>
            <w:tcBorders>
              <w:bottom w:val="single" w:sz="4" w:space="0" w:color="auto"/>
            </w:tcBorders>
          </w:tcPr>
          <w:p w:rsidR="009E0109" w:rsidRDefault="009E0109" w:rsidP="00591494">
            <w:pPr>
              <w:spacing w:line="300" w:lineRule="auto"/>
              <w:rPr>
                <w:rFonts w:ascii="宋体"/>
                <w:sz w:val="24"/>
              </w:rPr>
            </w:pPr>
            <w:r>
              <w:rPr>
                <w:rFonts w:ascii="宋体" w:cs="宋体" w:hint="eastAsia"/>
                <w:sz w:val="24"/>
              </w:rPr>
              <w:t>实验室是否遵守法律法规的规定，未在国家法律法规禁止范围内发布检测结果？</w:t>
            </w:r>
            <w:r>
              <w:rPr>
                <w:rFonts w:ascii="宋体"/>
                <w:sz w:val="24"/>
              </w:rPr>
              <w:t xml:space="preserve"> </w:t>
            </w:r>
          </w:p>
        </w:tc>
        <w:tc>
          <w:tcPr>
            <w:tcW w:w="3036" w:type="dxa"/>
            <w:tcBorders>
              <w:bottom w:val="single" w:sz="4" w:space="0" w:color="auto"/>
            </w:tcBorders>
          </w:tcPr>
          <w:p w:rsidR="009E0109" w:rsidRDefault="009E0109" w:rsidP="00990E8F">
            <w:pPr>
              <w:spacing w:line="300" w:lineRule="auto"/>
              <w:rPr>
                <w:rFonts w:ascii="宋体" w:hAnsi="宋体"/>
                <w:sz w:val="24"/>
              </w:rPr>
            </w:pPr>
          </w:p>
        </w:tc>
        <w:tc>
          <w:tcPr>
            <w:tcW w:w="1980" w:type="dxa"/>
            <w:tcBorders>
              <w:bottom w:val="single" w:sz="4" w:space="0" w:color="auto"/>
            </w:tcBorders>
          </w:tcPr>
          <w:p w:rsidR="009E0109" w:rsidRDefault="009E0109" w:rsidP="00990E8F">
            <w:pPr>
              <w:spacing w:line="300" w:lineRule="auto"/>
              <w:rPr>
                <w:rFonts w:ascii="宋体" w:hAnsi="宋体"/>
                <w:sz w:val="24"/>
              </w:rPr>
            </w:pPr>
          </w:p>
        </w:tc>
        <w:tc>
          <w:tcPr>
            <w:tcW w:w="3420" w:type="dxa"/>
            <w:tcBorders>
              <w:bottom w:val="single" w:sz="4" w:space="0" w:color="auto"/>
            </w:tcBorders>
          </w:tcPr>
          <w:p w:rsidR="009E0109" w:rsidRDefault="009E0109" w:rsidP="00990E8F">
            <w:pPr>
              <w:spacing w:line="300" w:lineRule="auto"/>
              <w:rPr>
                <w:rFonts w:ascii="宋体" w:hAnsi="宋体"/>
                <w:sz w:val="24"/>
              </w:rPr>
            </w:pPr>
          </w:p>
        </w:tc>
      </w:tr>
      <w:tr w:rsidR="009E0109" w:rsidTr="009E0109">
        <w:trPr>
          <w:cantSplit/>
          <w:trHeight w:val="780"/>
        </w:trPr>
        <w:tc>
          <w:tcPr>
            <w:tcW w:w="14580" w:type="dxa"/>
            <w:gridSpan w:val="5"/>
            <w:tcBorders>
              <w:left w:val="nil"/>
              <w:bottom w:val="nil"/>
              <w:right w:val="nil"/>
            </w:tcBorders>
          </w:tcPr>
          <w:p w:rsidR="009E0109" w:rsidRDefault="009E0109" w:rsidP="009E0109">
            <w:pPr>
              <w:pStyle w:val="aa"/>
              <w:ind w:right="82"/>
              <w:rPr>
                <w:rFonts w:ascii="仿宋_GB2312" w:eastAsia="仿宋_GB2312"/>
                <w:sz w:val="21"/>
                <w:szCs w:val="21"/>
              </w:rPr>
            </w:pPr>
          </w:p>
          <w:p w:rsidR="009E0109" w:rsidRDefault="009E0109" w:rsidP="009E0109">
            <w:pPr>
              <w:pStyle w:val="aa"/>
              <w:ind w:right="82"/>
              <w:rPr>
                <w:rFonts w:ascii="仿宋_GB2312" w:eastAsia="仿宋_GB2312"/>
                <w:sz w:val="21"/>
                <w:szCs w:val="21"/>
              </w:rPr>
            </w:pPr>
          </w:p>
          <w:p w:rsidR="009E0109" w:rsidRPr="00B8592C" w:rsidRDefault="009E0109" w:rsidP="009E0109">
            <w:pPr>
              <w:pStyle w:val="aa"/>
              <w:ind w:right="82"/>
              <w:rPr>
                <w:rFonts w:ascii="仿宋_GB2312" w:eastAsia="仿宋_GB2312"/>
                <w:sz w:val="21"/>
                <w:szCs w:val="21"/>
              </w:rPr>
            </w:pPr>
            <w:r w:rsidRPr="00B8592C">
              <w:rPr>
                <w:rFonts w:ascii="仿宋_GB2312" w:eastAsia="仿宋_GB2312" w:hint="eastAsia"/>
                <w:sz w:val="21"/>
                <w:szCs w:val="21"/>
              </w:rPr>
              <w:t>填表说明：1.</w:t>
            </w:r>
            <w:r w:rsidRPr="00B8592C" w:rsidDel="00F72CDB">
              <w:rPr>
                <w:rFonts w:ascii="仿宋_GB2312" w:eastAsia="仿宋_GB2312" w:hint="eastAsia"/>
                <w:sz w:val="21"/>
                <w:szCs w:val="21"/>
              </w:rPr>
              <w:t xml:space="preserve"> </w:t>
            </w:r>
            <w:r w:rsidRPr="00B8592C">
              <w:rPr>
                <w:rFonts w:ascii="仿宋_GB2312" w:eastAsia="仿宋_GB2312" w:hint="eastAsia"/>
                <w:sz w:val="21"/>
                <w:szCs w:val="21"/>
              </w:rPr>
              <w:t>“自查结果说明”栏应逐个条款进行描述。</w:t>
            </w:r>
          </w:p>
          <w:p w:rsidR="009E0109" w:rsidRDefault="009E0109" w:rsidP="009E0109">
            <w:pPr>
              <w:ind w:firstLineChars="500" w:firstLine="1050"/>
              <w:rPr>
                <w:rFonts w:ascii="宋体" w:hAnsi="宋体"/>
                <w:szCs w:val="21"/>
              </w:rPr>
            </w:pPr>
            <w:r w:rsidRPr="00B8592C">
              <w:rPr>
                <w:rFonts w:hint="eastAsia"/>
                <w:szCs w:val="21"/>
              </w:rPr>
              <w:t xml:space="preserve">2. </w:t>
            </w:r>
            <w:r w:rsidRPr="00B8592C">
              <w:rPr>
                <w:rFonts w:ascii="仿宋_GB2312" w:eastAsia="仿宋_GB2312" w:hint="eastAsia"/>
                <w:szCs w:val="21"/>
              </w:rPr>
              <w:t>本核查表只在</w:t>
            </w:r>
            <w:r>
              <w:rPr>
                <w:rFonts w:ascii="仿宋_GB2312" w:eastAsia="仿宋_GB2312" w:hint="eastAsia"/>
                <w:szCs w:val="21"/>
              </w:rPr>
              <w:t>CNAS-CL</w:t>
            </w:r>
            <w:r w:rsidR="00800474">
              <w:rPr>
                <w:rFonts w:ascii="仿宋_GB2312" w:eastAsia="仿宋_GB2312" w:hint="eastAsia"/>
                <w:szCs w:val="21"/>
              </w:rPr>
              <w:t>01-A024</w:t>
            </w:r>
            <w:r w:rsidRPr="00B8592C">
              <w:rPr>
                <w:rFonts w:ascii="仿宋_GB2312" w:eastAsia="仿宋_GB2312" w:hint="eastAsia"/>
                <w:szCs w:val="21"/>
              </w:rPr>
              <w:t>适用时填写。</w:t>
            </w:r>
          </w:p>
          <w:p w:rsidR="009E0109" w:rsidRPr="009E0109" w:rsidRDefault="009E0109" w:rsidP="00990E8F">
            <w:pPr>
              <w:spacing w:line="300" w:lineRule="auto"/>
              <w:rPr>
                <w:rFonts w:ascii="宋体" w:hAnsi="宋体"/>
                <w:sz w:val="24"/>
              </w:rPr>
            </w:pPr>
            <w:bookmarkStart w:id="0" w:name="_GoBack"/>
            <w:bookmarkEnd w:id="0"/>
          </w:p>
        </w:tc>
      </w:tr>
      <w:tr w:rsidR="009E0109" w:rsidTr="009E0109">
        <w:trPr>
          <w:cantSplit/>
          <w:trHeight w:val="780"/>
        </w:trPr>
        <w:tc>
          <w:tcPr>
            <w:tcW w:w="1056" w:type="dxa"/>
            <w:tcBorders>
              <w:top w:val="nil"/>
              <w:bottom w:val="single" w:sz="4" w:space="0" w:color="auto"/>
            </w:tcBorders>
          </w:tcPr>
          <w:p w:rsidR="009E0109" w:rsidRDefault="009E0109" w:rsidP="00FB6D60">
            <w:pPr>
              <w:spacing w:line="300" w:lineRule="auto"/>
              <w:jc w:val="left"/>
              <w:rPr>
                <w:rFonts w:ascii="黑体" w:eastAsia="黑体" w:hAnsi="黑体"/>
                <w:sz w:val="24"/>
              </w:rPr>
            </w:pPr>
            <w:r w:rsidRPr="005D439B">
              <w:rPr>
                <w:rFonts w:ascii="黑体" w:eastAsia="黑体" w:hAnsi="黑体"/>
                <w:sz w:val="24"/>
              </w:rPr>
              <w:lastRenderedPageBreak/>
              <w:t>5.</w:t>
            </w:r>
            <w:r>
              <w:rPr>
                <w:rFonts w:ascii="黑体" w:eastAsia="黑体" w:hAnsi="黑体" w:hint="eastAsia"/>
                <w:sz w:val="24"/>
              </w:rPr>
              <w:t>5 b)</w:t>
            </w:r>
          </w:p>
        </w:tc>
        <w:tc>
          <w:tcPr>
            <w:tcW w:w="5088" w:type="dxa"/>
            <w:tcBorders>
              <w:top w:val="nil"/>
              <w:bottom w:val="single" w:sz="4" w:space="0" w:color="auto"/>
            </w:tcBorders>
          </w:tcPr>
          <w:p w:rsidR="009E0109" w:rsidRPr="00AF0BA8" w:rsidRDefault="009E0109" w:rsidP="00591494">
            <w:pPr>
              <w:spacing w:line="300" w:lineRule="auto"/>
              <w:rPr>
                <w:rFonts w:ascii="Arial" w:hAnsi="Arial" w:cs="Arial"/>
                <w:sz w:val="24"/>
              </w:rPr>
            </w:pPr>
            <w:r w:rsidRPr="00FB25D1">
              <w:rPr>
                <w:rFonts w:ascii="宋体" w:cs="宋体" w:hint="eastAsia"/>
                <w:sz w:val="23"/>
                <w:szCs w:val="23"/>
              </w:rPr>
              <w:t>实验室技术管理层中</w:t>
            </w:r>
            <w:r>
              <w:rPr>
                <w:rFonts w:ascii="宋体" w:cs="宋体" w:hint="eastAsia"/>
                <w:sz w:val="23"/>
                <w:szCs w:val="23"/>
              </w:rPr>
              <w:t>必要时是否包括一名具有丰富的基因扩增检测经验和相关知识的人员，具有分子生物学专业或与所从事检测专业范围密切相关的本科以上学历和五年以上分子生物学检测的工作经历。</w:t>
            </w:r>
          </w:p>
        </w:tc>
        <w:tc>
          <w:tcPr>
            <w:tcW w:w="3036" w:type="dxa"/>
            <w:tcBorders>
              <w:top w:val="nil"/>
              <w:bottom w:val="single" w:sz="4" w:space="0" w:color="auto"/>
            </w:tcBorders>
          </w:tcPr>
          <w:p w:rsidR="009E0109" w:rsidRDefault="009E0109" w:rsidP="00990E8F">
            <w:pPr>
              <w:spacing w:line="300" w:lineRule="auto"/>
              <w:rPr>
                <w:rFonts w:ascii="宋体" w:hAnsi="宋体"/>
                <w:sz w:val="24"/>
              </w:rPr>
            </w:pPr>
          </w:p>
        </w:tc>
        <w:tc>
          <w:tcPr>
            <w:tcW w:w="1980" w:type="dxa"/>
            <w:tcBorders>
              <w:top w:val="nil"/>
              <w:bottom w:val="single" w:sz="4" w:space="0" w:color="auto"/>
            </w:tcBorders>
          </w:tcPr>
          <w:p w:rsidR="009E0109" w:rsidRDefault="009E0109" w:rsidP="00990E8F">
            <w:pPr>
              <w:spacing w:line="300" w:lineRule="auto"/>
              <w:rPr>
                <w:rFonts w:ascii="宋体" w:hAnsi="宋体"/>
                <w:sz w:val="24"/>
              </w:rPr>
            </w:pPr>
          </w:p>
        </w:tc>
        <w:tc>
          <w:tcPr>
            <w:tcW w:w="3420" w:type="dxa"/>
            <w:tcBorders>
              <w:top w:val="nil"/>
              <w:bottom w:val="single" w:sz="4" w:space="0" w:color="auto"/>
            </w:tcBorders>
          </w:tcPr>
          <w:p w:rsidR="009E0109" w:rsidRDefault="009E0109" w:rsidP="00990E8F">
            <w:pPr>
              <w:spacing w:line="300" w:lineRule="auto"/>
              <w:rPr>
                <w:rFonts w:ascii="宋体" w:hAnsi="宋体"/>
                <w:sz w:val="24"/>
              </w:rPr>
            </w:pPr>
          </w:p>
        </w:tc>
      </w:tr>
    </w:tbl>
    <w:p w:rsidR="009E3DAA" w:rsidRDefault="009E3DAA" w:rsidP="009E200E">
      <w:pPr>
        <w:pStyle w:val="aa"/>
        <w:spacing w:line="100" w:lineRule="atLeast"/>
        <w:ind w:right="82"/>
      </w:pPr>
    </w:p>
    <w:p w:rsidR="009E0109" w:rsidRDefault="009E0109" w:rsidP="009E200E">
      <w:pPr>
        <w:pStyle w:val="aa"/>
        <w:spacing w:line="100" w:lineRule="atLeast"/>
        <w:ind w:right="82"/>
      </w:pPr>
    </w:p>
    <w:p w:rsidR="009E0109" w:rsidRDefault="009E0109" w:rsidP="009E0109">
      <w:pPr>
        <w:spacing w:line="360" w:lineRule="auto"/>
        <w:rPr>
          <w:rFonts w:ascii="宋体" w:hAnsi="宋体"/>
          <w:b/>
          <w:sz w:val="24"/>
        </w:rPr>
      </w:pPr>
      <w:r>
        <w:rPr>
          <w:rFonts w:ascii="宋体" w:hAnsi="宋体" w:hint="eastAsia"/>
          <w:b/>
          <w:sz w:val="24"/>
        </w:rPr>
        <w:t>6 资源要求</w:t>
      </w:r>
    </w:p>
    <w:tbl>
      <w:tblPr>
        <w:tblW w:w="145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6"/>
        <w:gridCol w:w="5088"/>
        <w:gridCol w:w="3036"/>
        <w:gridCol w:w="1980"/>
        <w:gridCol w:w="3420"/>
      </w:tblGrid>
      <w:tr w:rsidR="009E0109" w:rsidTr="00591494">
        <w:trPr>
          <w:cantSplit/>
          <w:trHeight w:val="686"/>
          <w:tblHeader/>
        </w:trPr>
        <w:tc>
          <w:tcPr>
            <w:tcW w:w="1056" w:type="dxa"/>
            <w:vAlign w:val="center"/>
          </w:tcPr>
          <w:p w:rsidR="009E0109" w:rsidRDefault="009E0109" w:rsidP="00591494">
            <w:pPr>
              <w:spacing w:line="300" w:lineRule="auto"/>
              <w:jc w:val="center"/>
              <w:rPr>
                <w:rFonts w:ascii="宋体" w:hAnsi="宋体"/>
                <w:b/>
                <w:sz w:val="24"/>
              </w:rPr>
            </w:pPr>
            <w:r>
              <w:rPr>
                <w:rFonts w:ascii="宋体" w:hAnsi="宋体" w:hint="eastAsia"/>
                <w:b/>
                <w:sz w:val="24"/>
              </w:rPr>
              <w:t>条 款</w:t>
            </w:r>
          </w:p>
        </w:tc>
        <w:tc>
          <w:tcPr>
            <w:tcW w:w="5088" w:type="dxa"/>
            <w:vAlign w:val="center"/>
          </w:tcPr>
          <w:p w:rsidR="009E0109" w:rsidRDefault="009E0109" w:rsidP="00591494">
            <w:pPr>
              <w:spacing w:line="300" w:lineRule="auto"/>
              <w:jc w:val="center"/>
              <w:rPr>
                <w:rFonts w:ascii="宋体" w:hAnsi="宋体"/>
                <w:b/>
                <w:sz w:val="24"/>
              </w:rPr>
            </w:pPr>
            <w:r>
              <w:rPr>
                <w:rFonts w:ascii="宋体" w:hAnsi="宋体" w:hint="eastAsia"/>
                <w:b/>
                <w:sz w:val="24"/>
              </w:rPr>
              <w:t>核     查    内    容</w:t>
            </w:r>
          </w:p>
        </w:tc>
        <w:tc>
          <w:tcPr>
            <w:tcW w:w="3036" w:type="dxa"/>
            <w:vAlign w:val="center"/>
          </w:tcPr>
          <w:p w:rsidR="009E0109" w:rsidRDefault="009E0109" w:rsidP="00591494">
            <w:pPr>
              <w:spacing w:line="300" w:lineRule="auto"/>
              <w:jc w:val="center"/>
              <w:rPr>
                <w:rFonts w:ascii="宋体" w:hAnsi="宋体"/>
                <w:b/>
                <w:sz w:val="24"/>
              </w:rPr>
            </w:pPr>
            <w:r>
              <w:rPr>
                <w:rFonts w:ascii="宋体" w:hAnsi="宋体" w:hint="eastAsia"/>
                <w:b/>
                <w:sz w:val="24"/>
              </w:rPr>
              <w:t>对应的</w:t>
            </w:r>
            <w:r w:rsidR="00F723EB">
              <w:rPr>
                <w:rFonts w:ascii="宋体" w:hAnsi="宋体" w:hint="eastAsia"/>
                <w:b/>
                <w:sz w:val="24"/>
              </w:rPr>
              <w:t>管理体系</w:t>
            </w:r>
            <w:r>
              <w:rPr>
                <w:rFonts w:ascii="宋体" w:hAnsi="宋体" w:hint="eastAsia"/>
                <w:b/>
                <w:sz w:val="24"/>
              </w:rPr>
              <w:t>文件名称、编号及章节/条款号</w:t>
            </w:r>
          </w:p>
        </w:tc>
        <w:tc>
          <w:tcPr>
            <w:tcW w:w="1980" w:type="dxa"/>
            <w:vAlign w:val="center"/>
          </w:tcPr>
          <w:p w:rsidR="009E0109" w:rsidRDefault="009E0109" w:rsidP="00591494">
            <w:pPr>
              <w:spacing w:line="300" w:lineRule="auto"/>
              <w:jc w:val="center"/>
              <w:rPr>
                <w:rFonts w:ascii="宋体" w:hAnsi="宋体"/>
                <w:b/>
                <w:sz w:val="24"/>
              </w:rPr>
            </w:pPr>
            <w:r>
              <w:rPr>
                <w:rFonts w:ascii="宋体" w:hAnsi="宋体" w:hint="eastAsia"/>
                <w:b/>
                <w:sz w:val="24"/>
              </w:rPr>
              <w:t>自查结果说明</w:t>
            </w:r>
          </w:p>
        </w:tc>
        <w:tc>
          <w:tcPr>
            <w:tcW w:w="3420" w:type="dxa"/>
            <w:vAlign w:val="center"/>
          </w:tcPr>
          <w:p w:rsidR="009E0109" w:rsidRDefault="009E0109" w:rsidP="00591494">
            <w:pPr>
              <w:spacing w:line="300" w:lineRule="auto"/>
              <w:jc w:val="center"/>
              <w:rPr>
                <w:rFonts w:ascii="宋体" w:hAnsi="宋体"/>
                <w:b/>
                <w:sz w:val="24"/>
              </w:rPr>
            </w:pPr>
            <w:r>
              <w:rPr>
                <w:rFonts w:ascii="宋体" w:hAnsi="宋体" w:hint="eastAsia"/>
                <w:b/>
                <w:sz w:val="24"/>
              </w:rPr>
              <w:t>备注</w:t>
            </w:r>
          </w:p>
        </w:tc>
      </w:tr>
      <w:tr w:rsidR="009E0109" w:rsidTr="00591494">
        <w:trPr>
          <w:cantSplit/>
          <w:trHeight w:val="356"/>
        </w:trPr>
        <w:tc>
          <w:tcPr>
            <w:tcW w:w="14580" w:type="dxa"/>
            <w:gridSpan w:val="5"/>
            <w:shd w:val="pct10" w:color="auto" w:fill="FFFFFF"/>
            <w:vAlign w:val="center"/>
          </w:tcPr>
          <w:p w:rsidR="009E0109" w:rsidRDefault="009E0109" w:rsidP="00591494">
            <w:pPr>
              <w:spacing w:line="300" w:lineRule="auto"/>
              <w:rPr>
                <w:rFonts w:ascii="宋体" w:hAnsi="宋体"/>
                <w:b/>
                <w:sz w:val="24"/>
              </w:rPr>
            </w:pPr>
            <w:r>
              <w:rPr>
                <w:rFonts w:ascii="宋体" w:hAnsi="宋体" w:hint="eastAsia"/>
                <w:b/>
                <w:sz w:val="24"/>
              </w:rPr>
              <w:t>6.2人员</w:t>
            </w:r>
          </w:p>
        </w:tc>
      </w:tr>
      <w:tr w:rsidR="009E0109" w:rsidTr="000E03BE">
        <w:trPr>
          <w:cantSplit/>
          <w:trHeight w:val="825"/>
        </w:trPr>
        <w:tc>
          <w:tcPr>
            <w:tcW w:w="1056" w:type="dxa"/>
          </w:tcPr>
          <w:p w:rsidR="009E0109" w:rsidRDefault="009E0109" w:rsidP="00591494">
            <w:pPr>
              <w:spacing w:line="300" w:lineRule="auto"/>
              <w:rPr>
                <w:rFonts w:ascii="宋体"/>
                <w:sz w:val="24"/>
              </w:rPr>
            </w:pPr>
            <w:r>
              <w:rPr>
                <w:rFonts w:ascii="宋体" w:hAnsi="宋体" w:hint="eastAsia"/>
                <w:sz w:val="24"/>
              </w:rPr>
              <w:lastRenderedPageBreak/>
              <w:t>6.2.2</w:t>
            </w:r>
          </w:p>
        </w:tc>
        <w:tc>
          <w:tcPr>
            <w:tcW w:w="5088" w:type="dxa"/>
            <w:vAlign w:val="center"/>
          </w:tcPr>
          <w:p w:rsidR="009E0109" w:rsidRPr="009712D9" w:rsidRDefault="009E0109" w:rsidP="00591494">
            <w:pPr>
              <w:spacing w:line="360" w:lineRule="auto"/>
              <w:rPr>
                <w:color w:val="000000"/>
                <w:sz w:val="24"/>
              </w:rPr>
            </w:pPr>
            <w:r>
              <w:rPr>
                <w:rFonts w:hAnsi="宋体" w:cs="宋体" w:hint="eastAsia"/>
                <w:color w:val="000000"/>
                <w:sz w:val="24"/>
              </w:rPr>
              <w:t>实验室基因扩增检测人员是否具备</w:t>
            </w:r>
            <w:r w:rsidRPr="009712D9">
              <w:rPr>
                <w:rFonts w:hAnsi="宋体" w:cs="宋体" w:hint="eastAsia"/>
                <w:color w:val="000000"/>
                <w:sz w:val="24"/>
              </w:rPr>
              <w:t>以下条件：</w:t>
            </w:r>
          </w:p>
          <w:p w:rsidR="009E0109" w:rsidRPr="009712D9" w:rsidRDefault="009E0109" w:rsidP="00591494">
            <w:pPr>
              <w:spacing w:line="360" w:lineRule="auto"/>
              <w:rPr>
                <w:color w:val="000000"/>
                <w:sz w:val="24"/>
              </w:rPr>
            </w:pPr>
            <w:r w:rsidRPr="009712D9">
              <w:rPr>
                <w:color w:val="000000"/>
                <w:sz w:val="24"/>
              </w:rPr>
              <w:t xml:space="preserve">- </w:t>
            </w:r>
            <w:r w:rsidRPr="009712D9">
              <w:rPr>
                <w:rFonts w:hAnsi="宋体" w:cs="宋体" w:hint="eastAsia"/>
                <w:color w:val="000000"/>
                <w:sz w:val="24"/>
              </w:rPr>
              <w:t>熟悉生物检测安全知识和消毒知识；</w:t>
            </w:r>
          </w:p>
          <w:p w:rsidR="009E0109" w:rsidRPr="009712D9" w:rsidRDefault="009E0109" w:rsidP="00591494">
            <w:pPr>
              <w:spacing w:line="360" w:lineRule="auto"/>
              <w:rPr>
                <w:color w:val="000000"/>
                <w:sz w:val="24"/>
              </w:rPr>
            </w:pPr>
            <w:r w:rsidRPr="009712D9">
              <w:rPr>
                <w:color w:val="000000"/>
                <w:sz w:val="24"/>
              </w:rPr>
              <w:t>-</w:t>
            </w:r>
            <w:r>
              <w:rPr>
                <w:color w:val="000000"/>
                <w:sz w:val="24"/>
              </w:rPr>
              <w:t xml:space="preserve"> </w:t>
            </w:r>
            <w:r w:rsidRPr="009712D9">
              <w:rPr>
                <w:rFonts w:hAnsi="宋体" w:cs="宋体" w:hint="eastAsia"/>
                <w:color w:val="000000"/>
                <w:sz w:val="24"/>
              </w:rPr>
              <w:t>得到与其工作内容相适应的培训，具备相应的实际操作技能；</w:t>
            </w:r>
          </w:p>
          <w:p w:rsidR="009E0109" w:rsidRPr="009712D9" w:rsidRDefault="009E0109" w:rsidP="00591494">
            <w:pPr>
              <w:spacing w:line="360" w:lineRule="auto"/>
              <w:rPr>
                <w:color w:val="000000"/>
                <w:sz w:val="24"/>
              </w:rPr>
            </w:pPr>
            <w:r w:rsidRPr="009712D9">
              <w:rPr>
                <w:color w:val="000000"/>
                <w:sz w:val="24"/>
              </w:rPr>
              <w:t xml:space="preserve">- </w:t>
            </w:r>
            <w:r w:rsidRPr="009712D9">
              <w:rPr>
                <w:rFonts w:hAnsi="宋体" w:cs="宋体" w:hint="eastAsia"/>
                <w:color w:val="000000"/>
                <w:sz w:val="24"/>
              </w:rPr>
              <w:t>当</w:t>
            </w:r>
            <w:r>
              <w:rPr>
                <w:rFonts w:hAnsi="宋体" w:cs="宋体" w:hint="eastAsia"/>
                <w:color w:val="000000"/>
                <w:sz w:val="24"/>
              </w:rPr>
              <w:t>实验室</w:t>
            </w:r>
            <w:r w:rsidRPr="009712D9">
              <w:rPr>
                <w:rFonts w:hAnsi="宋体" w:cs="宋体" w:hint="eastAsia"/>
                <w:color w:val="000000"/>
                <w:sz w:val="24"/>
              </w:rPr>
              <w:t>使用数据库软件、专业分析软件对检测的结果进行检索、处理时，对检测报告中所含意见和解释负责的人员必须对相关软件性能、操作等有充分的了解。</w:t>
            </w:r>
          </w:p>
          <w:p w:rsidR="009E0109" w:rsidRDefault="009E0109" w:rsidP="00591494">
            <w:pPr>
              <w:spacing w:line="360" w:lineRule="auto"/>
              <w:rPr>
                <w:color w:val="000000"/>
                <w:sz w:val="24"/>
              </w:rPr>
            </w:pPr>
            <w:r w:rsidRPr="009712D9">
              <w:rPr>
                <w:color w:val="000000"/>
                <w:sz w:val="24"/>
              </w:rPr>
              <w:t xml:space="preserve">- </w:t>
            </w:r>
            <w:r w:rsidRPr="009712D9">
              <w:rPr>
                <w:rFonts w:hAnsi="宋体" w:cs="宋体" w:hint="eastAsia"/>
                <w:color w:val="000000"/>
                <w:sz w:val="24"/>
              </w:rPr>
              <w:t>所有专业技术人员应有相关专业的教育经历。</w:t>
            </w:r>
          </w:p>
          <w:p w:rsidR="009E0109" w:rsidRPr="003217B6" w:rsidRDefault="009E0109" w:rsidP="00591494">
            <w:pPr>
              <w:spacing w:line="360" w:lineRule="auto"/>
              <w:rPr>
                <w:color w:val="000000"/>
                <w:sz w:val="24"/>
              </w:rPr>
            </w:pPr>
            <w:r>
              <w:rPr>
                <w:rFonts w:hAnsi="宋体"/>
                <w:color w:val="000000"/>
                <w:sz w:val="24"/>
              </w:rPr>
              <w:t>-</w:t>
            </w:r>
            <w:r w:rsidRPr="009712D9">
              <w:rPr>
                <w:rFonts w:hAnsi="宋体" w:cs="宋体" w:hint="eastAsia"/>
                <w:color w:val="000000"/>
                <w:sz w:val="24"/>
              </w:rPr>
              <w:t>授权签字人具有相关专业本科以上学历，且在本专业领域工作</w:t>
            </w:r>
            <w:r w:rsidRPr="009712D9">
              <w:rPr>
                <w:color w:val="000000"/>
                <w:sz w:val="24"/>
              </w:rPr>
              <w:t>5</w:t>
            </w:r>
            <w:r w:rsidRPr="009712D9">
              <w:rPr>
                <w:rFonts w:hAnsi="宋体" w:cs="宋体" w:hint="eastAsia"/>
                <w:color w:val="000000"/>
                <w:sz w:val="24"/>
              </w:rPr>
              <w:t>年以上或具有同等能力</w:t>
            </w:r>
            <w:r>
              <w:rPr>
                <w:rFonts w:hAnsi="宋体" w:cs="宋体" w:hint="eastAsia"/>
                <w:color w:val="000000"/>
                <w:sz w:val="24"/>
              </w:rPr>
              <w:t>。</w:t>
            </w:r>
            <w:r w:rsidRPr="00680FA1">
              <w:rPr>
                <w:rFonts w:ascii="Arial" w:hAnsi="Arial" w:cs="Arial"/>
                <w:sz w:val="24"/>
              </w:rPr>
              <w:t xml:space="preserve"> </w:t>
            </w:r>
          </w:p>
        </w:tc>
        <w:tc>
          <w:tcPr>
            <w:tcW w:w="3036" w:type="dxa"/>
          </w:tcPr>
          <w:p w:rsidR="009E0109" w:rsidRDefault="009E0109" w:rsidP="00591494">
            <w:pPr>
              <w:spacing w:line="300" w:lineRule="auto"/>
              <w:rPr>
                <w:rFonts w:ascii="宋体" w:hAnsi="宋体"/>
                <w:sz w:val="24"/>
              </w:rPr>
            </w:pPr>
          </w:p>
        </w:tc>
        <w:tc>
          <w:tcPr>
            <w:tcW w:w="1980" w:type="dxa"/>
          </w:tcPr>
          <w:p w:rsidR="009E0109" w:rsidRDefault="009E0109" w:rsidP="00591494">
            <w:pPr>
              <w:spacing w:line="300" w:lineRule="auto"/>
              <w:rPr>
                <w:rFonts w:ascii="宋体" w:hAnsi="宋体"/>
                <w:sz w:val="24"/>
              </w:rPr>
            </w:pPr>
          </w:p>
        </w:tc>
        <w:tc>
          <w:tcPr>
            <w:tcW w:w="3420" w:type="dxa"/>
          </w:tcPr>
          <w:p w:rsidR="009E0109" w:rsidRDefault="009E0109" w:rsidP="00591494">
            <w:pPr>
              <w:spacing w:line="300" w:lineRule="auto"/>
              <w:rPr>
                <w:rFonts w:ascii="宋体" w:hAnsi="宋体"/>
                <w:sz w:val="24"/>
              </w:rPr>
            </w:pPr>
          </w:p>
        </w:tc>
      </w:tr>
      <w:tr w:rsidR="009E0109" w:rsidTr="009E0109">
        <w:trPr>
          <w:cantSplit/>
          <w:trHeight w:val="825"/>
        </w:trPr>
        <w:tc>
          <w:tcPr>
            <w:tcW w:w="1056" w:type="dxa"/>
          </w:tcPr>
          <w:p w:rsidR="009E0109" w:rsidRDefault="009E0109" w:rsidP="00591494">
            <w:pPr>
              <w:spacing w:line="300" w:lineRule="auto"/>
              <w:rPr>
                <w:rFonts w:ascii="宋体" w:hAnsi="宋体"/>
                <w:sz w:val="24"/>
              </w:rPr>
            </w:pPr>
            <w:r>
              <w:rPr>
                <w:rFonts w:ascii="宋体" w:hAnsi="宋体" w:hint="eastAsia"/>
                <w:sz w:val="24"/>
              </w:rPr>
              <w:t>6.2.5 f)</w:t>
            </w:r>
          </w:p>
        </w:tc>
        <w:tc>
          <w:tcPr>
            <w:tcW w:w="5088" w:type="dxa"/>
          </w:tcPr>
          <w:p w:rsidR="009E0109" w:rsidRPr="00BF25B5" w:rsidRDefault="009E0109" w:rsidP="00591494">
            <w:pPr>
              <w:spacing w:line="300" w:lineRule="auto"/>
              <w:rPr>
                <w:rFonts w:hAnsi="宋体"/>
                <w:color w:val="000000"/>
                <w:sz w:val="24"/>
              </w:rPr>
            </w:pPr>
            <w:r>
              <w:rPr>
                <w:rFonts w:ascii="Arial" w:hAnsi="Arial" w:cs="宋体" w:hint="eastAsia"/>
                <w:sz w:val="24"/>
              </w:rPr>
              <w:t>是否定期对人员重新确认，并提供记录？</w:t>
            </w:r>
            <w:r w:rsidRPr="009712D9">
              <w:rPr>
                <w:rFonts w:hAnsi="宋体" w:cs="宋体" w:hint="eastAsia"/>
                <w:color w:val="000000"/>
                <w:sz w:val="24"/>
              </w:rPr>
              <w:t>如：每</w:t>
            </w:r>
            <w:r w:rsidRPr="009712D9">
              <w:rPr>
                <w:color w:val="000000"/>
                <w:sz w:val="24"/>
              </w:rPr>
              <w:t>12</w:t>
            </w:r>
            <w:r w:rsidRPr="009712D9">
              <w:rPr>
                <w:rFonts w:hAnsi="宋体" w:cs="宋体" w:hint="eastAsia"/>
                <w:color w:val="000000"/>
                <w:sz w:val="24"/>
              </w:rPr>
              <w:t>个月至少</w:t>
            </w:r>
            <w:r w:rsidRPr="009712D9">
              <w:rPr>
                <w:color w:val="000000"/>
                <w:sz w:val="24"/>
              </w:rPr>
              <w:t>1</w:t>
            </w:r>
            <w:r w:rsidRPr="009712D9">
              <w:rPr>
                <w:rFonts w:hAnsi="宋体" w:cs="宋体" w:hint="eastAsia"/>
                <w:color w:val="000000"/>
                <w:sz w:val="24"/>
              </w:rPr>
              <w:t>次技能确认</w:t>
            </w:r>
            <w:r>
              <w:rPr>
                <w:rFonts w:hAnsi="宋体" w:cs="宋体" w:hint="eastAsia"/>
                <w:color w:val="000000"/>
                <w:sz w:val="24"/>
              </w:rPr>
              <w:t>。</w:t>
            </w:r>
            <w:r w:rsidRPr="009712D9">
              <w:rPr>
                <w:rFonts w:hAnsi="宋体" w:cs="宋体" w:hint="eastAsia"/>
                <w:color w:val="000000"/>
                <w:sz w:val="24"/>
              </w:rPr>
              <w:t>在一个认可周期内，对主要检测和技术管理人员的确认内容</w:t>
            </w:r>
            <w:r>
              <w:rPr>
                <w:rFonts w:hAnsi="宋体" w:cs="宋体" w:hint="eastAsia"/>
                <w:color w:val="000000"/>
                <w:sz w:val="24"/>
              </w:rPr>
              <w:t>是否</w:t>
            </w:r>
            <w:r w:rsidRPr="009712D9">
              <w:rPr>
                <w:rFonts w:hAnsi="宋体" w:cs="宋体" w:hint="eastAsia"/>
                <w:color w:val="000000"/>
                <w:sz w:val="24"/>
              </w:rPr>
              <w:t>覆盖其所从事技术工作的全部内容</w:t>
            </w:r>
            <w:r>
              <w:rPr>
                <w:rFonts w:hAnsi="宋体" w:cs="宋体" w:hint="eastAsia"/>
                <w:color w:val="000000"/>
                <w:sz w:val="24"/>
              </w:rPr>
              <w:t>？</w:t>
            </w:r>
            <w:r>
              <w:rPr>
                <w:rFonts w:ascii="Arial" w:hAnsi="Arial" w:cs="宋体" w:hint="eastAsia"/>
                <w:sz w:val="24"/>
              </w:rPr>
              <w:t>当检测人员或授权签字人职责变更或离开岗位</w:t>
            </w:r>
            <w:r>
              <w:rPr>
                <w:rFonts w:ascii="Arial" w:hAnsi="Arial" w:cs="Arial"/>
                <w:sz w:val="24"/>
              </w:rPr>
              <w:t>6</w:t>
            </w:r>
            <w:r>
              <w:rPr>
                <w:rFonts w:ascii="Arial" w:hAnsi="Arial" w:cs="宋体" w:hint="eastAsia"/>
                <w:sz w:val="24"/>
              </w:rPr>
              <w:t>个月以上再上岗，是否重新考核确认？</w:t>
            </w:r>
          </w:p>
        </w:tc>
        <w:tc>
          <w:tcPr>
            <w:tcW w:w="3036" w:type="dxa"/>
          </w:tcPr>
          <w:p w:rsidR="009E0109" w:rsidRDefault="009E0109" w:rsidP="00591494">
            <w:pPr>
              <w:spacing w:line="300" w:lineRule="auto"/>
              <w:rPr>
                <w:rFonts w:ascii="宋体" w:hAnsi="宋体"/>
                <w:sz w:val="24"/>
              </w:rPr>
            </w:pPr>
          </w:p>
        </w:tc>
        <w:tc>
          <w:tcPr>
            <w:tcW w:w="1980" w:type="dxa"/>
          </w:tcPr>
          <w:p w:rsidR="009E0109" w:rsidRDefault="009E0109" w:rsidP="00591494">
            <w:pPr>
              <w:spacing w:line="300" w:lineRule="auto"/>
              <w:rPr>
                <w:rFonts w:ascii="宋体" w:hAnsi="宋体"/>
                <w:sz w:val="24"/>
              </w:rPr>
            </w:pPr>
          </w:p>
        </w:tc>
        <w:tc>
          <w:tcPr>
            <w:tcW w:w="3420" w:type="dxa"/>
          </w:tcPr>
          <w:p w:rsidR="009E0109" w:rsidRDefault="009E0109" w:rsidP="00591494">
            <w:pPr>
              <w:spacing w:line="300" w:lineRule="auto"/>
              <w:rPr>
                <w:rFonts w:ascii="宋体" w:hAnsi="宋体"/>
                <w:sz w:val="24"/>
              </w:rPr>
            </w:pPr>
          </w:p>
        </w:tc>
      </w:tr>
      <w:tr w:rsidR="009E0109" w:rsidTr="00591494">
        <w:trPr>
          <w:cantSplit/>
          <w:trHeight w:val="356"/>
        </w:trPr>
        <w:tc>
          <w:tcPr>
            <w:tcW w:w="14580" w:type="dxa"/>
            <w:gridSpan w:val="5"/>
            <w:shd w:val="pct10" w:color="auto" w:fill="FFFFFF"/>
            <w:vAlign w:val="center"/>
          </w:tcPr>
          <w:p w:rsidR="009E0109" w:rsidRDefault="009E0109" w:rsidP="00591494">
            <w:pPr>
              <w:spacing w:line="300" w:lineRule="auto"/>
              <w:rPr>
                <w:rFonts w:ascii="宋体" w:hAnsi="宋体"/>
                <w:b/>
                <w:sz w:val="24"/>
              </w:rPr>
            </w:pPr>
            <w:r>
              <w:rPr>
                <w:rFonts w:ascii="宋体" w:hAnsi="宋体" w:hint="eastAsia"/>
                <w:b/>
                <w:sz w:val="24"/>
              </w:rPr>
              <w:t>6.3设施和环境条件</w:t>
            </w:r>
          </w:p>
        </w:tc>
      </w:tr>
      <w:tr w:rsidR="009E0109" w:rsidTr="00400546">
        <w:trPr>
          <w:cantSplit/>
          <w:trHeight w:val="825"/>
        </w:trPr>
        <w:tc>
          <w:tcPr>
            <w:tcW w:w="1056" w:type="dxa"/>
          </w:tcPr>
          <w:p w:rsidR="009E0109" w:rsidRDefault="009E0109" w:rsidP="00591494">
            <w:pPr>
              <w:spacing w:line="300" w:lineRule="auto"/>
              <w:rPr>
                <w:rFonts w:ascii="宋体" w:hAnsi="宋体"/>
                <w:sz w:val="24"/>
              </w:rPr>
            </w:pPr>
            <w:r>
              <w:rPr>
                <w:rFonts w:ascii="宋体" w:hAnsi="宋体" w:hint="eastAsia"/>
                <w:sz w:val="24"/>
              </w:rPr>
              <w:lastRenderedPageBreak/>
              <w:t>6.3.1</w:t>
            </w:r>
          </w:p>
        </w:tc>
        <w:tc>
          <w:tcPr>
            <w:tcW w:w="5088" w:type="dxa"/>
            <w:vAlign w:val="center"/>
          </w:tcPr>
          <w:p w:rsidR="009E0109" w:rsidRDefault="009E0109" w:rsidP="00591494">
            <w:pPr>
              <w:spacing w:line="360" w:lineRule="auto"/>
              <w:rPr>
                <w:color w:val="000000"/>
                <w:sz w:val="24"/>
              </w:rPr>
            </w:pPr>
            <w:r w:rsidRPr="009712D9">
              <w:rPr>
                <w:rFonts w:cs="宋体" w:hint="eastAsia"/>
                <w:color w:val="000000"/>
                <w:sz w:val="24"/>
              </w:rPr>
              <w:t>实验室设施</w:t>
            </w:r>
            <w:r>
              <w:rPr>
                <w:rFonts w:cs="宋体" w:hint="eastAsia"/>
                <w:color w:val="000000"/>
                <w:sz w:val="24"/>
              </w:rPr>
              <w:t>是否满足</w:t>
            </w:r>
            <w:r w:rsidRPr="009712D9">
              <w:rPr>
                <w:rFonts w:cs="宋体" w:hint="eastAsia"/>
                <w:color w:val="000000"/>
                <w:sz w:val="24"/>
              </w:rPr>
              <w:t>获得</w:t>
            </w:r>
            <w:r>
              <w:rPr>
                <w:rFonts w:cs="宋体" w:hint="eastAsia"/>
                <w:color w:val="000000"/>
                <w:sz w:val="24"/>
              </w:rPr>
              <w:t>准确</w:t>
            </w:r>
            <w:r w:rsidRPr="009712D9">
              <w:rPr>
                <w:rFonts w:cs="宋体" w:hint="eastAsia"/>
                <w:color w:val="000000"/>
                <w:sz w:val="24"/>
              </w:rPr>
              <w:t>可靠的检测结果</w:t>
            </w:r>
            <w:r>
              <w:rPr>
                <w:rFonts w:cs="宋体" w:hint="eastAsia"/>
                <w:color w:val="000000"/>
                <w:sz w:val="24"/>
              </w:rPr>
              <w:t>的要求？</w:t>
            </w:r>
          </w:p>
          <w:p w:rsidR="009E0109" w:rsidRDefault="009E0109" w:rsidP="00591494">
            <w:pPr>
              <w:spacing w:line="360" w:lineRule="auto"/>
              <w:rPr>
                <w:color w:val="000000"/>
                <w:sz w:val="24"/>
              </w:rPr>
            </w:pPr>
            <w:r w:rsidRPr="009712D9">
              <w:rPr>
                <w:rFonts w:cs="宋体" w:hint="eastAsia"/>
                <w:color w:val="000000"/>
                <w:sz w:val="24"/>
              </w:rPr>
              <w:t>实验室总体布局和各部位的安排</w:t>
            </w:r>
            <w:r>
              <w:rPr>
                <w:rFonts w:cs="宋体" w:hint="eastAsia"/>
                <w:color w:val="000000"/>
                <w:sz w:val="24"/>
              </w:rPr>
              <w:t>是否满足</w:t>
            </w:r>
            <w:r w:rsidRPr="009712D9">
              <w:rPr>
                <w:rFonts w:cs="宋体" w:hint="eastAsia"/>
                <w:color w:val="000000"/>
                <w:sz w:val="24"/>
              </w:rPr>
              <w:t>减少潜在的对</w:t>
            </w:r>
            <w:r>
              <w:rPr>
                <w:rFonts w:cs="宋体" w:hint="eastAsia"/>
                <w:color w:val="000000"/>
                <w:sz w:val="24"/>
              </w:rPr>
              <w:t>样品</w:t>
            </w:r>
            <w:r w:rsidRPr="009712D9">
              <w:rPr>
                <w:rFonts w:cs="宋体" w:hint="eastAsia"/>
                <w:color w:val="000000"/>
                <w:sz w:val="24"/>
              </w:rPr>
              <w:t>的污染和对人员的危害</w:t>
            </w:r>
            <w:r>
              <w:rPr>
                <w:rFonts w:cs="宋体" w:hint="eastAsia"/>
                <w:color w:val="000000"/>
                <w:sz w:val="24"/>
              </w:rPr>
              <w:t>的要求？</w:t>
            </w:r>
          </w:p>
          <w:p w:rsidR="009E0109" w:rsidRDefault="009E0109" w:rsidP="00591494">
            <w:pPr>
              <w:spacing w:line="360" w:lineRule="auto"/>
              <w:rPr>
                <w:color w:val="000000"/>
                <w:sz w:val="24"/>
              </w:rPr>
            </w:pPr>
            <w:r w:rsidRPr="009712D9">
              <w:rPr>
                <w:rFonts w:cs="宋体" w:hint="eastAsia"/>
                <w:color w:val="000000"/>
                <w:sz w:val="24"/>
              </w:rPr>
              <w:t>原则上应设分隔开的工作区域，包括（但不限于）：试剂配制与贮存区、核酸提取区、核酸扩增区和扩增产物分析区。</w:t>
            </w:r>
          </w:p>
        </w:tc>
        <w:tc>
          <w:tcPr>
            <w:tcW w:w="3036" w:type="dxa"/>
          </w:tcPr>
          <w:p w:rsidR="009E0109" w:rsidRDefault="009E0109" w:rsidP="00591494">
            <w:pPr>
              <w:spacing w:line="300" w:lineRule="auto"/>
              <w:rPr>
                <w:rFonts w:ascii="宋体" w:hAnsi="宋体"/>
                <w:sz w:val="24"/>
              </w:rPr>
            </w:pPr>
          </w:p>
        </w:tc>
        <w:tc>
          <w:tcPr>
            <w:tcW w:w="1980" w:type="dxa"/>
          </w:tcPr>
          <w:p w:rsidR="009E0109" w:rsidRDefault="009E0109" w:rsidP="00591494">
            <w:pPr>
              <w:spacing w:line="300" w:lineRule="auto"/>
              <w:rPr>
                <w:rFonts w:ascii="宋体" w:hAnsi="宋体"/>
                <w:sz w:val="24"/>
              </w:rPr>
            </w:pPr>
          </w:p>
        </w:tc>
        <w:tc>
          <w:tcPr>
            <w:tcW w:w="3420" w:type="dxa"/>
          </w:tcPr>
          <w:p w:rsidR="009E0109" w:rsidRDefault="009E0109" w:rsidP="00591494">
            <w:pPr>
              <w:spacing w:line="300" w:lineRule="auto"/>
              <w:rPr>
                <w:rFonts w:ascii="宋体" w:hAnsi="宋体"/>
                <w:sz w:val="24"/>
              </w:rPr>
            </w:pPr>
          </w:p>
        </w:tc>
      </w:tr>
      <w:tr w:rsidR="009E0109" w:rsidTr="00400546">
        <w:trPr>
          <w:cantSplit/>
          <w:trHeight w:val="825"/>
        </w:trPr>
        <w:tc>
          <w:tcPr>
            <w:tcW w:w="1056" w:type="dxa"/>
          </w:tcPr>
          <w:p w:rsidR="009E0109" w:rsidRDefault="009E0109" w:rsidP="00591494">
            <w:pPr>
              <w:spacing w:line="300" w:lineRule="auto"/>
              <w:rPr>
                <w:rFonts w:ascii="宋体" w:hAnsi="宋体"/>
                <w:sz w:val="24"/>
              </w:rPr>
            </w:pPr>
            <w:r>
              <w:rPr>
                <w:rFonts w:ascii="宋体" w:hAnsi="宋体" w:hint="eastAsia"/>
                <w:sz w:val="24"/>
              </w:rPr>
              <w:t>6.3.4 a)</w:t>
            </w:r>
          </w:p>
        </w:tc>
        <w:tc>
          <w:tcPr>
            <w:tcW w:w="5088" w:type="dxa"/>
            <w:vAlign w:val="center"/>
          </w:tcPr>
          <w:p w:rsidR="009E0109" w:rsidRDefault="009E0109" w:rsidP="00591494">
            <w:pPr>
              <w:spacing w:line="300" w:lineRule="auto"/>
              <w:rPr>
                <w:rFonts w:cs="宋体"/>
                <w:color w:val="000000"/>
                <w:sz w:val="24"/>
              </w:rPr>
            </w:pPr>
            <w:r>
              <w:rPr>
                <w:rFonts w:cs="宋体" w:hint="eastAsia"/>
                <w:color w:val="000000"/>
                <w:sz w:val="24"/>
              </w:rPr>
              <w:t>实验室是否制定必要的</w:t>
            </w:r>
            <w:r w:rsidRPr="009712D9">
              <w:rPr>
                <w:rFonts w:cs="宋体" w:hint="eastAsia"/>
                <w:color w:val="000000"/>
                <w:sz w:val="24"/>
              </w:rPr>
              <w:t>限制措施，控制非实验人员进入或使用可能会影响检验质量的区域</w:t>
            </w:r>
            <w:r>
              <w:rPr>
                <w:rFonts w:cs="宋体" w:hint="eastAsia"/>
                <w:color w:val="000000"/>
                <w:sz w:val="24"/>
              </w:rPr>
              <w:t>，</w:t>
            </w:r>
            <w:r w:rsidRPr="009712D9">
              <w:rPr>
                <w:rFonts w:cs="宋体" w:hint="eastAsia"/>
                <w:color w:val="000000"/>
                <w:sz w:val="24"/>
              </w:rPr>
              <w:t>保护样品及环境，防止未授权者访问</w:t>
            </w:r>
            <w:r>
              <w:rPr>
                <w:rFonts w:cs="宋体" w:hint="eastAsia"/>
                <w:color w:val="000000"/>
                <w:sz w:val="24"/>
              </w:rPr>
              <w:t>？</w:t>
            </w:r>
            <w:r w:rsidRPr="009712D9">
              <w:rPr>
                <w:rFonts w:cs="宋体" w:hint="eastAsia"/>
                <w:color w:val="000000"/>
                <w:sz w:val="24"/>
              </w:rPr>
              <w:t>适用时，实验室</w:t>
            </w:r>
            <w:r>
              <w:rPr>
                <w:rFonts w:cs="宋体" w:hint="eastAsia"/>
                <w:color w:val="000000"/>
                <w:sz w:val="24"/>
              </w:rPr>
              <w:t>是否</w:t>
            </w:r>
            <w:r w:rsidRPr="009712D9">
              <w:rPr>
                <w:rFonts w:cs="宋体" w:hint="eastAsia"/>
                <w:color w:val="000000"/>
                <w:sz w:val="24"/>
              </w:rPr>
              <w:t>为进入实验室的人员提供有效的生物安全防护</w:t>
            </w:r>
            <w:r>
              <w:rPr>
                <w:rFonts w:cs="宋体" w:hint="eastAsia"/>
                <w:color w:val="000000"/>
                <w:sz w:val="24"/>
              </w:rPr>
              <w:t>？</w:t>
            </w:r>
          </w:p>
          <w:p w:rsidR="009E0109" w:rsidRPr="00A56CDF" w:rsidRDefault="009E0109" w:rsidP="00591494">
            <w:pPr>
              <w:spacing w:line="300" w:lineRule="auto"/>
              <w:rPr>
                <w:color w:val="000000"/>
                <w:sz w:val="24"/>
              </w:rPr>
            </w:pPr>
          </w:p>
        </w:tc>
        <w:tc>
          <w:tcPr>
            <w:tcW w:w="3036" w:type="dxa"/>
          </w:tcPr>
          <w:p w:rsidR="009E0109" w:rsidRDefault="009E0109" w:rsidP="00591494">
            <w:pPr>
              <w:spacing w:line="300" w:lineRule="auto"/>
              <w:rPr>
                <w:rFonts w:ascii="宋体" w:hAnsi="宋体"/>
                <w:sz w:val="24"/>
              </w:rPr>
            </w:pPr>
          </w:p>
        </w:tc>
        <w:tc>
          <w:tcPr>
            <w:tcW w:w="1980" w:type="dxa"/>
          </w:tcPr>
          <w:p w:rsidR="009E0109" w:rsidRDefault="009E0109" w:rsidP="00591494">
            <w:pPr>
              <w:spacing w:line="300" w:lineRule="auto"/>
              <w:rPr>
                <w:rFonts w:ascii="宋体" w:hAnsi="宋体"/>
                <w:sz w:val="24"/>
              </w:rPr>
            </w:pPr>
          </w:p>
        </w:tc>
        <w:tc>
          <w:tcPr>
            <w:tcW w:w="3420" w:type="dxa"/>
          </w:tcPr>
          <w:p w:rsidR="009E0109" w:rsidRDefault="009E0109" w:rsidP="00591494">
            <w:pPr>
              <w:spacing w:line="300" w:lineRule="auto"/>
              <w:rPr>
                <w:rFonts w:ascii="宋体" w:hAnsi="宋体"/>
                <w:sz w:val="24"/>
              </w:rPr>
            </w:pPr>
          </w:p>
        </w:tc>
      </w:tr>
      <w:tr w:rsidR="009E0109" w:rsidTr="009E0109">
        <w:trPr>
          <w:cantSplit/>
          <w:trHeight w:val="825"/>
        </w:trPr>
        <w:tc>
          <w:tcPr>
            <w:tcW w:w="1056" w:type="dxa"/>
          </w:tcPr>
          <w:p w:rsidR="009E0109" w:rsidRDefault="009E0109" w:rsidP="00591494">
            <w:pPr>
              <w:spacing w:line="300" w:lineRule="auto"/>
              <w:rPr>
                <w:rFonts w:ascii="宋体" w:hAnsi="宋体"/>
                <w:sz w:val="24"/>
              </w:rPr>
            </w:pPr>
            <w:r>
              <w:rPr>
                <w:rFonts w:ascii="宋体" w:hAnsi="宋体" w:hint="eastAsia"/>
                <w:sz w:val="24"/>
              </w:rPr>
              <w:lastRenderedPageBreak/>
              <w:t>6.3.4 b)</w:t>
            </w:r>
          </w:p>
          <w:p w:rsidR="009E0109" w:rsidRDefault="009E0109" w:rsidP="00591494">
            <w:pPr>
              <w:spacing w:line="300" w:lineRule="auto"/>
              <w:rPr>
                <w:rFonts w:ascii="宋体" w:hAnsi="宋体"/>
                <w:sz w:val="24"/>
              </w:rPr>
            </w:pPr>
          </w:p>
        </w:tc>
        <w:tc>
          <w:tcPr>
            <w:tcW w:w="5088" w:type="dxa"/>
          </w:tcPr>
          <w:p w:rsidR="009E0109" w:rsidRDefault="009E0109" w:rsidP="009E0109">
            <w:pPr>
              <w:spacing w:line="360" w:lineRule="auto"/>
              <w:ind w:leftChars="-2" w:left="1" w:hangingChars="2" w:hanging="5"/>
              <w:rPr>
                <w:rFonts w:cs="宋体"/>
                <w:color w:val="000000"/>
                <w:sz w:val="24"/>
              </w:rPr>
            </w:pPr>
            <w:r w:rsidRPr="009712D9">
              <w:rPr>
                <w:rFonts w:cs="宋体" w:hint="eastAsia"/>
                <w:color w:val="000000"/>
                <w:sz w:val="24"/>
              </w:rPr>
              <w:t>各区域</w:t>
            </w:r>
            <w:r>
              <w:rPr>
                <w:rFonts w:cs="宋体" w:hint="eastAsia"/>
                <w:color w:val="000000"/>
                <w:sz w:val="24"/>
              </w:rPr>
              <w:t>是否有</w:t>
            </w:r>
            <w:r w:rsidRPr="009712D9">
              <w:rPr>
                <w:rFonts w:cs="宋体" w:hint="eastAsia"/>
                <w:color w:val="000000"/>
                <w:sz w:val="24"/>
              </w:rPr>
              <w:t>明确的标识，避免不同工作区域内的设备、物品混用</w:t>
            </w:r>
            <w:r>
              <w:rPr>
                <w:rFonts w:cs="宋体" w:hint="eastAsia"/>
                <w:color w:val="000000"/>
                <w:sz w:val="24"/>
              </w:rPr>
              <w:t>？</w:t>
            </w:r>
          </w:p>
          <w:p w:rsidR="009E0109" w:rsidRPr="004C0517" w:rsidRDefault="009E0109" w:rsidP="009E0109">
            <w:pPr>
              <w:spacing w:line="360" w:lineRule="auto"/>
              <w:ind w:leftChars="-2" w:left="1" w:hangingChars="2" w:hanging="5"/>
              <w:rPr>
                <w:color w:val="000000"/>
                <w:sz w:val="24"/>
              </w:rPr>
            </w:pPr>
          </w:p>
          <w:p w:rsidR="009E0109" w:rsidRDefault="009E0109" w:rsidP="009E0109">
            <w:pPr>
              <w:spacing w:line="300" w:lineRule="auto"/>
              <w:rPr>
                <w:rFonts w:cs="宋体"/>
                <w:color w:val="000000"/>
                <w:sz w:val="24"/>
              </w:rPr>
            </w:pPr>
            <w:r w:rsidRPr="009712D9">
              <w:rPr>
                <w:rFonts w:cs="宋体" w:hint="eastAsia"/>
                <w:color w:val="000000"/>
                <w:sz w:val="24"/>
              </w:rPr>
              <w:t>必要时</w:t>
            </w:r>
            <w:r>
              <w:rPr>
                <w:rFonts w:cs="宋体" w:hint="eastAsia"/>
                <w:color w:val="000000"/>
                <w:sz w:val="24"/>
              </w:rPr>
              <w:t>是否</w:t>
            </w:r>
            <w:r w:rsidRPr="009712D9">
              <w:rPr>
                <w:rFonts w:cs="宋体" w:hint="eastAsia"/>
                <w:color w:val="000000"/>
                <w:sz w:val="24"/>
              </w:rPr>
              <w:t>实现样品在工作区内的单向流动</w:t>
            </w:r>
            <w:r>
              <w:rPr>
                <w:rFonts w:cs="宋体" w:hint="eastAsia"/>
                <w:color w:val="000000"/>
                <w:sz w:val="24"/>
              </w:rPr>
              <w:t>？</w:t>
            </w:r>
          </w:p>
          <w:p w:rsidR="009E0109" w:rsidRDefault="009E0109" w:rsidP="009E0109">
            <w:pPr>
              <w:spacing w:line="300" w:lineRule="auto"/>
              <w:rPr>
                <w:rFonts w:cs="宋体"/>
                <w:color w:val="000000"/>
                <w:sz w:val="24"/>
              </w:rPr>
            </w:pPr>
          </w:p>
          <w:p w:rsidR="009E0109" w:rsidRDefault="009E0109" w:rsidP="009E0109">
            <w:pPr>
              <w:spacing w:line="360" w:lineRule="auto"/>
              <w:ind w:leftChars="-2" w:left="1" w:hangingChars="2" w:hanging="5"/>
              <w:rPr>
                <w:color w:val="000000"/>
                <w:sz w:val="24"/>
              </w:rPr>
            </w:pPr>
            <w:r w:rsidRPr="009712D9">
              <w:rPr>
                <w:rFonts w:cs="宋体" w:hint="eastAsia"/>
                <w:color w:val="000000"/>
                <w:sz w:val="24"/>
              </w:rPr>
              <w:t>进入各个工作区域</w:t>
            </w:r>
            <w:r>
              <w:rPr>
                <w:rFonts w:cs="宋体" w:hint="eastAsia"/>
                <w:color w:val="000000"/>
                <w:sz w:val="24"/>
              </w:rPr>
              <w:t>是否</w:t>
            </w:r>
            <w:r w:rsidRPr="009712D9">
              <w:rPr>
                <w:rFonts w:cs="宋体" w:hint="eastAsia"/>
                <w:color w:val="000000"/>
                <w:sz w:val="24"/>
              </w:rPr>
              <w:t>严格遵循单一方向顺序，即只能从试剂配制与贮存区、核酸提取区、核酸扩增区至扩增产物分析区，避免发生交叉污染</w:t>
            </w:r>
            <w:r>
              <w:rPr>
                <w:rFonts w:cs="宋体" w:hint="eastAsia"/>
                <w:color w:val="000000"/>
                <w:sz w:val="24"/>
              </w:rPr>
              <w:t>？</w:t>
            </w:r>
          </w:p>
          <w:p w:rsidR="009E0109" w:rsidRDefault="009E0109" w:rsidP="009E0109">
            <w:pPr>
              <w:spacing w:line="360" w:lineRule="auto"/>
              <w:ind w:leftChars="-2" w:left="1" w:hangingChars="2" w:hanging="5"/>
              <w:rPr>
                <w:color w:val="000000"/>
                <w:sz w:val="24"/>
              </w:rPr>
            </w:pPr>
          </w:p>
          <w:p w:rsidR="009E0109" w:rsidRDefault="009E0109" w:rsidP="009E0109">
            <w:pPr>
              <w:spacing w:line="360" w:lineRule="auto"/>
              <w:ind w:leftChars="-2" w:left="1" w:hangingChars="2" w:hanging="5"/>
              <w:rPr>
                <w:color w:val="000000"/>
                <w:sz w:val="24"/>
              </w:rPr>
            </w:pPr>
            <w:r>
              <w:rPr>
                <w:rFonts w:cs="宋体" w:hint="eastAsia"/>
                <w:color w:val="000000"/>
                <w:sz w:val="24"/>
              </w:rPr>
              <w:t>在不同的工作区域是否</w:t>
            </w:r>
            <w:r w:rsidRPr="009712D9">
              <w:rPr>
                <w:rFonts w:cs="宋体" w:hint="eastAsia"/>
                <w:color w:val="000000"/>
                <w:sz w:val="24"/>
              </w:rPr>
              <w:t>使用有明显区别标志的工作服，以便于鉴别</w:t>
            </w:r>
            <w:r>
              <w:rPr>
                <w:rFonts w:cs="宋体" w:hint="eastAsia"/>
                <w:color w:val="000000"/>
                <w:sz w:val="24"/>
              </w:rPr>
              <w:t>？</w:t>
            </w:r>
            <w:r w:rsidRPr="009712D9">
              <w:rPr>
                <w:rFonts w:cs="宋体" w:hint="eastAsia"/>
                <w:color w:val="000000"/>
                <w:sz w:val="24"/>
              </w:rPr>
              <w:t>当工作者离开工作区时，</w:t>
            </w:r>
            <w:r>
              <w:rPr>
                <w:rFonts w:cs="宋体" w:hint="eastAsia"/>
                <w:color w:val="000000"/>
                <w:sz w:val="24"/>
              </w:rPr>
              <w:t>是否禁止</w:t>
            </w:r>
            <w:r w:rsidRPr="009712D9">
              <w:rPr>
                <w:rFonts w:cs="宋体" w:hint="eastAsia"/>
                <w:color w:val="000000"/>
                <w:sz w:val="24"/>
              </w:rPr>
              <w:t>将</w:t>
            </w:r>
            <w:r>
              <w:rPr>
                <w:rFonts w:cs="宋体" w:hint="eastAsia"/>
                <w:color w:val="000000"/>
                <w:sz w:val="24"/>
              </w:rPr>
              <w:t xml:space="preserve"> </w:t>
            </w:r>
            <w:r w:rsidRPr="009712D9">
              <w:rPr>
                <w:rFonts w:cs="宋体" w:hint="eastAsia"/>
                <w:color w:val="000000"/>
                <w:sz w:val="24"/>
              </w:rPr>
              <w:t>各区</w:t>
            </w:r>
            <w:r>
              <w:rPr>
                <w:rFonts w:cs="宋体" w:hint="eastAsia"/>
                <w:color w:val="000000"/>
                <w:sz w:val="24"/>
              </w:rPr>
              <w:t>域</w:t>
            </w:r>
            <w:r w:rsidRPr="009712D9">
              <w:rPr>
                <w:rFonts w:cs="宋体" w:hint="eastAsia"/>
                <w:color w:val="000000"/>
                <w:sz w:val="24"/>
              </w:rPr>
              <w:t>特定的工作服带出</w:t>
            </w:r>
            <w:r>
              <w:rPr>
                <w:rFonts w:cs="宋体" w:hint="eastAsia"/>
                <w:color w:val="000000"/>
                <w:sz w:val="24"/>
              </w:rPr>
              <w:t>？</w:t>
            </w:r>
          </w:p>
          <w:p w:rsidR="009E0109" w:rsidRDefault="009E0109" w:rsidP="009E0109">
            <w:pPr>
              <w:spacing w:line="360" w:lineRule="auto"/>
              <w:ind w:leftChars="-2" w:left="1" w:hangingChars="2" w:hanging="5"/>
              <w:rPr>
                <w:color w:val="000000"/>
                <w:sz w:val="24"/>
              </w:rPr>
            </w:pPr>
          </w:p>
          <w:p w:rsidR="009E0109" w:rsidRDefault="009E0109" w:rsidP="009E0109">
            <w:pPr>
              <w:spacing w:line="300" w:lineRule="auto"/>
              <w:rPr>
                <w:rFonts w:cs="宋体"/>
                <w:color w:val="000000"/>
                <w:sz w:val="24"/>
              </w:rPr>
            </w:pPr>
            <w:r>
              <w:rPr>
                <w:rFonts w:cs="宋体" w:hint="eastAsia"/>
                <w:color w:val="000000"/>
                <w:sz w:val="24"/>
              </w:rPr>
              <w:t>实验室的清洁是否</w:t>
            </w:r>
            <w:r w:rsidRPr="009712D9">
              <w:rPr>
                <w:rFonts w:cs="宋体" w:hint="eastAsia"/>
                <w:color w:val="000000"/>
                <w:sz w:val="24"/>
              </w:rPr>
              <w:t>按试剂制备与</w:t>
            </w:r>
            <w:proofErr w:type="gramStart"/>
            <w:r w:rsidRPr="009712D9">
              <w:rPr>
                <w:rFonts w:cs="宋体" w:hint="eastAsia"/>
                <w:color w:val="000000"/>
                <w:sz w:val="24"/>
              </w:rPr>
              <w:t>贮存区</w:t>
            </w:r>
            <w:proofErr w:type="gramEnd"/>
            <w:r w:rsidRPr="009712D9">
              <w:rPr>
                <w:rFonts w:cs="宋体" w:hint="eastAsia"/>
                <w:color w:val="000000"/>
                <w:sz w:val="24"/>
              </w:rPr>
              <w:t>至扩增产物</w:t>
            </w:r>
            <w:proofErr w:type="gramStart"/>
            <w:r w:rsidRPr="009712D9">
              <w:rPr>
                <w:rFonts w:cs="宋体" w:hint="eastAsia"/>
                <w:color w:val="000000"/>
                <w:sz w:val="24"/>
              </w:rPr>
              <w:t>分析区</w:t>
            </w:r>
            <w:proofErr w:type="gramEnd"/>
            <w:r w:rsidRPr="009712D9">
              <w:rPr>
                <w:rFonts w:cs="宋体" w:hint="eastAsia"/>
                <w:color w:val="000000"/>
                <w:sz w:val="24"/>
              </w:rPr>
              <w:t>的方向进行</w:t>
            </w:r>
            <w:r>
              <w:rPr>
                <w:rFonts w:cs="宋体" w:hint="eastAsia"/>
                <w:color w:val="000000"/>
                <w:sz w:val="24"/>
              </w:rPr>
              <w:t>？</w:t>
            </w:r>
            <w:r w:rsidRPr="009712D9">
              <w:rPr>
                <w:rFonts w:cs="宋体" w:hint="eastAsia"/>
                <w:color w:val="000000"/>
                <w:sz w:val="24"/>
              </w:rPr>
              <w:t>不同的实验区域</w:t>
            </w:r>
            <w:r>
              <w:rPr>
                <w:rFonts w:cs="宋体" w:hint="eastAsia"/>
                <w:color w:val="000000"/>
                <w:sz w:val="24"/>
              </w:rPr>
              <w:t>是否</w:t>
            </w:r>
            <w:r w:rsidRPr="009712D9">
              <w:rPr>
                <w:rFonts w:cs="宋体" w:hint="eastAsia"/>
                <w:color w:val="000000"/>
                <w:sz w:val="24"/>
              </w:rPr>
              <w:t>有其各自的清洁用具，</w:t>
            </w:r>
            <w:r>
              <w:rPr>
                <w:rFonts w:cs="宋体" w:hint="eastAsia"/>
                <w:color w:val="000000"/>
                <w:sz w:val="24"/>
              </w:rPr>
              <w:t>确保没有混用，</w:t>
            </w:r>
            <w:r w:rsidRPr="009712D9">
              <w:rPr>
                <w:rFonts w:cs="宋体" w:hint="eastAsia"/>
                <w:color w:val="000000"/>
                <w:sz w:val="24"/>
              </w:rPr>
              <w:t>防止交叉污染</w:t>
            </w:r>
            <w:r>
              <w:rPr>
                <w:rFonts w:cs="宋体" w:hint="eastAsia"/>
                <w:color w:val="000000"/>
                <w:sz w:val="24"/>
              </w:rPr>
              <w:t>？</w:t>
            </w:r>
          </w:p>
          <w:p w:rsidR="009E0109" w:rsidRDefault="009E0109" w:rsidP="009E0109">
            <w:pPr>
              <w:spacing w:line="300" w:lineRule="auto"/>
              <w:rPr>
                <w:rFonts w:cs="宋体"/>
                <w:color w:val="000000"/>
                <w:sz w:val="24"/>
              </w:rPr>
            </w:pPr>
          </w:p>
          <w:p w:rsidR="009E0109" w:rsidRDefault="009E0109" w:rsidP="009E0109">
            <w:pPr>
              <w:spacing w:line="300" w:lineRule="auto"/>
              <w:rPr>
                <w:rFonts w:ascii="Arial" w:hAnsi="Arial" w:cs="宋体"/>
                <w:sz w:val="24"/>
              </w:rPr>
            </w:pPr>
            <w:r w:rsidRPr="009712D9">
              <w:rPr>
                <w:rFonts w:cs="宋体" w:hint="eastAsia"/>
                <w:color w:val="000000"/>
                <w:sz w:val="24"/>
              </w:rPr>
              <w:t>实验室</w:t>
            </w:r>
            <w:r>
              <w:rPr>
                <w:rFonts w:cs="宋体" w:hint="eastAsia"/>
                <w:color w:val="000000"/>
                <w:sz w:val="24"/>
              </w:rPr>
              <w:t>是否具备必要的设施和制度，妥善处理废弃样品和有害废弃物，保护</w:t>
            </w:r>
            <w:r w:rsidRPr="009712D9">
              <w:rPr>
                <w:rFonts w:cs="宋体" w:hint="eastAsia"/>
                <w:color w:val="000000"/>
                <w:sz w:val="24"/>
              </w:rPr>
              <w:t>实验人员的安全</w:t>
            </w:r>
            <w:r>
              <w:rPr>
                <w:rFonts w:cs="宋体" w:hint="eastAsia"/>
                <w:color w:val="000000"/>
                <w:sz w:val="24"/>
              </w:rPr>
              <w:t>？比</w:t>
            </w:r>
            <w:r w:rsidRPr="009712D9">
              <w:rPr>
                <w:rFonts w:cs="宋体" w:hint="eastAsia"/>
                <w:color w:val="000000"/>
                <w:sz w:val="24"/>
              </w:rPr>
              <w:t>如用到某些可致基因突变和</w:t>
            </w:r>
            <w:r w:rsidRPr="009712D9">
              <w:rPr>
                <w:color w:val="000000"/>
                <w:sz w:val="24"/>
              </w:rPr>
              <w:t>/</w:t>
            </w:r>
            <w:r>
              <w:rPr>
                <w:rFonts w:cs="宋体" w:hint="eastAsia"/>
                <w:color w:val="000000"/>
                <w:sz w:val="24"/>
              </w:rPr>
              <w:t>或有毒物质（</w:t>
            </w:r>
            <w:r w:rsidRPr="009712D9">
              <w:rPr>
                <w:rFonts w:cs="宋体" w:hint="eastAsia"/>
                <w:color w:val="000000"/>
                <w:sz w:val="24"/>
              </w:rPr>
              <w:t>溴化乙锭、丙烯酰胺、甲醛或同位素等</w:t>
            </w:r>
            <w:r>
              <w:rPr>
                <w:rFonts w:cs="宋体" w:hint="eastAsia"/>
                <w:color w:val="000000"/>
                <w:sz w:val="24"/>
              </w:rPr>
              <w:t>）时，是否注意实验人员的安全防护？</w:t>
            </w:r>
          </w:p>
        </w:tc>
        <w:tc>
          <w:tcPr>
            <w:tcW w:w="3036" w:type="dxa"/>
          </w:tcPr>
          <w:p w:rsidR="009E0109" w:rsidRDefault="009E0109" w:rsidP="00591494">
            <w:pPr>
              <w:spacing w:line="300" w:lineRule="auto"/>
              <w:rPr>
                <w:rFonts w:ascii="宋体" w:hAnsi="宋体"/>
                <w:sz w:val="24"/>
              </w:rPr>
            </w:pPr>
          </w:p>
        </w:tc>
        <w:tc>
          <w:tcPr>
            <w:tcW w:w="1980" w:type="dxa"/>
          </w:tcPr>
          <w:p w:rsidR="009E0109" w:rsidRDefault="009E0109" w:rsidP="00591494">
            <w:pPr>
              <w:spacing w:line="300" w:lineRule="auto"/>
              <w:rPr>
                <w:rFonts w:ascii="宋体" w:hAnsi="宋体"/>
                <w:sz w:val="24"/>
              </w:rPr>
            </w:pPr>
          </w:p>
        </w:tc>
        <w:tc>
          <w:tcPr>
            <w:tcW w:w="3420" w:type="dxa"/>
          </w:tcPr>
          <w:p w:rsidR="009E0109" w:rsidRDefault="009E0109" w:rsidP="00591494">
            <w:pPr>
              <w:spacing w:line="300" w:lineRule="auto"/>
              <w:rPr>
                <w:rFonts w:ascii="宋体" w:hAnsi="宋体"/>
                <w:sz w:val="24"/>
              </w:rPr>
            </w:pPr>
          </w:p>
        </w:tc>
      </w:tr>
      <w:tr w:rsidR="007B0484" w:rsidTr="000E2CF8">
        <w:trPr>
          <w:cantSplit/>
          <w:trHeight w:val="825"/>
        </w:trPr>
        <w:tc>
          <w:tcPr>
            <w:tcW w:w="1056" w:type="dxa"/>
          </w:tcPr>
          <w:p w:rsidR="007B0484" w:rsidRDefault="007B0484" w:rsidP="00591494">
            <w:pPr>
              <w:spacing w:line="300" w:lineRule="auto"/>
              <w:rPr>
                <w:rFonts w:ascii="黑体" w:eastAsia="黑体" w:hAnsi="黑体" w:cs="黑体"/>
                <w:sz w:val="24"/>
              </w:rPr>
            </w:pPr>
            <w:r>
              <w:rPr>
                <w:rFonts w:ascii="黑体" w:eastAsia="黑体" w:hAnsi="黑体" w:cs="黑体" w:hint="eastAsia"/>
                <w:sz w:val="24"/>
              </w:rPr>
              <w:lastRenderedPageBreak/>
              <w:t xml:space="preserve">6.3.4 </w:t>
            </w:r>
            <w:r>
              <w:rPr>
                <w:rFonts w:cs="宋体" w:hint="eastAsia"/>
                <w:color w:val="000000"/>
                <w:sz w:val="24"/>
              </w:rPr>
              <w:t>c)</w:t>
            </w:r>
          </w:p>
        </w:tc>
        <w:tc>
          <w:tcPr>
            <w:tcW w:w="5088" w:type="dxa"/>
            <w:vAlign w:val="center"/>
          </w:tcPr>
          <w:p w:rsidR="007B0484" w:rsidRPr="004C0517" w:rsidRDefault="007B0484" w:rsidP="00591494">
            <w:pPr>
              <w:spacing w:line="360" w:lineRule="auto"/>
              <w:ind w:leftChars="-2" w:left="1" w:hangingChars="2" w:hanging="5"/>
              <w:rPr>
                <w:color w:val="000000"/>
                <w:sz w:val="24"/>
              </w:rPr>
            </w:pPr>
            <w:r w:rsidRPr="009712D9">
              <w:rPr>
                <w:rFonts w:cs="宋体" w:hint="eastAsia"/>
                <w:color w:val="000000"/>
                <w:sz w:val="24"/>
              </w:rPr>
              <w:t>各功能区使用面积</w:t>
            </w:r>
            <w:r>
              <w:rPr>
                <w:rFonts w:cs="宋体" w:hint="eastAsia"/>
                <w:color w:val="000000"/>
                <w:sz w:val="24"/>
              </w:rPr>
              <w:t>是否能够保证合理安放仪器设备，</w:t>
            </w:r>
            <w:r w:rsidRPr="009712D9">
              <w:rPr>
                <w:rFonts w:cs="宋体" w:hint="eastAsia"/>
                <w:color w:val="000000"/>
                <w:sz w:val="24"/>
              </w:rPr>
              <w:t>符合相应业务工作的需求</w:t>
            </w:r>
            <w:r>
              <w:rPr>
                <w:rFonts w:cs="宋体" w:hint="eastAsia"/>
                <w:color w:val="000000"/>
                <w:sz w:val="24"/>
              </w:rPr>
              <w:t>并</w:t>
            </w:r>
            <w:r w:rsidRPr="009712D9">
              <w:rPr>
                <w:rFonts w:cs="宋体" w:hint="eastAsia"/>
                <w:color w:val="000000"/>
                <w:sz w:val="24"/>
              </w:rPr>
              <w:t>实现有效隔离</w:t>
            </w:r>
            <w:r>
              <w:rPr>
                <w:rFonts w:cs="宋体" w:hint="eastAsia"/>
                <w:color w:val="000000"/>
                <w:sz w:val="24"/>
              </w:rPr>
              <w:t>？</w:t>
            </w:r>
          </w:p>
        </w:tc>
        <w:tc>
          <w:tcPr>
            <w:tcW w:w="3036" w:type="dxa"/>
          </w:tcPr>
          <w:p w:rsidR="007B0484" w:rsidRDefault="007B0484" w:rsidP="00591494">
            <w:pPr>
              <w:spacing w:line="300" w:lineRule="auto"/>
              <w:rPr>
                <w:rFonts w:ascii="宋体" w:hAnsi="宋体"/>
                <w:sz w:val="24"/>
              </w:rPr>
            </w:pPr>
          </w:p>
        </w:tc>
        <w:tc>
          <w:tcPr>
            <w:tcW w:w="1980" w:type="dxa"/>
          </w:tcPr>
          <w:p w:rsidR="007B0484" w:rsidRDefault="007B0484" w:rsidP="00591494">
            <w:pPr>
              <w:spacing w:line="300" w:lineRule="auto"/>
              <w:rPr>
                <w:rFonts w:ascii="宋体" w:hAnsi="宋体"/>
                <w:sz w:val="24"/>
              </w:rPr>
            </w:pPr>
          </w:p>
        </w:tc>
        <w:tc>
          <w:tcPr>
            <w:tcW w:w="3420" w:type="dxa"/>
          </w:tcPr>
          <w:p w:rsidR="007B0484" w:rsidRDefault="007B0484" w:rsidP="00591494">
            <w:pPr>
              <w:spacing w:line="300" w:lineRule="auto"/>
              <w:rPr>
                <w:rFonts w:ascii="宋体" w:hAnsi="宋体"/>
                <w:sz w:val="24"/>
              </w:rPr>
            </w:pPr>
          </w:p>
        </w:tc>
      </w:tr>
      <w:tr w:rsidR="007B0484" w:rsidTr="00591494">
        <w:trPr>
          <w:cantSplit/>
          <w:trHeight w:val="356"/>
        </w:trPr>
        <w:tc>
          <w:tcPr>
            <w:tcW w:w="14580" w:type="dxa"/>
            <w:gridSpan w:val="5"/>
            <w:shd w:val="pct10" w:color="auto" w:fill="FFFFFF"/>
            <w:vAlign w:val="center"/>
          </w:tcPr>
          <w:p w:rsidR="007B0484" w:rsidRDefault="007B0484" w:rsidP="00591494">
            <w:pPr>
              <w:spacing w:line="300" w:lineRule="auto"/>
              <w:rPr>
                <w:rFonts w:ascii="宋体" w:hAnsi="宋体"/>
                <w:b/>
                <w:sz w:val="24"/>
              </w:rPr>
            </w:pPr>
            <w:r>
              <w:rPr>
                <w:rFonts w:ascii="宋体" w:hAnsi="宋体" w:hint="eastAsia"/>
                <w:b/>
                <w:sz w:val="24"/>
              </w:rPr>
              <w:t>6.4设备</w:t>
            </w:r>
          </w:p>
        </w:tc>
      </w:tr>
      <w:tr w:rsidR="007B0484" w:rsidTr="00C32C39">
        <w:trPr>
          <w:cantSplit/>
          <w:trHeight w:val="825"/>
        </w:trPr>
        <w:tc>
          <w:tcPr>
            <w:tcW w:w="1056" w:type="dxa"/>
          </w:tcPr>
          <w:p w:rsidR="007B0484" w:rsidRDefault="007B0484" w:rsidP="00591494">
            <w:pPr>
              <w:spacing w:line="300" w:lineRule="auto"/>
              <w:rPr>
                <w:rFonts w:ascii="宋体" w:hAnsi="宋体"/>
                <w:sz w:val="24"/>
              </w:rPr>
            </w:pPr>
            <w:r>
              <w:rPr>
                <w:rFonts w:ascii="宋体" w:hAnsi="宋体" w:hint="eastAsia"/>
                <w:sz w:val="24"/>
              </w:rPr>
              <w:t>6.4.1</w:t>
            </w:r>
          </w:p>
        </w:tc>
        <w:tc>
          <w:tcPr>
            <w:tcW w:w="5088" w:type="dxa"/>
            <w:vAlign w:val="center"/>
          </w:tcPr>
          <w:p w:rsidR="007B0484" w:rsidRPr="0005661D" w:rsidRDefault="007B0484" w:rsidP="00591494">
            <w:pPr>
              <w:spacing w:line="360" w:lineRule="auto"/>
              <w:rPr>
                <w:color w:val="000000"/>
                <w:sz w:val="24"/>
              </w:rPr>
            </w:pPr>
            <w:r>
              <w:rPr>
                <w:rFonts w:cs="宋体" w:hint="eastAsia"/>
                <w:color w:val="000000"/>
                <w:sz w:val="24"/>
              </w:rPr>
              <w:t>实验室是否具备</w:t>
            </w:r>
            <w:r w:rsidRPr="009712D9">
              <w:rPr>
                <w:rFonts w:cs="宋体" w:hint="eastAsia"/>
                <w:color w:val="000000"/>
                <w:sz w:val="24"/>
              </w:rPr>
              <w:t>基因扩增领域标准物质</w:t>
            </w:r>
            <w:r>
              <w:rPr>
                <w:rFonts w:cs="宋体" w:hint="eastAsia"/>
                <w:color w:val="000000"/>
                <w:sz w:val="24"/>
              </w:rPr>
              <w:t>，如</w:t>
            </w:r>
            <w:r w:rsidRPr="009712D9">
              <w:rPr>
                <w:rFonts w:cs="宋体" w:hint="eastAsia"/>
                <w:color w:val="000000"/>
                <w:sz w:val="24"/>
              </w:rPr>
              <w:t>目</w:t>
            </w:r>
            <w:r>
              <w:rPr>
                <w:rFonts w:cs="宋体" w:hint="eastAsia"/>
                <w:color w:val="000000"/>
                <w:sz w:val="24"/>
              </w:rPr>
              <w:t>标生物（微生物、病毒、寄生虫、转基因品系等）、阳性核酸参考物质、</w:t>
            </w:r>
            <w:r w:rsidRPr="009712D9">
              <w:rPr>
                <w:rFonts w:cs="宋体" w:hint="eastAsia"/>
                <w:color w:val="000000"/>
                <w:sz w:val="24"/>
              </w:rPr>
              <w:t>质粒</w:t>
            </w:r>
            <w:r w:rsidRPr="009712D9">
              <w:rPr>
                <w:color w:val="000000"/>
                <w:sz w:val="24"/>
              </w:rPr>
              <w:t>/</w:t>
            </w:r>
            <w:r w:rsidRPr="009712D9">
              <w:rPr>
                <w:rFonts w:cs="宋体" w:hint="eastAsia"/>
                <w:color w:val="000000"/>
                <w:sz w:val="24"/>
              </w:rPr>
              <w:t>载体等</w:t>
            </w:r>
            <w:r>
              <w:rPr>
                <w:rFonts w:cs="宋体" w:hint="eastAsia"/>
                <w:color w:val="000000"/>
                <w:sz w:val="24"/>
              </w:rPr>
              <w:t>？</w:t>
            </w:r>
          </w:p>
        </w:tc>
        <w:tc>
          <w:tcPr>
            <w:tcW w:w="3036" w:type="dxa"/>
          </w:tcPr>
          <w:p w:rsidR="007B0484" w:rsidRDefault="007B0484" w:rsidP="00591494">
            <w:pPr>
              <w:spacing w:line="300" w:lineRule="auto"/>
              <w:rPr>
                <w:rFonts w:ascii="宋体" w:hAnsi="宋体"/>
                <w:sz w:val="24"/>
              </w:rPr>
            </w:pPr>
          </w:p>
        </w:tc>
        <w:tc>
          <w:tcPr>
            <w:tcW w:w="1980" w:type="dxa"/>
          </w:tcPr>
          <w:p w:rsidR="007B0484" w:rsidRDefault="007B0484" w:rsidP="00591494">
            <w:pPr>
              <w:spacing w:line="300" w:lineRule="auto"/>
              <w:rPr>
                <w:rFonts w:ascii="宋体" w:hAnsi="宋体"/>
                <w:sz w:val="24"/>
              </w:rPr>
            </w:pPr>
          </w:p>
        </w:tc>
        <w:tc>
          <w:tcPr>
            <w:tcW w:w="3420" w:type="dxa"/>
          </w:tcPr>
          <w:p w:rsidR="007B0484" w:rsidRDefault="007B0484" w:rsidP="00591494">
            <w:pPr>
              <w:spacing w:line="300" w:lineRule="auto"/>
              <w:rPr>
                <w:rFonts w:ascii="宋体" w:hAnsi="宋体"/>
                <w:sz w:val="24"/>
              </w:rPr>
            </w:pPr>
          </w:p>
        </w:tc>
      </w:tr>
      <w:tr w:rsidR="007B0484" w:rsidTr="00C32C39">
        <w:trPr>
          <w:cantSplit/>
          <w:trHeight w:val="825"/>
        </w:trPr>
        <w:tc>
          <w:tcPr>
            <w:tcW w:w="1056" w:type="dxa"/>
          </w:tcPr>
          <w:p w:rsidR="007B0484" w:rsidRDefault="007B0484" w:rsidP="00591494">
            <w:pPr>
              <w:spacing w:line="300" w:lineRule="auto"/>
              <w:rPr>
                <w:rFonts w:ascii="宋体" w:hAnsi="宋体"/>
                <w:sz w:val="24"/>
              </w:rPr>
            </w:pPr>
            <w:r>
              <w:rPr>
                <w:rFonts w:ascii="宋体" w:hAnsi="宋体" w:hint="eastAsia"/>
                <w:sz w:val="24"/>
              </w:rPr>
              <w:t>6.4.3</w:t>
            </w:r>
          </w:p>
        </w:tc>
        <w:tc>
          <w:tcPr>
            <w:tcW w:w="5088" w:type="dxa"/>
            <w:vAlign w:val="center"/>
          </w:tcPr>
          <w:p w:rsidR="007B0484" w:rsidRDefault="007B0484" w:rsidP="00591494">
            <w:pPr>
              <w:spacing w:line="360" w:lineRule="auto"/>
              <w:rPr>
                <w:color w:val="000000"/>
                <w:sz w:val="24"/>
              </w:rPr>
            </w:pPr>
            <w:r w:rsidRPr="009712D9">
              <w:rPr>
                <w:rFonts w:cs="宋体" w:hint="eastAsia"/>
                <w:color w:val="000000"/>
                <w:sz w:val="24"/>
              </w:rPr>
              <w:t>实验室每一区域</w:t>
            </w:r>
            <w:r>
              <w:rPr>
                <w:rFonts w:cs="宋体" w:hint="eastAsia"/>
                <w:color w:val="000000"/>
                <w:sz w:val="24"/>
              </w:rPr>
              <w:t>是否配备</w:t>
            </w:r>
            <w:r w:rsidRPr="009712D9">
              <w:rPr>
                <w:rFonts w:cs="宋体" w:hint="eastAsia"/>
                <w:color w:val="000000"/>
                <w:sz w:val="24"/>
              </w:rPr>
              <w:t>专用的仪器设备</w:t>
            </w:r>
            <w:r>
              <w:rPr>
                <w:rFonts w:cs="宋体" w:hint="eastAsia"/>
                <w:color w:val="000000"/>
                <w:sz w:val="24"/>
              </w:rPr>
              <w:t>？</w:t>
            </w:r>
          </w:p>
          <w:p w:rsidR="007B0484" w:rsidRDefault="007B0484" w:rsidP="00591494">
            <w:pPr>
              <w:spacing w:line="300" w:lineRule="auto"/>
              <w:rPr>
                <w:rFonts w:ascii="宋体" w:cs="宋体"/>
                <w:sz w:val="24"/>
              </w:rPr>
            </w:pPr>
            <w:r>
              <w:rPr>
                <w:rFonts w:cs="宋体" w:hint="eastAsia"/>
                <w:color w:val="000000"/>
                <w:sz w:val="24"/>
              </w:rPr>
              <w:t>各区域仪器设备是否贴</w:t>
            </w:r>
            <w:r w:rsidRPr="009712D9">
              <w:rPr>
                <w:rFonts w:cs="宋体" w:hint="eastAsia"/>
                <w:color w:val="000000"/>
                <w:sz w:val="24"/>
              </w:rPr>
              <w:t>有明确的标识，以避免设备物品（如</w:t>
            </w:r>
            <w:proofErr w:type="gramStart"/>
            <w:r w:rsidRPr="009712D9">
              <w:rPr>
                <w:rFonts w:cs="宋体" w:hint="eastAsia"/>
                <w:color w:val="000000"/>
                <w:sz w:val="24"/>
              </w:rPr>
              <w:t>微量移液器</w:t>
            </w:r>
            <w:proofErr w:type="gramEnd"/>
            <w:r w:rsidRPr="009712D9">
              <w:rPr>
                <w:rFonts w:cs="宋体" w:hint="eastAsia"/>
                <w:color w:val="000000"/>
                <w:sz w:val="24"/>
              </w:rPr>
              <w:t>或试剂等）从其各自的区域内移出，造成不同的工作区域间的交叉污染</w:t>
            </w:r>
            <w:r>
              <w:rPr>
                <w:rFonts w:cs="宋体" w:hint="eastAsia"/>
                <w:color w:val="000000"/>
                <w:sz w:val="24"/>
              </w:rPr>
              <w:t>？</w:t>
            </w:r>
          </w:p>
        </w:tc>
        <w:tc>
          <w:tcPr>
            <w:tcW w:w="3036" w:type="dxa"/>
          </w:tcPr>
          <w:p w:rsidR="007B0484" w:rsidRDefault="007B0484" w:rsidP="00591494">
            <w:pPr>
              <w:spacing w:line="300" w:lineRule="auto"/>
              <w:rPr>
                <w:rFonts w:ascii="宋体" w:hAnsi="宋体"/>
                <w:sz w:val="24"/>
              </w:rPr>
            </w:pPr>
          </w:p>
        </w:tc>
        <w:tc>
          <w:tcPr>
            <w:tcW w:w="1980" w:type="dxa"/>
          </w:tcPr>
          <w:p w:rsidR="007B0484" w:rsidRDefault="007B0484" w:rsidP="00591494">
            <w:pPr>
              <w:spacing w:line="300" w:lineRule="auto"/>
              <w:rPr>
                <w:rFonts w:ascii="宋体" w:hAnsi="宋体"/>
                <w:sz w:val="24"/>
              </w:rPr>
            </w:pPr>
          </w:p>
        </w:tc>
        <w:tc>
          <w:tcPr>
            <w:tcW w:w="3420" w:type="dxa"/>
          </w:tcPr>
          <w:p w:rsidR="007B0484" w:rsidRDefault="007B0484" w:rsidP="00591494">
            <w:pPr>
              <w:spacing w:line="300" w:lineRule="auto"/>
              <w:rPr>
                <w:rFonts w:ascii="宋体" w:hAnsi="宋体"/>
                <w:sz w:val="24"/>
              </w:rPr>
            </w:pPr>
          </w:p>
        </w:tc>
      </w:tr>
      <w:tr w:rsidR="007B0484" w:rsidTr="00C32C39">
        <w:trPr>
          <w:cantSplit/>
          <w:trHeight w:val="825"/>
        </w:trPr>
        <w:tc>
          <w:tcPr>
            <w:tcW w:w="1056" w:type="dxa"/>
          </w:tcPr>
          <w:p w:rsidR="007B0484" w:rsidRDefault="007B0484" w:rsidP="00591494">
            <w:pPr>
              <w:spacing w:line="300" w:lineRule="auto"/>
              <w:rPr>
                <w:rFonts w:ascii="宋体" w:hAnsi="宋体"/>
                <w:sz w:val="24"/>
              </w:rPr>
            </w:pPr>
            <w:r>
              <w:rPr>
                <w:rFonts w:ascii="宋体" w:hAnsi="宋体" w:hint="eastAsia"/>
                <w:sz w:val="24"/>
              </w:rPr>
              <w:t>6.4.4</w:t>
            </w:r>
          </w:p>
        </w:tc>
        <w:tc>
          <w:tcPr>
            <w:tcW w:w="5088" w:type="dxa"/>
            <w:vAlign w:val="center"/>
          </w:tcPr>
          <w:p w:rsidR="007B0484" w:rsidRPr="009712D9" w:rsidRDefault="007B0484" w:rsidP="00591494">
            <w:pPr>
              <w:spacing w:line="300" w:lineRule="auto"/>
              <w:rPr>
                <w:color w:val="000000"/>
                <w:sz w:val="24"/>
              </w:rPr>
            </w:pPr>
            <w:r w:rsidRPr="009712D9">
              <w:rPr>
                <w:rFonts w:cs="宋体" w:hint="eastAsia"/>
                <w:color w:val="000000"/>
                <w:sz w:val="24"/>
              </w:rPr>
              <w:t>对于没有检定、校准规程，但需出具检测数据的仪器设备，实验室</w:t>
            </w:r>
            <w:r>
              <w:rPr>
                <w:rFonts w:cs="宋体" w:hint="eastAsia"/>
                <w:color w:val="000000"/>
                <w:sz w:val="24"/>
              </w:rPr>
              <w:t>是否</w:t>
            </w:r>
            <w:r w:rsidRPr="009712D9">
              <w:rPr>
                <w:rFonts w:cs="宋体" w:hint="eastAsia"/>
                <w:color w:val="000000"/>
                <w:sz w:val="24"/>
              </w:rPr>
              <w:t>根据随机说明书和有关技术资料确定可接受标准、维护和验证的程序及频次</w:t>
            </w:r>
            <w:r>
              <w:rPr>
                <w:rFonts w:cs="宋体" w:hint="eastAsia"/>
                <w:color w:val="000000"/>
                <w:sz w:val="24"/>
              </w:rPr>
              <w:t>？</w:t>
            </w:r>
          </w:p>
        </w:tc>
        <w:tc>
          <w:tcPr>
            <w:tcW w:w="3036" w:type="dxa"/>
          </w:tcPr>
          <w:p w:rsidR="007B0484" w:rsidRDefault="007B0484" w:rsidP="00591494">
            <w:pPr>
              <w:spacing w:line="300" w:lineRule="auto"/>
              <w:rPr>
                <w:rFonts w:ascii="宋体" w:hAnsi="宋体"/>
                <w:sz w:val="24"/>
              </w:rPr>
            </w:pPr>
          </w:p>
        </w:tc>
        <w:tc>
          <w:tcPr>
            <w:tcW w:w="1980" w:type="dxa"/>
          </w:tcPr>
          <w:p w:rsidR="007B0484" w:rsidRDefault="007B0484" w:rsidP="00591494">
            <w:pPr>
              <w:spacing w:line="300" w:lineRule="auto"/>
              <w:rPr>
                <w:rFonts w:ascii="宋体" w:hAnsi="宋体"/>
                <w:sz w:val="24"/>
              </w:rPr>
            </w:pPr>
          </w:p>
        </w:tc>
        <w:tc>
          <w:tcPr>
            <w:tcW w:w="3420" w:type="dxa"/>
          </w:tcPr>
          <w:p w:rsidR="007B0484" w:rsidRDefault="007B0484" w:rsidP="00591494">
            <w:pPr>
              <w:spacing w:line="300" w:lineRule="auto"/>
              <w:rPr>
                <w:rFonts w:ascii="宋体" w:hAnsi="宋体"/>
                <w:sz w:val="24"/>
              </w:rPr>
            </w:pPr>
          </w:p>
        </w:tc>
      </w:tr>
      <w:tr w:rsidR="007B0484" w:rsidTr="007B0484">
        <w:trPr>
          <w:cantSplit/>
          <w:trHeight w:val="825"/>
        </w:trPr>
        <w:tc>
          <w:tcPr>
            <w:tcW w:w="1056" w:type="dxa"/>
          </w:tcPr>
          <w:p w:rsidR="007B0484" w:rsidRDefault="007B0484" w:rsidP="00591494">
            <w:pPr>
              <w:spacing w:line="300" w:lineRule="auto"/>
              <w:rPr>
                <w:rFonts w:ascii="宋体" w:hAnsi="宋体"/>
                <w:sz w:val="24"/>
              </w:rPr>
            </w:pPr>
            <w:r>
              <w:rPr>
                <w:rFonts w:ascii="宋体" w:hAnsi="宋体" w:hint="eastAsia"/>
                <w:sz w:val="24"/>
              </w:rPr>
              <w:t>6.4.10</w:t>
            </w:r>
          </w:p>
        </w:tc>
        <w:tc>
          <w:tcPr>
            <w:tcW w:w="5088" w:type="dxa"/>
          </w:tcPr>
          <w:p w:rsidR="007B0484" w:rsidRDefault="007B0484" w:rsidP="00591494">
            <w:pPr>
              <w:spacing w:line="300" w:lineRule="auto"/>
              <w:rPr>
                <w:rFonts w:ascii="Arial" w:hAnsi="Arial" w:cs="Arial"/>
                <w:sz w:val="24"/>
              </w:rPr>
            </w:pPr>
            <w:proofErr w:type="gramStart"/>
            <w:r w:rsidRPr="009712D9">
              <w:rPr>
                <w:rFonts w:cs="宋体" w:hint="eastAsia"/>
                <w:color w:val="000000"/>
                <w:sz w:val="24"/>
              </w:rPr>
              <w:t>微量移液器</w:t>
            </w:r>
            <w:proofErr w:type="gramEnd"/>
            <w:r>
              <w:rPr>
                <w:rFonts w:cs="宋体" w:hint="eastAsia"/>
                <w:color w:val="000000"/>
                <w:sz w:val="24"/>
              </w:rPr>
              <w:t>是否</w:t>
            </w:r>
            <w:r w:rsidRPr="009712D9">
              <w:rPr>
                <w:rFonts w:cs="宋体" w:hint="eastAsia"/>
                <w:color w:val="000000"/>
                <w:sz w:val="24"/>
              </w:rPr>
              <w:t>定期进行期间核查以保证容积的准确</w:t>
            </w:r>
            <w:r>
              <w:rPr>
                <w:rFonts w:cs="宋体" w:hint="eastAsia"/>
                <w:color w:val="000000"/>
                <w:sz w:val="24"/>
              </w:rPr>
              <w:t>？</w:t>
            </w:r>
          </w:p>
        </w:tc>
        <w:tc>
          <w:tcPr>
            <w:tcW w:w="3036" w:type="dxa"/>
          </w:tcPr>
          <w:p w:rsidR="007B0484" w:rsidRDefault="007B0484" w:rsidP="00591494">
            <w:pPr>
              <w:spacing w:line="300" w:lineRule="auto"/>
              <w:rPr>
                <w:rFonts w:ascii="宋体" w:hAnsi="宋体"/>
                <w:sz w:val="24"/>
              </w:rPr>
            </w:pPr>
          </w:p>
        </w:tc>
        <w:tc>
          <w:tcPr>
            <w:tcW w:w="1980" w:type="dxa"/>
          </w:tcPr>
          <w:p w:rsidR="007B0484" w:rsidRDefault="007B0484" w:rsidP="00591494">
            <w:pPr>
              <w:spacing w:line="300" w:lineRule="auto"/>
              <w:rPr>
                <w:rFonts w:ascii="宋体" w:hAnsi="宋体"/>
                <w:sz w:val="24"/>
              </w:rPr>
            </w:pPr>
          </w:p>
        </w:tc>
        <w:tc>
          <w:tcPr>
            <w:tcW w:w="3420" w:type="dxa"/>
          </w:tcPr>
          <w:p w:rsidR="007B0484" w:rsidRDefault="007B0484" w:rsidP="00591494">
            <w:pPr>
              <w:spacing w:line="300" w:lineRule="auto"/>
              <w:rPr>
                <w:rFonts w:ascii="宋体" w:hAnsi="宋体"/>
                <w:sz w:val="24"/>
              </w:rPr>
            </w:pPr>
          </w:p>
        </w:tc>
      </w:tr>
      <w:tr w:rsidR="007B0484" w:rsidTr="00591494">
        <w:trPr>
          <w:cantSplit/>
          <w:trHeight w:val="356"/>
        </w:trPr>
        <w:tc>
          <w:tcPr>
            <w:tcW w:w="14580" w:type="dxa"/>
            <w:gridSpan w:val="5"/>
            <w:shd w:val="pct10" w:color="auto" w:fill="FFFFFF"/>
            <w:vAlign w:val="center"/>
          </w:tcPr>
          <w:p w:rsidR="007B0484" w:rsidRDefault="007B0484" w:rsidP="00591494">
            <w:pPr>
              <w:spacing w:line="300" w:lineRule="auto"/>
              <w:rPr>
                <w:rFonts w:ascii="宋体" w:hAnsi="宋体"/>
                <w:b/>
                <w:sz w:val="24"/>
              </w:rPr>
            </w:pPr>
            <w:r>
              <w:rPr>
                <w:rFonts w:ascii="宋体" w:hAnsi="宋体" w:hint="eastAsia"/>
                <w:b/>
                <w:sz w:val="24"/>
              </w:rPr>
              <w:t>6.5计量溯源性</w:t>
            </w:r>
          </w:p>
        </w:tc>
      </w:tr>
      <w:tr w:rsidR="007B0484" w:rsidTr="00402278">
        <w:trPr>
          <w:cantSplit/>
          <w:trHeight w:val="825"/>
        </w:trPr>
        <w:tc>
          <w:tcPr>
            <w:tcW w:w="1056" w:type="dxa"/>
          </w:tcPr>
          <w:p w:rsidR="007B0484" w:rsidRDefault="007B0484" w:rsidP="00591494">
            <w:pPr>
              <w:spacing w:line="300" w:lineRule="auto"/>
              <w:rPr>
                <w:rFonts w:ascii="宋体"/>
                <w:sz w:val="24"/>
              </w:rPr>
            </w:pPr>
            <w:r>
              <w:rPr>
                <w:rFonts w:ascii="黑体" w:eastAsia="黑体" w:hAnsi="黑体" w:cs="黑体" w:hint="eastAsia"/>
                <w:sz w:val="24"/>
              </w:rPr>
              <w:lastRenderedPageBreak/>
              <w:t>6</w:t>
            </w:r>
            <w:r w:rsidRPr="00D0135C">
              <w:rPr>
                <w:rFonts w:ascii="黑体" w:eastAsia="黑体" w:hAnsi="黑体" w:cs="黑体"/>
                <w:sz w:val="24"/>
              </w:rPr>
              <w:t>.5.</w:t>
            </w:r>
            <w:r>
              <w:rPr>
                <w:rFonts w:ascii="黑体" w:eastAsia="黑体" w:hAnsi="黑体" w:cs="黑体" w:hint="eastAsia"/>
                <w:sz w:val="24"/>
              </w:rPr>
              <w:t>3</w:t>
            </w:r>
          </w:p>
        </w:tc>
        <w:tc>
          <w:tcPr>
            <w:tcW w:w="5088" w:type="dxa"/>
            <w:vAlign w:val="center"/>
          </w:tcPr>
          <w:p w:rsidR="007B0484" w:rsidRPr="003855AA" w:rsidRDefault="007B0484" w:rsidP="00591494">
            <w:pPr>
              <w:spacing w:line="300" w:lineRule="auto"/>
              <w:rPr>
                <w:color w:val="000000"/>
                <w:sz w:val="24"/>
              </w:rPr>
            </w:pPr>
            <w:r w:rsidRPr="00E64801">
              <w:rPr>
                <w:rFonts w:cs="宋体" w:hint="eastAsia"/>
                <w:color w:val="000000"/>
                <w:sz w:val="24"/>
              </w:rPr>
              <w:t>实验室基因识别结果或鉴定结果是否溯源至公认的基因序列？</w:t>
            </w:r>
          </w:p>
        </w:tc>
        <w:tc>
          <w:tcPr>
            <w:tcW w:w="3036" w:type="dxa"/>
          </w:tcPr>
          <w:p w:rsidR="007B0484" w:rsidRDefault="007B0484" w:rsidP="00591494">
            <w:pPr>
              <w:spacing w:line="300" w:lineRule="auto"/>
              <w:rPr>
                <w:rFonts w:ascii="宋体" w:hAnsi="宋体"/>
                <w:sz w:val="24"/>
              </w:rPr>
            </w:pPr>
          </w:p>
        </w:tc>
        <w:tc>
          <w:tcPr>
            <w:tcW w:w="1980" w:type="dxa"/>
          </w:tcPr>
          <w:p w:rsidR="007B0484" w:rsidRDefault="007B0484" w:rsidP="00591494">
            <w:pPr>
              <w:spacing w:line="300" w:lineRule="auto"/>
              <w:rPr>
                <w:rFonts w:ascii="宋体" w:hAnsi="宋体"/>
                <w:sz w:val="24"/>
              </w:rPr>
            </w:pPr>
          </w:p>
        </w:tc>
        <w:tc>
          <w:tcPr>
            <w:tcW w:w="3420" w:type="dxa"/>
          </w:tcPr>
          <w:p w:rsidR="007B0484" w:rsidRDefault="007B0484" w:rsidP="00591494">
            <w:pPr>
              <w:spacing w:line="300" w:lineRule="auto"/>
              <w:rPr>
                <w:rFonts w:ascii="宋体" w:hAnsi="宋体"/>
                <w:sz w:val="24"/>
              </w:rPr>
            </w:pPr>
          </w:p>
        </w:tc>
      </w:tr>
      <w:tr w:rsidR="007B0484" w:rsidTr="00591494">
        <w:trPr>
          <w:cantSplit/>
          <w:trHeight w:val="356"/>
        </w:trPr>
        <w:tc>
          <w:tcPr>
            <w:tcW w:w="14580" w:type="dxa"/>
            <w:gridSpan w:val="5"/>
            <w:shd w:val="pct10" w:color="auto" w:fill="FFFFFF"/>
            <w:vAlign w:val="center"/>
          </w:tcPr>
          <w:p w:rsidR="007B0484" w:rsidRDefault="007B0484" w:rsidP="00591494">
            <w:pPr>
              <w:spacing w:line="300" w:lineRule="auto"/>
              <w:rPr>
                <w:rFonts w:ascii="宋体" w:hAnsi="宋体"/>
                <w:b/>
                <w:sz w:val="24"/>
              </w:rPr>
            </w:pPr>
            <w:r>
              <w:rPr>
                <w:rFonts w:ascii="宋体" w:hAnsi="宋体" w:hint="eastAsia"/>
                <w:b/>
                <w:sz w:val="24"/>
              </w:rPr>
              <w:t>6.6外部提供的产品和服务</w:t>
            </w:r>
          </w:p>
        </w:tc>
      </w:tr>
      <w:tr w:rsidR="007B0484" w:rsidTr="007B0484">
        <w:trPr>
          <w:cantSplit/>
          <w:trHeight w:val="825"/>
        </w:trPr>
        <w:tc>
          <w:tcPr>
            <w:tcW w:w="1056" w:type="dxa"/>
          </w:tcPr>
          <w:p w:rsidR="007B0484" w:rsidRPr="00D0135C" w:rsidRDefault="007B0484" w:rsidP="00591494">
            <w:pPr>
              <w:spacing w:line="300" w:lineRule="auto"/>
              <w:rPr>
                <w:rFonts w:ascii="宋体"/>
                <w:sz w:val="18"/>
                <w:szCs w:val="18"/>
              </w:rPr>
            </w:pPr>
            <w:r w:rsidRPr="00BF1361">
              <w:rPr>
                <w:rFonts w:ascii="黑体" w:eastAsia="黑体" w:hAnsi="黑体" w:cs="黑体" w:hint="eastAsia"/>
                <w:sz w:val="24"/>
              </w:rPr>
              <w:t>6.6.2</w:t>
            </w:r>
            <w:r>
              <w:rPr>
                <w:rFonts w:hint="eastAsia"/>
                <w:color w:val="000000"/>
                <w:sz w:val="24"/>
              </w:rPr>
              <w:t xml:space="preserve"> a)</w:t>
            </w:r>
          </w:p>
        </w:tc>
        <w:tc>
          <w:tcPr>
            <w:tcW w:w="5088" w:type="dxa"/>
          </w:tcPr>
          <w:p w:rsidR="007B0484" w:rsidRPr="00E64801" w:rsidRDefault="007B0484" w:rsidP="00591494">
            <w:pPr>
              <w:autoSpaceDE w:val="0"/>
              <w:autoSpaceDN w:val="0"/>
              <w:adjustRightInd w:val="0"/>
              <w:spacing w:line="300" w:lineRule="auto"/>
              <w:rPr>
                <w:color w:val="000000"/>
                <w:sz w:val="24"/>
              </w:rPr>
            </w:pPr>
            <w:r w:rsidRPr="00BF1361">
              <w:rPr>
                <w:rFonts w:hint="eastAsia"/>
                <w:color w:val="000000"/>
                <w:sz w:val="24"/>
              </w:rPr>
              <w:t>实验室采购文件中是否包括对服务和供应品性能的技术要求？</w:t>
            </w:r>
          </w:p>
        </w:tc>
        <w:tc>
          <w:tcPr>
            <w:tcW w:w="3036" w:type="dxa"/>
          </w:tcPr>
          <w:p w:rsidR="007B0484" w:rsidRDefault="007B0484" w:rsidP="00591494">
            <w:pPr>
              <w:spacing w:line="300" w:lineRule="auto"/>
              <w:rPr>
                <w:rFonts w:ascii="宋体" w:hAnsi="宋体"/>
                <w:sz w:val="24"/>
              </w:rPr>
            </w:pPr>
          </w:p>
        </w:tc>
        <w:tc>
          <w:tcPr>
            <w:tcW w:w="1980" w:type="dxa"/>
          </w:tcPr>
          <w:p w:rsidR="007B0484" w:rsidRDefault="007B0484" w:rsidP="00591494">
            <w:pPr>
              <w:spacing w:line="300" w:lineRule="auto"/>
              <w:rPr>
                <w:rFonts w:ascii="宋体" w:hAnsi="宋体"/>
                <w:sz w:val="24"/>
              </w:rPr>
            </w:pPr>
          </w:p>
        </w:tc>
        <w:tc>
          <w:tcPr>
            <w:tcW w:w="3420" w:type="dxa"/>
          </w:tcPr>
          <w:p w:rsidR="007B0484" w:rsidRDefault="007B0484" w:rsidP="00591494">
            <w:pPr>
              <w:spacing w:line="300" w:lineRule="auto"/>
              <w:rPr>
                <w:rFonts w:ascii="宋体" w:hAnsi="宋体"/>
                <w:sz w:val="24"/>
              </w:rPr>
            </w:pPr>
          </w:p>
        </w:tc>
      </w:tr>
      <w:tr w:rsidR="007B0484" w:rsidTr="007B0484">
        <w:trPr>
          <w:cantSplit/>
          <w:trHeight w:val="825"/>
        </w:trPr>
        <w:tc>
          <w:tcPr>
            <w:tcW w:w="1056" w:type="dxa"/>
          </w:tcPr>
          <w:p w:rsidR="007B0484" w:rsidRPr="00BF1361" w:rsidRDefault="007B0484" w:rsidP="00591494">
            <w:pPr>
              <w:spacing w:line="300" w:lineRule="auto"/>
              <w:rPr>
                <w:rFonts w:ascii="黑体" w:eastAsia="黑体" w:hAnsi="黑体" w:cs="黑体"/>
                <w:sz w:val="24"/>
              </w:rPr>
            </w:pPr>
            <w:r>
              <w:rPr>
                <w:rFonts w:ascii="黑体" w:eastAsia="黑体" w:hAnsi="黑体" w:cs="黑体" w:hint="eastAsia"/>
                <w:sz w:val="24"/>
              </w:rPr>
              <w:t>6.6.2</w:t>
            </w:r>
            <w:r>
              <w:rPr>
                <w:rFonts w:hint="eastAsia"/>
                <w:color w:val="000000"/>
                <w:sz w:val="24"/>
              </w:rPr>
              <w:t xml:space="preserve"> b)</w:t>
            </w:r>
          </w:p>
        </w:tc>
        <w:tc>
          <w:tcPr>
            <w:tcW w:w="5088" w:type="dxa"/>
          </w:tcPr>
          <w:p w:rsidR="007B0484" w:rsidRDefault="007B0484" w:rsidP="00591494">
            <w:pPr>
              <w:autoSpaceDE w:val="0"/>
              <w:autoSpaceDN w:val="0"/>
              <w:adjustRightInd w:val="0"/>
              <w:spacing w:line="300" w:lineRule="auto"/>
              <w:rPr>
                <w:color w:val="000000"/>
                <w:sz w:val="24"/>
              </w:rPr>
            </w:pPr>
            <w:r w:rsidRPr="00BF1361">
              <w:rPr>
                <w:rFonts w:hint="eastAsia"/>
                <w:color w:val="000000"/>
                <w:sz w:val="24"/>
              </w:rPr>
              <w:t>实验室是否优先选择已经获得产品认证和</w:t>
            </w:r>
            <w:r w:rsidRPr="00BF1361">
              <w:rPr>
                <w:rFonts w:hint="eastAsia"/>
                <w:color w:val="000000"/>
                <w:sz w:val="24"/>
              </w:rPr>
              <w:t>/</w:t>
            </w:r>
            <w:r w:rsidRPr="00BF1361">
              <w:rPr>
                <w:rFonts w:hint="eastAsia"/>
                <w:color w:val="000000"/>
                <w:sz w:val="24"/>
              </w:rPr>
              <w:t>或</w:t>
            </w:r>
            <w:r w:rsidR="00F723EB">
              <w:rPr>
                <w:rFonts w:hint="eastAsia"/>
                <w:color w:val="000000"/>
                <w:sz w:val="24"/>
              </w:rPr>
              <w:t>管理体系</w:t>
            </w:r>
            <w:r w:rsidRPr="00BF1361">
              <w:rPr>
                <w:rFonts w:hint="eastAsia"/>
                <w:color w:val="000000"/>
                <w:sz w:val="24"/>
              </w:rPr>
              <w:t>认证的供应商提供的产品？如果实验室通过调查或实地考察的方式进行合格供应商的评价，证明供应商的组织能力、技术能力，是否保存评价记录？</w:t>
            </w:r>
          </w:p>
        </w:tc>
        <w:tc>
          <w:tcPr>
            <w:tcW w:w="3036" w:type="dxa"/>
          </w:tcPr>
          <w:p w:rsidR="007B0484" w:rsidRDefault="007B0484" w:rsidP="00591494">
            <w:pPr>
              <w:spacing w:line="300" w:lineRule="auto"/>
              <w:rPr>
                <w:rFonts w:ascii="宋体" w:hAnsi="宋体"/>
                <w:sz w:val="24"/>
              </w:rPr>
            </w:pPr>
          </w:p>
        </w:tc>
        <w:tc>
          <w:tcPr>
            <w:tcW w:w="1980" w:type="dxa"/>
          </w:tcPr>
          <w:p w:rsidR="007B0484" w:rsidRDefault="007B0484" w:rsidP="00591494">
            <w:pPr>
              <w:spacing w:line="300" w:lineRule="auto"/>
              <w:rPr>
                <w:rFonts w:ascii="宋体" w:hAnsi="宋体"/>
                <w:sz w:val="24"/>
              </w:rPr>
            </w:pPr>
          </w:p>
        </w:tc>
        <w:tc>
          <w:tcPr>
            <w:tcW w:w="3420" w:type="dxa"/>
          </w:tcPr>
          <w:p w:rsidR="007B0484" w:rsidRDefault="007B0484" w:rsidP="00591494">
            <w:pPr>
              <w:spacing w:line="300" w:lineRule="auto"/>
              <w:rPr>
                <w:rFonts w:ascii="宋体" w:hAnsi="宋体"/>
                <w:sz w:val="24"/>
              </w:rPr>
            </w:pPr>
          </w:p>
        </w:tc>
      </w:tr>
      <w:tr w:rsidR="007B0484" w:rsidTr="007B0484">
        <w:trPr>
          <w:cantSplit/>
          <w:trHeight w:val="825"/>
        </w:trPr>
        <w:tc>
          <w:tcPr>
            <w:tcW w:w="1056" w:type="dxa"/>
          </w:tcPr>
          <w:p w:rsidR="007B0484" w:rsidRDefault="007B0484" w:rsidP="00591494">
            <w:pPr>
              <w:spacing w:line="300" w:lineRule="auto"/>
              <w:rPr>
                <w:rFonts w:ascii="黑体" w:eastAsia="黑体" w:hAnsi="黑体" w:cs="黑体"/>
                <w:sz w:val="24"/>
              </w:rPr>
            </w:pPr>
            <w:r>
              <w:rPr>
                <w:rFonts w:ascii="黑体" w:eastAsia="黑体" w:hAnsi="黑体" w:cs="黑体" w:hint="eastAsia"/>
                <w:sz w:val="24"/>
              </w:rPr>
              <w:lastRenderedPageBreak/>
              <w:t>6.6.2 c)</w:t>
            </w:r>
          </w:p>
        </w:tc>
        <w:tc>
          <w:tcPr>
            <w:tcW w:w="5088" w:type="dxa"/>
          </w:tcPr>
          <w:p w:rsidR="007B0484" w:rsidRPr="00833D45" w:rsidRDefault="007B0484" w:rsidP="00591494">
            <w:pPr>
              <w:autoSpaceDE w:val="0"/>
              <w:autoSpaceDN w:val="0"/>
              <w:adjustRightInd w:val="0"/>
              <w:spacing w:line="300" w:lineRule="auto"/>
              <w:rPr>
                <w:color w:val="000000"/>
                <w:sz w:val="24"/>
              </w:rPr>
            </w:pPr>
            <w:r w:rsidRPr="00833D45">
              <w:rPr>
                <w:rFonts w:hint="eastAsia"/>
                <w:color w:val="000000"/>
                <w:sz w:val="24"/>
              </w:rPr>
              <w:t>实验室是否制定文件验证所有环节，包括分子生物学试剂和分析软件等是否符合预期性能；是否对影响结果质量的重要供应品、试剂和消耗性材料进行技术性验收？</w:t>
            </w:r>
          </w:p>
          <w:p w:rsidR="007B0484" w:rsidRPr="00833D45" w:rsidRDefault="007B0484" w:rsidP="00591494">
            <w:pPr>
              <w:autoSpaceDE w:val="0"/>
              <w:autoSpaceDN w:val="0"/>
              <w:adjustRightInd w:val="0"/>
              <w:spacing w:line="300" w:lineRule="auto"/>
              <w:rPr>
                <w:color w:val="000000"/>
                <w:sz w:val="24"/>
              </w:rPr>
            </w:pPr>
          </w:p>
          <w:p w:rsidR="007B0484" w:rsidRPr="00833D45" w:rsidRDefault="007B0484" w:rsidP="00591494">
            <w:pPr>
              <w:autoSpaceDE w:val="0"/>
              <w:autoSpaceDN w:val="0"/>
              <w:adjustRightInd w:val="0"/>
              <w:spacing w:line="300" w:lineRule="auto"/>
              <w:rPr>
                <w:color w:val="000000"/>
                <w:sz w:val="24"/>
              </w:rPr>
            </w:pPr>
            <w:r w:rsidRPr="00833D45">
              <w:rPr>
                <w:rFonts w:hint="eastAsia"/>
                <w:color w:val="000000"/>
                <w:sz w:val="24"/>
              </w:rPr>
              <w:t>用于基因扩增前处理的试剂是否满足试验要求？是否不含干扰检测结果成分？</w:t>
            </w:r>
          </w:p>
          <w:p w:rsidR="007B0484" w:rsidRPr="00833D45" w:rsidRDefault="007B0484" w:rsidP="00591494">
            <w:pPr>
              <w:autoSpaceDE w:val="0"/>
              <w:autoSpaceDN w:val="0"/>
              <w:adjustRightInd w:val="0"/>
              <w:spacing w:line="300" w:lineRule="auto"/>
              <w:rPr>
                <w:color w:val="000000"/>
                <w:sz w:val="24"/>
              </w:rPr>
            </w:pPr>
            <w:r w:rsidRPr="00833D45">
              <w:rPr>
                <w:rFonts w:hint="eastAsia"/>
                <w:color w:val="000000"/>
                <w:sz w:val="24"/>
              </w:rPr>
              <w:t>适用时，提取缓冲液或溶液使用前是否采用适当方式灭菌？是否遵循前处理的注意事项或试剂的使用说明（包括试剂对声、光、热及化学物质的稳定性信息等）并形成相应记录？</w:t>
            </w:r>
          </w:p>
          <w:p w:rsidR="007B0484" w:rsidRPr="00833D45" w:rsidRDefault="007B0484" w:rsidP="00591494">
            <w:pPr>
              <w:autoSpaceDE w:val="0"/>
              <w:autoSpaceDN w:val="0"/>
              <w:adjustRightInd w:val="0"/>
              <w:spacing w:line="300" w:lineRule="auto"/>
              <w:rPr>
                <w:color w:val="000000"/>
                <w:sz w:val="24"/>
              </w:rPr>
            </w:pPr>
          </w:p>
          <w:p w:rsidR="007B0484" w:rsidRPr="00833D45" w:rsidRDefault="007B0484" w:rsidP="00591494">
            <w:pPr>
              <w:autoSpaceDE w:val="0"/>
              <w:autoSpaceDN w:val="0"/>
              <w:adjustRightInd w:val="0"/>
              <w:spacing w:line="300" w:lineRule="auto"/>
              <w:rPr>
                <w:color w:val="000000"/>
                <w:sz w:val="24"/>
              </w:rPr>
            </w:pPr>
            <w:r w:rsidRPr="00833D45">
              <w:rPr>
                <w:rFonts w:hint="eastAsia"/>
                <w:color w:val="000000"/>
                <w:sz w:val="24"/>
              </w:rPr>
              <w:t>实验室配制的试剂是否贴好标签，并在标签上注明试剂名称、容量、溶剂类型、配制及使用日期和</w:t>
            </w:r>
            <w:r w:rsidRPr="00833D45">
              <w:rPr>
                <w:rFonts w:hint="eastAsia"/>
                <w:color w:val="000000"/>
                <w:sz w:val="24"/>
              </w:rPr>
              <w:t>/</w:t>
            </w:r>
            <w:r w:rsidRPr="00833D45">
              <w:rPr>
                <w:rFonts w:hint="eastAsia"/>
                <w:color w:val="000000"/>
                <w:sz w:val="24"/>
              </w:rPr>
              <w:t>或保质期？若试剂有特殊使用说明、有毒有害提示或使用限制是否在标签上注明？</w:t>
            </w:r>
          </w:p>
          <w:p w:rsidR="007B0484" w:rsidRPr="00833D45" w:rsidRDefault="007B0484" w:rsidP="00591494">
            <w:pPr>
              <w:autoSpaceDE w:val="0"/>
              <w:autoSpaceDN w:val="0"/>
              <w:adjustRightInd w:val="0"/>
              <w:spacing w:line="300" w:lineRule="auto"/>
              <w:rPr>
                <w:color w:val="000000"/>
                <w:sz w:val="24"/>
              </w:rPr>
            </w:pPr>
          </w:p>
          <w:p w:rsidR="007B0484" w:rsidRPr="00BF1361" w:rsidRDefault="007B0484" w:rsidP="00591494">
            <w:pPr>
              <w:autoSpaceDE w:val="0"/>
              <w:autoSpaceDN w:val="0"/>
              <w:adjustRightInd w:val="0"/>
              <w:spacing w:line="300" w:lineRule="auto"/>
              <w:rPr>
                <w:color w:val="000000"/>
                <w:sz w:val="24"/>
              </w:rPr>
            </w:pPr>
            <w:r w:rsidRPr="00833D45">
              <w:rPr>
                <w:rFonts w:hint="eastAsia"/>
                <w:color w:val="000000"/>
                <w:sz w:val="24"/>
              </w:rPr>
              <w:t>实验室所用</w:t>
            </w:r>
            <w:proofErr w:type="spellStart"/>
            <w:r w:rsidRPr="00833D45">
              <w:rPr>
                <w:rFonts w:hint="eastAsia"/>
                <w:color w:val="000000"/>
                <w:sz w:val="24"/>
              </w:rPr>
              <w:t>Taq</w:t>
            </w:r>
            <w:proofErr w:type="spellEnd"/>
            <w:r w:rsidRPr="00833D45">
              <w:rPr>
                <w:rFonts w:hint="eastAsia"/>
                <w:color w:val="000000"/>
                <w:sz w:val="24"/>
              </w:rPr>
              <w:t>聚合酶</w:t>
            </w:r>
            <w:r w:rsidRPr="00833D45">
              <w:rPr>
                <w:rFonts w:hint="eastAsia"/>
                <w:color w:val="000000"/>
                <w:sz w:val="24"/>
              </w:rPr>
              <w:t>/</w:t>
            </w:r>
            <w:r w:rsidRPr="00833D45">
              <w:rPr>
                <w:rFonts w:hint="eastAsia"/>
                <w:color w:val="000000"/>
                <w:sz w:val="24"/>
              </w:rPr>
              <w:t>反应预混液</w:t>
            </w:r>
            <w:r w:rsidRPr="00833D45">
              <w:rPr>
                <w:rFonts w:hint="eastAsia"/>
                <w:color w:val="000000"/>
                <w:sz w:val="24"/>
              </w:rPr>
              <w:t>/</w:t>
            </w:r>
            <w:r w:rsidRPr="00833D45">
              <w:rPr>
                <w:rFonts w:hint="eastAsia"/>
                <w:color w:val="000000"/>
                <w:sz w:val="24"/>
              </w:rPr>
              <w:t>试剂盒</w:t>
            </w:r>
            <w:r w:rsidRPr="00833D45">
              <w:rPr>
                <w:rFonts w:hint="eastAsia"/>
                <w:color w:val="000000"/>
                <w:sz w:val="24"/>
              </w:rPr>
              <w:t>/</w:t>
            </w:r>
            <w:r w:rsidRPr="00833D45">
              <w:rPr>
                <w:rFonts w:hint="eastAsia"/>
                <w:color w:val="000000"/>
                <w:sz w:val="24"/>
              </w:rPr>
              <w:t>引物和探针在使用前是否进行性能验证？实验室是否通过核酸阳性物质及阴性物质验证引物性能并出具证明证实引物的性质或序列？</w:t>
            </w:r>
          </w:p>
        </w:tc>
        <w:tc>
          <w:tcPr>
            <w:tcW w:w="3036" w:type="dxa"/>
          </w:tcPr>
          <w:p w:rsidR="007B0484" w:rsidRDefault="007B0484" w:rsidP="00591494">
            <w:pPr>
              <w:spacing w:line="300" w:lineRule="auto"/>
              <w:rPr>
                <w:rFonts w:ascii="宋体" w:hAnsi="宋体"/>
                <w:sz w:val="24"/>
              </w:rPr>
            </w:pPr>
          </w:p>
        </w:tc>
        <w:tc>
          <w:tcPr>
            <w:tcW w:w="1980" w:type="dxa"/>
          </w:tcPr>
          <w:p w:rsidR="007B0484" w:rsidRDefault="007B0484" w:rsidP="00591494">
            <w:pPr>
              <w:spacing w:line="300" w:lineRule="auto"/>
              <w:rPr>
                <w:rFonts w:ascii="宋体" w:hAnsi="宋体"/>
                <w:sz w:val="24"/>
              </w:rPr>
            </w:pPr>
          </w:p>
        </w:tc>
        <w:tc>
          <w:tcPr>
            <w:tcW w:w="3420" w:type="dxa"/>
          </w:tcPr>
          <w:p w:rsidR="007B0484" w:rsidRDefault="007B0484" w:rsidP="00591494">
            <w:pPr>
              <w:spacing w:line="300" w:lineRule="auto"/>
              <w:rPr>
                <w:rFonts w:ascii="宋体" w:hAnsi="宋体"/>
                <w:sz w:val="24"/>
              </w:rPr>
            </w:pPr>
          </w:p>
        </w:tc>
      </w:tr>
      <w:tr w:rsidR="007B0484" w:rsidTr="006B0752">
        <w:trPr>
          <w:cantSplit/>
          <w:trHeight w:val="825"/>
        </w:trPr>
        <w:tc>
          <w:tcPr>
            <w:tcW w:w="1056" w:type="dxa"/>
          </w:tcPr>
          <w:p w:rsidR="007B0484" w:rsidRDefault="007B0484" w:rsidP="00591494">
            <w:pPr>
              <w:spacing w:line="300" w:lineRule="auto"/>
              <w:rPr>
                <w:rFonts w:ascii="宋体"/>
                <w:sz w:val="24"/>
              </w:rPr>
            </w:pPr>
            <w:r>
              <w:rPr>
                <w:rFonts w:ascii="黑体" w:eastAsia="黑体" w:hAnsi="黑体" w:cs="黑体" w:hint="eastAsia"/>
                <w:sz w:val="24"/>
              </w:rPr>
              <w:lastRenderedPageBreak/>
              <w:t>6</w:t>
            </w:r>
            <w:r w:rsidRPr="00D0135C">
              <w:rPr>
                <w:rFonts w:ascii="黑体" w:eastAsia="黑体" w:hAnsi="黑体" w:cs="黑体"/>
                <w:sz w:val="24"/>
              </w:rPr>
              <w:t>.6.3</w:t>
            </w:r>
            <w:r>
              <w:rPr>
                <w:rFonts w:ascii="黑体" w:eastAsia="黑体" w:hAnsi="黑体" w:cs="黑体" w:hint="eastAsia"/>
                <w:sz w:val="24"/>
              </w:rPr>
              <w:t xml:space="preserve"> c)</w:t>
            </w:r>
          </w:p>
        </w:tc>
        <w:tc>
          <w:tcPr>
            <w:tcW w:w="5088" w:type="dxa"/>
            <w:vAlign w:val="center"/>
          </w:tcPr>
          <w:p w:rsidR="007B0484" w:rsidRPr="002B332A" w:rsidRDefault="007B0484" w:rsidP="00591494">
            <w:pPr>
              <w:autoSpaceDE w:val="0"/>
              <w:autoSpaceDN w:val="0"/>
              <w:adjustRightInd w:val="0"/>
              <w:spacing w:line="300" w:lineRule="auto"/>
              <w:jc w:val="left"/>
              <w:rPr>
                <w:color w:val="000000"/>
                <w:sz w:val="24"/>
              </w:rPr>
            </w:pPr>
            <w:r>
              <w:rPr>
                <w:rFonts w:hAnsi="Arial" w:cs="宋体" w:hint="eastAsia"/>
                <w:color w:val="000000"/>
                <w:sz w:val="24"/>
              </w:rPr>
              <w:t>如果实验室基因扩增后需要进行测序，该测序工作是否优先分包给已获认可的权威专业技术机构来进行（</w:t>
            </w:r>
            <w:r w:rsidRPr="00D63E17">
              <w:rPr>
                <w:rFonts w:hAnsi="Arial" w:cs="宋体" w:hint="eastAsia"/>
                <w:color w:val="000000"/>
                <w:sz w:val="24"/>
              </w:rPr>
              <w:t>但专门的基因测序实验室的测序工作不能分包</w:t>
            </w:r>
            <w:r w:rsidRPr="001F59A5">
              <w:rPr>
                <w:rFonts w:hAnsi="Arial" w:cs="宋体" w:hint="eastAsia"/>
                <w:color w:val="000000"/>
                <w:sz w:val="24"/>
              </w:rPr>
              <w:t>）</w:t>
            </w:r>
            <w:r>
              <w:rPr>
                <w:rFonts w:hAnsi="Arial" w:cs="宋体" w:hint="eastAsia"/>
                <w:color w:val="000000"/>
                <w:sz w:val="24"/>
              </w:rPr>
              <w:t>？</w:t>
            </w:r>
          </w:p>
        </w:tc>
        <w:tc>
          <w:tcPr>
            <w:tcW w:w="3036" w:type="dxa"/>
          </w:tcPr>
          <w:p w:rsidR="007B0484" w:rsidRDefault="007B0484" w:rsidP="00591494">
            <w:pPr>
              <w:spacing w:line="300" w:lineRule="auto"/>
              <w:rPr>
                <w:rFonts w:ascii="宋体" w:hAnsi="宋体"/>
                <w:sz w:val="24"/>
              </w:rPr>
            </w:pPr>
          </w:p>
        </w:tc>
        <w:tc>
          <w:tcPr>
            <w:tcW w:w="1980" w:type="dxa"/>
          </w:tcPr>
          <w:p w:rsidR="007B0484" w:rsidRDefault="007B0484" w:rsidP="00591494">
            <w:pPr>
              <w:spacing w:line="300" w:lineRule="auto"/>
              <w:rPr>
                <w:rFonts w:ascii="宋体" w:hAnsi="宋体"/>
                <w:sz w:val="24"/>
              </w:rPr>
            </w:pPr>
          </w:p>
        </w:tc>
        <w:tc>
          <w:tcPr>
            <w:tcW w:w="3420" w:type="dxa"/>
          </w:tcPr>
          <w:p w:rsidR="007B0484" w:rsidRDefault="007B0484" w:rsidP="00591494">
            <w:pPr>
              <w:spacing w:line="300" w:lineRule="auto"/>
              <w:rPr>
                <w:rFonts w:ascii="宋体" w:hAnsi="宋体"/>
                <w:sz w:val="24"/>
              </w:rPr>
            </w:pPr>
          </w:p>
        </w:tc>
      </w:tr>
    </w:tbl>
    <w:p w:rsidR="009E0109" w:rsidRDefault="009E0109" w:rsidP="009E200E">
      <w:pPr>
        <w:pStyle w:val="aa"/>
        <w:spacing w:line="100" w:lineRule="atLeast"/>
        <w:ind w:right="82"/>
      </w:pPr>
    </w:p>
    <w:p w:rsidR="007B0484" w:rsidRDefault="007B0484" w:rsidP="009E200E">
      <w:pPr>
        <w:pStyle w:val="aa"/>
        <w:spacing w:line="100" w:lineRule="atLeast"/>
        <w:ind w:right="82"/>
      </w:pPr>
    </w:p>
    <w:p w:rsidR="007B0484" w:rsidRDefault="007B0484" w:rsidP="009E200E">
      <w:pPr>
        <w:pStyle w:val="aa"/>
        <w:spacing w:line="100" w:lineRule="atLeast"/>
        <w:ind w:right="82"/>
      </w:pPr>
    </w:p>
    <w:p w:rsidR="007B0484" w:rsidRDefault="007B0484" w:rsidP="007B0484">
      <w:pPr>
        <w:spacing w:line="360" w:lineRule="auto"/>
        <w:rPr>
          <w:rFonts w:ascii="宋体" w:hAnsi="宋体"/>
          <w:b/>
          <w:sz w:val="24"/>
        </w:rPr>
      </w:pPr>
      <w:r>
        <w:rPr>
          <w:rFonts w:ascii="宋体" w:hAnsi="宋体" w:hint="eastAsia"/>
          <w:b/>
          <w:sz w:val="24"/>
        </w:rPr>
        <w:t>7过程要求</w:t>
      </w:r>
    </w:p>
    <w:tbl>
      <w:tblPr>
        <w:tblW w:w="145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6"/>
        <w:gridCol w:w="5088"/>
        <w:gridCol w:w="3036"/>
        <w:gridCol w:w="1980"/>
        <w:gridCol w:w="3420"/>
      </w:tblGrid>
      <w:tr w:rsidR="007B0484" w:rsidTr="00591494">
        <w:trPr>
          <w:cantSplit/>
          <w:trHeight w:val="686"/>
          <w:tblHeader/>
        </w:trPr>
        <w:tc>
          <w:tcPr>
            <w:tcW w:w="1056" w:type="dxa"/>
            <w:vAlign w:val="center"/>
          </w:tcPr>
          <w:p w:rsidR="007B0484" w:rsidRDefault="007B0484" w:rsidP="00591494">
            <w:pPr>
              <w:spacing w:line="300" w:lineRule="auto"/>
              <w:jc w:val="center"/>
              <w:rPr>
                <w:rFonts w:ascii="宋体" w:hAnsi="宋体"/>
                <w:b/>
                <w:sz w:val="24"/>
              </w:rPr>
            </w:pPr>
            <w:r>
              <w:rPr>
                <w:rFonts w:ascii="宋体" w:hAnsi="宋体" w:hint="eastAsia"/>
                <w:b/>
                <w:sz w:val="24"/>
              </w:rPr>
              <w:t>条 款</w:t>
            </w:r>
          </w:p>
        </w:tc>
        <w:tc>
          <w:tcPr>
            <w:tcW w:w="5088" w:type="dxa"/>
            <w:vAlign w:val="center"/>
          </w:tcPr>
          <w:p w:rsidR="007B0484" w:rsidRDefault="007B0484" w:rsidP="00591494">
            <w:pPr>
              <w:spacing w:line="300" w:lineRule="auto"/>
              <w:jc w:val="center"/>
              <w:rPr>
                <w:rFonts w:ascii="宋体" w:hAnsi="宋体"/>
                <w:b/>
                <w:sz w:val="24"/>
              </w:rPr>
            </w:pPr>
            <w:r>
              <w:rPr>
                <w:rFonts w:ascii="宋体" w:hAnsi="宋体" w:hint="eastAsia"/>
                <w:b/>
                <w:sz w:val="24"/>
              </w:rPr>
              <w:t>核     查    内    容</w:t>
            </w:r>
          </w:p>
        </w:tc>
        <w:tc>
          <w:tcPr>
            <w:tcW w:w="3036" w:type="dxa"/>
            <w:vAlign w:val="center"/>
          </w:tcPr>
          <w:p w:rsidR="007B0484" w:rsidRDefault="007B0484" w:rsidP="00591494">
            <w:pPr>
              <w:spacing w:line="300" w:lineRule="auto"/>
              <w:jc w:val="center"/>
              <w:rPr>
                <w:rFonts w:ascii="宋体" w:hAnsi="宋体"/>
                <w:b/>
                <w:sz w:val="24"/>
              </w:rPr>
            </w:pPr>
            <w:r>
              <w:rPr>
                <w:rFonts w:ascii="宋体" w:hAnsi="宋体" w:hint="eastAsia"/>
                <w:b/>
                <w:sz w:val="24"/>
              </w:rPr>
              <w:t>对应的</w:t>
            </w:r>
            <w:r w:rsidR="00F723EB">
              <w:rPr>
                <w:rFonts w:ascii="宋体" w:hAnsi="宋体" w:hint="eastAsia"/>
                <w:b/>
                <w:sz w:val="24"/>
              </w:rPr>
              <w:t>管理体系</w:t>
            </w:r>
            <w:r>
              <w:rPr>
                <w:rFonts w:ascii="宋体" w:hAnsi="宋体" w:hint="eastAsia"/>
                <w:b/>
                <w:sz w:val="24"/>
              </w:rPr>
              <w:t>文件名称、编号及章节/条款号</w:t>
            </w:r>
          </w:p>
        </w:tc>
        <w:tc>
          <w:tcPr>
            <w:tcW w:w="1980" w:type="dxa"/>
            <w:vAlign w:val="center"/>
          </w:tcPr>
          <w:p w:rsidR="007B0484" w:rsidRDefault="007B0484" w:rsidP="00591494">
            <w:pPr>
              <w:spacing w:line="300" w:lineRule="auto"/>
              <w:jc w:val="center"/>
              <w:rPr>
                <w:rFonts w:ascii="宋体" w:hAnsi="宋体"/>
                <w:b/>
                <w:sz w:val="24"/>
              </w:rPr>
            </w:pPr>
            <w:r>
              <w:rPr>
                <w:rFonts w:ascii="宋体" w:hAnsi="宋体" w:hint="eastAsia"/>
                <w:b/>
                <w:sz w:val="24"/>
              </w:rPr>
              <w:t>自查结果说明</w:t>
            </w:r>
          </w:p>
        </w:tc>
        <w:tc>
          <w:tcPr>
            <w:tcW w:w="3420" w:type="dxa"/>
            <w:vAlign w:val="center"/>
          </w:tcPr>
          <w:p w:rsidR="007B0484" w:rsidRDefault="007B0484" w:rsidP="00591494">
            <w:pPr>
              <w:spacing w:line="300" w:lineRule="auto"/>
              <w:jc w:val="center"/>
              <w:rPr>
                <w:rFonts w:ascii="宋体" w:hAnsi="宋体"/>
                <w:b/>
                <w:sz w:val="24"/>
              </w:rPr>
            </w:pPr>
            <w:r>
              <w:rPr>
                <w:rFonts w:ascii="宋体" w:hAnsi="宋体" w:hint="eastAsia"/>
                <w:b/>
                <w:sz w:val="24"/>
              </w:rPr>
              <w:t>备注</w:t>
            </w:r>
          </w:p>
        </w:tc>
      </w:tr>
      <w:tr w:rsidR="007B0484" w:rsidTr="00591494">
        <w:trPr>
          <w:cantSplit/>
          <w:trHeight w:val="356"/>
        </w:trPr>
        <w:tc>
          <w:tcPr>
            <w:tcW w:w="14580" w:type="dxa"/>
            <w:gridSpan w:val="5"/>
            <w:shd w:val="pct10" w:color="auto" w:fill="FFFFFF"/>
            <w:vAlign w:val="center"/>
          </w:tcPr>
          <w:p w:rsidR="007B0484" w:rsidRDefault="007B0484" w:rsidP="00591494">
            <w:pPr>
              <w:spacing w:line="300" w:lineRule="auto"/>
              <w:rPr>
                <w:rFonts w:ascii="宋体" w:hAnsi="宋体"/>
                <w:b/>
                <w:sz w:val="24"/>
              </w:rPr>
            </w:pPr>
            <w:r>
              <w:rPr>
                <w:rFonts w:ascii="宋体" w:hAnsi="宋体" w:hint="eastAsia"/>
                <w:b/>
                <w:sz w:val="24"/>
              </w:rPr>
              <w:t>7.1</w:t>
            </w:r>
            <w:r w:rsidRPr="007B0484">
              <w:rPr>
                <w:rFonts w:ascii="宋体" w:hAnsi="宋体" w:hint="eastAsia"/>
                <w:b/>
                <w:sz w:val="24"/>
              </w:rPr>
              <w:t>要求、标书和合同的评审</w:t>
            </w:r>
          </w:p>
        </w:tc>
      </w:tr>
      <w:tr w:rsidR="007B0484" w:rsidTr="007B0484">
        <w:trPr>
          <w:cantSplit/>
          <w:trHeight w:val="825"/>
        </w:trPr>
        <w:tc>
          <w:tcPr>
            <w:tcW w:w="1056" w:type="dxa"/>
          </w:tcPr>
          <w:p w:rsidR="007B0484" w:rsidRPr="00D0135C" w:rsidRDefault="007B0484" w:rsidP="00591494">
            <w:pPr>
              <w:spacing w:line="300" w:lineRule="auto"/>
              <w:rPr>
                <w:rFonts w:ascii="黑体" w:eastAsia="黑体" w:hAnsi="黑体" w:cs="黑体"/>
                <w:sz w:val="24"/>
              </w:rPr>
            </w:pPr>
            <w:r>
              <w:rPr>
                <w:rFonts w:ascii="黑体" w:eastAsia="黑体" w:hAnsi="黑体" w:cs="黑体" w:hint="eastAsia"/>
                <w:sz w:val="24"/>
              </w:rPr>
              <w:t xml:space="preserve">7.1.1 </w:t>
            </w:r>
          </w:p>
        </w:tc>
        <w:tc>
          <w:tcPr>
            <w:tcW w:w="5088" w:type="dxa"/>
          </w:tcPr>
          <w:p w:rsidR="007B0484" w:rsidRPr="009712D9" w:rsidRDefault="007B0484" w:rsidP="00591494">
            <w:pPr>
              <w:spacing w:line="360" w:lineRule="auto"/>
              <w:rPr>
                <w:rFonts w:hAnsi="宋体"/>
                <w:color w:val="000000"/>
                <w:sz w:val="24"/>
              </w:rPr>
            </w:pPr>
            <w:r>
              <w:rPr>
                <w:rFonts w:hAnsi="宋体" w:cs="宋体" w:hint="eastAsia"/>
                <w:color w:val="000000"/>
                <w:sz w:val="24"/>
              </w:rPr>
              <w:t>实验室是否</w:t>
            </w:r>
            <w:r w:rsidRPr="009712D9">
              <w:rPr>
                <w:rFonts w:hAnsi="宋体" w:cs="宋体" w:hint="eastAsia"/>
                <w:color w:val="000000"/>
                <w:sz w:val="24"/>
              </w:rPr>
              <w:t>对包括所用方法在内的要求予</w:t>
            </w:r>
            <w:r>
              <w:rPr>
                <w:rFonts w:hAnsi="宋体" w:cs="宋体" w:hint="eastAsia"/>
                <w:color w:val="000000"/>
                <w:sz w:val="24"/>
              </w:rPr>
              <w:t>以</w:t>
            </w:r>
            <w:r w:rsidRPr="009712D9">
              <w:rPr>
                <w:rFonts w:hAnsi="宋体" w:cs="宋体" w:hint="eastAsia"/>
                <w:color w:val="000000"/>
                <w:sz w:val="24"/>
              </w:rPr>
              <w:t>规定，</w:t>
            </w:r>
            <w:r>
              <w:rPr>
                <w:rFonts w:hAnsi="宋体" w:cs="宋体" w:hint="eastAsia"/>
                <w:color w:val="000000"/>
                <w:sz w:val="24"/>
              </w:rPr>
              <w:t>这些规定是否</w:t>
            </w:r>
            <w:r w:rsidRPr="009712D9">
              <w:rPr>
                <w:rFonts w:hAnsi="宋体" w:cs="宋体" w:hint="eastAsia"/>
                <w:color w:val="000000"/>
                <w:sz w:val="24"/>
              </w:rPr>
              <w:t>充分考虑国家法律法规及伦理道德的要求</w:t>
            </w:r>
            <w:r>
              <w:rPr>
                <w:rFonts w:hAnsi="宋体" w:cs="宋体" w:hint="eastAsia"/>
                <w:color w:val="000000"/>
                <w:sz w:val="24"/>
              </w:rPr>
              <w:t>，并</w:t>
            </w:r>
            <w:r w:rsidRPr="009712D9">
              <w:rPr>
                <w:rFonts w:hAnsi="宋体" w:cs="宋体" w:hint="eastAsia"/>
                <w:color w:val="000000"/>
                <w:sz w:val="24"/>
              </w:rPr>
              <w:t>形成文件</w:t>
            </w:r>
            <w:r>
              <w:rPr>
                <w:rFonts w:hAnsi="宋体" w:cs="宋体" w:hint="eastAsia"/>
                <w:color w:val="000000"/>
                <w:sz w:val="24"/>
              </w:rPr>
              <w:t>？</w:t>
            </w:r>
          </w:p>
          <w:p w:rsidR="007B0484" w:rsidRPr="003461A0" w:rsidRDefault="007B0484" w:rsidP="00591494">
            <w:pPr>
              <w:spacing w:line="360" w:lineRule="auto"/>
              <w:ind w:firstLineChars="23" w:firstLine="55"/>
              <w:rPr>
                <w:color w:val="000000"/>
                <w:sz w:val="24"/>
              </w:rPr>
            </w:pPr>
            <w:r>
              <w:rPr>
                <w:rFonts w:hAnsi="宋体" w:cs="宋体" w:hint="eastAsia"/>
                <w:color w:val="000000"/>
                <w:sz w:val="24"/>
              </w:rPr>
              <w:t>适用时，是否对客户的要求或标书与合同之间的任何差异、任何变化实施</w:t>
            </w:r>
            <w:r w:rsidRPr="009712D9">
              <w:rPr>
                <w:rFonts w:hAnsi="宋体" w:cs="宋体" w:hint="eastAsia"/>
                <w:color w:val="000000"/>
                <w:sz w:val="24"/>
              </w:rPr>
              <w:t>动态管理</w:t>
            </w:r>
            <w:r>
              <w:rPr>
                <w:rFonts w:hAnsi="宋体" w:cs="宋体" w:hint="eastAsia"/>
                <w:color w:val="000000"/>
                <w:sz w:val="24"/>
              </w:rPr>
              <w:t>？</w:t>
            </w:r>
          </w:p>
        </w:tc>
        <w:tc>
          <w:tcPr>
            <w:tcW w:w="3036" w:type="dxa"/>
          </w:tcPr>
          <w:p w:rsidR="007B0484" w:rsidRDefault="007B0484" w:rsidP="00591494">
            <w:pPr>
              <w:spacing w:line="300" w:lineRule="auto"/>
              <w:rPr>
                <w:rFonts w:ascii="宋体" w:hAnsi="宋体"/>
                <w:sz w:val="24"/>
              </w:rPr>
            </w:pPr>
          </w:p>
        </w:tc>
        <w:tc>
          <w:tcPr>
            <w:tcW w:w="1980" w:type="dxa"/>
          </w:tcPr>
          <w:p w:rsidR="007B0484" w:rsidRDefault="007B0484" w:rsidP="00591494">
            <w:pPr>
              <w:spacing w:line="300" w:lineRule="auto"/>
              <w:rPr>
                <w:rFonts w:ascii="宋体" w:hAnsi="宋体"/>
                <w:sz w:val="24"/>
              </w:rPr>
            </w:pPr>
          </w:p>
        </w:tc>
        <w:tc>
          <w:tcPr>
            <w:tcW w:w="3420" w:type="dxa"/>
          </w:tcPr>
          <w:p w:rsidR="007B0484" w:rsidRDefault="007B0484" w:rsidP="00591494">
            <w:pPr>
              <w:spacing w:line="300" w:lineRule="auto"/>
              <w:rPr>
                <w:rFonts w:ascii="宋体" w:hAnsi="宋体"/>
                <w:sz w:val="24"/>
              </w:rPr>
            </w:pPr>
          </w:p>
        </w:tc>
      </w:tr>
      <w:tr w:rsidR="007B0484" w:rsidTr="007B0484">
        <w:trPr>
          <w:cantSplit/>
          <w:trHeight w:val="825"/>
        </w:trPr>
        <w:tc>
          <w:tcPr>
            <w:tcW w:w="1056" w:type="dxa"/>
          </w:tcPr>
          <w:p w:rsidR="007B0484" w:rsidRDefault="007B0484" w:rsidP="00591494">
            <w:pPr>
              <w:spacing w:line="300" w:lineRule="auto"/>
              <w:rPr>
                <w:rFonts w:ascii="黑体" w:eastAsia="黑体" w:hAnsi="黑体" w:cs="黑体"/>
                <w:sz w:val="24"/>
              </w:rPr>
            </w:pPr>
            <w:r>
              <w:rPr>
                <w:rFonts w:ascii="黑体" w:eastAsia="黑体" w:hAnsi="黑体" w:cs="黑体" w:hint="eastAsia"/>
                <w:sz w:val="24"/>
              </w:rPr>
              <w:t>7.1.1 b)</w:t>
            </w:r>
          </w:p>
        </w:tc>
        <w:tc>
          <w:tcPr>
            <w:tcW w:w="5088" w:type="dxa"/>
          </w:tcPr>
          <w:p w:rsidR="007B0484" w:rsidRPr="003461A0" w:rsidRDefault="007B0484" w:rsidP="00591494">
            <w:pPr>
              <w:spacing w:line="360" w:lineRule="auto"/>
              <w:rPr>
                <w:color w:val="000000"/>
                <w:sz w:val="24"/>
              </w:rPr>
            </w:pPr>
            <w:r w:rsidRPr="009712D9">
              <w:rPr>
                <w:rFonts w:hAnsi="宋体" w:cs="宋体" w:hint="eastAsia"/>
                <w:color w:val="000000"/>
                <w:sz w:val="24"/>
              </w:rPr>
              <w:t>实验室</w:t>
            </w:r>
            <w:r>
              <w:rPr>
                <w:rFonts w:hAnsi="宋体" w:cs="宋体" w:hint="eastAsia"/>
                <w:color w:val="000000"/>
                <w:sz w:val="24"/>
              </w:rPr>
              <w:t>是否</w:t>
            </w:r>
            <w:r w:rsidRPr="009712D9">
              <w:rPr>
                <w:rFonts w:hAnsi="宋体" w:cs="宋体" w:hint="eastAsia"/>
                <w:color w:val="000000"/>
                <w:sz w:val="24"/>
              </w:rPr>
              <w:t>根据客户样品的信息，如样品类型及样品的处理程度，确定此技术在该</w:t>
            </w:r>
            <w:r>
              <w:rPr>
                <w:rFonts w:hAnsi="宋体" w:cs="宋体" w:hint="eastAsia"/>
                <w:color w:val="000000"/>
                <w:sz w:val="24"/>
              </w:rPr>
              <w:t>样品</w:t>
            </w:r>
            <w:r w:rsidRPr="009712D9">
              <w:rPr>
                <w:rFonts w:hAnsi="宋体" w:cs="宋体" w:hint="eastAsia"/>
                <w:color w:val="000000"/>
                <w:sz w:val="24"/>
              </w:rPr>
              <w:t>的适用性</w:t>
            </w:r>
            <w:r>
              <w:rPr>
                <w:rFonts w:hAnsi="宋体" w:cs="宋体" w:hint="eastAsia"/>
                <w:color w:val="000000"/>
                <w:sz w:val="24"/>
              </w:rPr>
              <w:t>？</w:t>
            </w:r>
          </w:p>
        </w:tc>
        <w:tc>
          <w:tcPr>
            <w:tcW w:w="3036" w:type="dxa"/>
          </w:tcPr>
          <w:p w:rsidR="007B0484" w:rsidRDefault="007B0484" w:rsidP="00591494">
            <w:pPr>
              <w:spacing w:line="300" w:lineRule="auto"/>
              <w:rPr>
                <w:rFonts w:ascii="宋体" w:hAnsi="宋体"/>
                <w:sz w:val="24"/>
              </w:rPr>
            </w:pPr>
          </w:p>
        </w:tc>
        <w:tc>
          <w:tcPr>
            <w:tcW w:w="1980" w:type="dxa"/>
          </w:tcPr>
          <w:p w:rsidR="007B0484" w:rsidRDefault="007B0484" w:rsidP="00591494">
            <w:pPr>
              <w:spacing w:line="300" w:lineRule="auto"/>
              <w:rPr>
                <w:rFonts w:ascii="宋体" w:hAnsi="宋体"/>
                <w:sz w:val="24"/>
              </w:rPr>
            </w:pPr>
          </w:p>
        </w:tc>
        <w:tc>
          <w:tcPr>
            <w:tcW w:w="3420" w:type="dxa"/>
          </w:tcPr>
          <w:p w:rsidR="007B0484" w:rsidRDefault="007B0484" w:rsidP="00591494">
            <w:pPr>
              <w:spacing w:line="300" w:lineRule="auto"/>
              <w:rPr>
                <w:rFonts w:ascii="宋体" w:hAnsi="宋体"/>
                <w:sz w:val="24"/>
              </w:rPr>
            </w:pPr>
          </w:p>
        </w:tc>
      </w:tr>
      <w:tr w:rsidR="007B0484" w:rsidTr="007B0484">
        <w:trPr>
          <w:cantSplit/>
          <w:trHeight w:val="825"/>
        </w:trPr>
        <w:tc>
          <w:tcPr>
            <w:tcW w:w="1056" w:type="dxa"/>
          </w:tcPr>
          <w:p w:rsidR="007B0484" w:rsidRDefault="007B0484" w:rsidP="00591494">
            <w:pPr>
              <w:spacing w:line="300" w:lineRule="auto"/>
              <w:rPr>
                <w:rFonts w:ascii="黑体" w:eastAsia="黑体" w:hAnsi="黑体" w:cs="黑体"/>
                <w:sz w:val="24"/>
              </w:rPr>
            </w:pPr>
            <w:r>
              <w:rPr>
                <w:rFonts w:ascii="黑体" w:eastAsia="黑体" w:hAnsi="黑体" w:cs="黑体" w:hint="eastAsia"/>
                <w:sz w:val="24"/>
              </w:rPr>
              <w:t>7.1.6</w:t>
            </w:r>
          </w:p>
        </w:tc>
        <w:tc>
          <w:tcPr>
            <w:tcW w:w="5088" w:type="dxa"/>
          </w:tcPr>
          <w:p w:rsidR="007B0484" w:rsidRPr="009712D9" w:rsidRDefault="007B0484" w:rsidP="00591494">
            <w:pPr>
              <w:spacing w:line="360" w:lineRule="auto"/>
              <w:rPr>
                <w:rFonts w:hAnsi="宋体" w:cs="宋体"/>
                <w:color w:val="000000"/>
                <w:sz w:val="24"/>
              </w:rPr>
            </w:pPr>
            <w:r w:rsidRPr="009712D9">
              <w:rPr>
                <w:rFonts w:hAnsi="宋体" w:cs="宋体" w:hint="eastAsia"/>
                <w:color w:val="000000"/>
                <w:sz w:val="24"/>
              </w:rPr>
              <w:t>当核酸提取或基因扩增无法完成时，</w:t>
            </w:r>
            <w:r>
              <w:rPr>
                <w:rFonts w:hAnsi="宋体" w:cs="宋体" w:hint="eastAsia"/>
                <w:color w:val="000000"/>
                <w:sz w:val="24"/>
              </w:rPr>
              <w:t>实验室是否</w:t>
            </w:r>
            <w:r w:rsidRPr="009712D9">
              <w:rPr>
                <w:rFonts w:hAnsi="宋体" w:cs="宋体" w:hint="eastAsia"/>
                <w:color w:val="000000"/>
                <w:sz w:val="24"/>
              </w:rPr>
              <w:t>向客户做出说明</w:t>
            </w:r>
            <w:r>
              <w:rPr>
                <w:rFonts w:hAnsi="宋体" w:cs="宋体" w:hint="eastAsia"/>
                <w:color w:val="000000"/>
                <w:sz w:val="24"/>
              </w:rPr>
              <w:t>？</w:t>
            </w:r>
          </w:p>
        </w:tc>
        <w:tc>
          <w:tcPr>
            <w:tcW w:w="3036" w:type="dxa"/>
          </w:tcPr>
          <w:p w:rsidR="007B0484" w:rsidRDefault="007B0484" w:rsidP="00591494">
            <w:pPr>
              <w:spacing w:line="300" w:lineRule="auto"/>
              <w:rPr>
                <w:rFonts w:ascii="宋体" w:hAnsi="宋体"/>
                <w:sz w:val="24"/>
              </w:rPr>
            </w:pPr>
          </w:p>
        </w:tc>
        <w:tc>
          <w:tcPr>
            <w:tcW w:w="1980" w:type="dxa"/>
          </w:tcPr>
          <w:p w:rsidR="007B0484" w:rsidRDefault="007B0484" w:rsidP="00591494">
            <w:pPr>
              <w:spacing w:line="300" w:lineRule="auto"/>
              <w:rPr>
                <w:rFonts w:ascii="宋体" w:hAnsi="宋体"/>
                <w:sz w:val="24"/>
              </w:rPr>
            </w:pPr>
          </w:p>
        </w:tc>
        <w:tc>
          <w:tcPr>
            <w:tcW w:w="3420" w:type="dxa"/>
          </w:tcPr>
          <w:p w:rsidR="007B0484" w:rsidRDefault="007B0484" w:rsidP="00591494">
            <w:pPr>
              <w:spacing w:line="300" w:lineRule="auto"/>
              <w:rPr>
                <w:rFonts w:ascii="宋体" w:hAnsi="宋体"/>
                <w:sz w:val="24"/>
              </w:rPr>
            </w:pPr>
          </w:p>
        </w:tc>
      </w:tr>
      <w:tr w:rsidR="007B0484" w:rsidTr="007B0484">
        <w:trPr>
          <w:cantSplit/>
          <w:trHeight w:val="825"/>
        </w:trPr>
        <w:tc>
          <w:tcPr>
            <w:tcW w:w="1056" w:type="dxa"/>
          </w:tcPr>
          <w:p w:rsidR="007B0484" w:rsidRDefault="007B0484" w:rsidP="00591494">
            <w:pPr>
              <w:spacing w:line="300" w:lineRule="auto"/>
              <w:rPr>
                <w:rFonts w:ascii="宋体"/>
                <w:sz w:val="24"/>
              </w:rPr>
            </w:pPr>
            <w:r>
              <w:rPr>
                <w:rFonts w:ascii="黑体" w:eastAsia="黑体" w:hAnsi="黑体" w:cs="黑体" w:hint="eastAsia"/>
                <w:sz w:val="24"/>
              </w:rPr>
              <w:lastRenderedPageBreak/>
              <w:t>7.1.7 a)</w:t>
            </w:r>
          </w:p>
        </w:tc>
        <w:tc>
          <w:tcPr>
            <w:tcW w:w="5088" w:type="dxa"/>
          </w:tcPr>
          <w:p w:rsidR="007B0484" w:rsidRPr="00AF0BA8" w:rsidRDefault="007B0484" w:rsidP="00591494">
            <w:pPr>
              <w:spacing w:line="300" w:lineRule="auto"/>
              <w:rPr>
                <w:rFonts w:ascii="Arial" w:hAnsi="Arial" w:cs="Arial"/>
                <w:sz w:val="24"/>
              </w:rPr>
            </w:pPr>
            <w:r w:rsidRPr="009712D9">
              <w:rPr>
                <w:rFonts w:hAnsi="宋体" w:cs="宋体" w:hint="eastAsia"/>
                <w:color w:val="000000"/>
                <w:sz w:val="24"/>
              </w:rPr>
              <w:t>实验室</w:t>
            </w:r>
            <w:r>
              <w:rPr>
                <w:rFonts w:hAnsi="宋体" w:cs="宋体" w:hint="eastAsia"/>
                <w:color w:val="000000"/>
                <w:sz w:val="24"/>
              </w:rPr>
              <w:t>是否</w:t>
            </w:r>
            <w:r w:rsidRPr="009712D9">
              <w:rPr>
                <w:rFonts w:hAnsi="宋体" w:cs="宋体" w:hint="eastAsia"/>
                <w:color w:val="000000"/>
                <w:sz w:val="24"/>
              </w:rPr>
              <w:t>在确保其他客户信息机密的前提下，允许客户或其代表合理进入</w:t>
            </w:r>
            <w:r>
              <w:rPr>
                <w:rFonts w:hAnsi="宋体" w:cs="宋体" w:hint="eastAsia"/>
                <w:color w:val="000000"/>
                <w:sz w:val="24"/>
              </w:rPr>
              <w:t>实验室</w:t>
            </w:r>
            <w:r w:rsidRPr="009712D9">
              <w:rPr>
                <w:rFonts w:hAnsi="宋体" w:cs="宋体" w:hint="eastAsia"/>
                <w:color w:val="000000"/>
                <w:sz w:val="24"/>
              </w:rPr>
              <w:t>的相关区</w:t>
            </w:r>
            <w:r>
              <w:rPr>
                <w:rFonts w:hAnsi="宋体" w:cs="宋体" w:hint="eastAsia"/>
                <w:color w:val="000000"/>
                <w:sz w:val="24"/>
              </w:rPr>
              <w:t>域，并考虑法律法规、样品安全、人身安全、污染防范等</w:t>
            </w:r>
            <w:r w:rsidRPr="009712D9">
              <w:rPr>
                <w:rFonts w:hAnsi="宋体" w:cs="宋体" w:hint="eastAsia"/>
                <w:color w:val="000000"/>
                <w:sz w:val="24"/>
              </w:rPr>
              <w:t>因素</w:t>
            </w:r>
            <w:r>
              <w:rPr>
                <w:rFonts w:hAnsi="宋体" w:cs="宋体" w:hint="eastAsia"/>
                <w:color w:val="000000"/>
                <w:sz w:val="24"/>
              </w:rPr>
              <w:t>？</w:t>
            </w:r>
          </w:p>
        </w:tc>
        <w:tc>
          <w:tcPr>
            <w:tcW w:w="3036" w:type="dxa"/>
          </w:tcPr>
          <w:p w:rsidR="007B0484" w:rsidRDefault="007B0484" w:rsidP="00591494">
            <w:pPr>
              <w:spacing w:line="300" w:lineRule="auto"/>
              <w:rPr>
                <w:rFonts w:ascii="宋体" w:hAnsi="宋体"/>
                <w:sz w:val="24"/>
              </w:rPr>
            </w:pPr>
          </w:p>
        </w:tc>
        <w:tc>
          <w:tcPr>
            <w:tcW w:w="1980" w:type="dxa"/>
          </w:tcPr>
          <w:p w:rsidR="007B0484" w:rsidRDefault="007B0484" w:rsidP="00591494">
            <w:pPr>
              <w:spacing w:line="300" w:lineRule="auto"/>
              <w:rPr>
                <w:rFonts w:ascii="宋体" w:hAnsi="宋体"/>
                <w:sz w:val="24"/>
              </w:rPr>
            </w:pPr>
          </w:p>
        </w:tc>
        <w:tc>
          <w:tcPr>
            <w:tcW w:w="3420" w:type="dxa"/>
          </w:tcPr>
          <w:p w:rsidR="007B0484" w:rsidRDefault="007B0484" w:rsidP="00591494">
            <w:pPr>
              <w:spacing w:line="300" w:lineRule="auto"/>
              <w:rPr>
                <w:rFonts w:ascii="宋体" w:hAnsi="宋体"/>
                <w:sz w:val="24"/>
              </w:rPr>
            </w:pPr>
          </w:p>
        </w:tc>
      </w:tr>
      <w:tr w:rsidR="007B0484" w:rsidTr="00591494">
        <w:trPr>
          <w:cantSplit/>
          <w:trHeight w:val="356"/>
        </w:trPr>
        <w:tc>
          <w:tcPr>
            <w:tcW w:w="14580" w:type="dxa"/>
            <w:gridSpan w:val="5"/>
            <w:shd w:val="pct10" w:color="auto" w:fill="FFFFFF"/>
            <w:vAlign w:val="center"/>
          </w:tcPr>
          <w:p w:rsidR="007B0484" w:rsidRDefault="007B0484" w:rsidP="00591494">
            <w:pPr>
              <w:spacing w:line="300" w:lineRule="auto"/>
              <w:rPr>
                <w:rFonts w:ascii="宋体" w:hAnsi="宋体"/>
                <w:b/>
                <w:sz w:val="24"/>
              </w:rPr>
            </w:pPr>
            <w:r w:rsidRPr="007B0484">
              <w:rPr>
                <w:rFonts w:ascii="宋体" w:hAnsi="宋体" w:hint="eastAsia"/>
                <w:b/>
                <w:sz w:val="24"/>
              </w:rPr>
              <w:t>7.2 方法的选择、验证和确认</w:t>
            </w:r>
          </w:p>
        </w:tc>
      </w:tr>
      <w:tr w:rsidR="007B0484" w:rsidTr="007B0484">
        <w:trPr>
          <w:cantSplit/>
          <w:trHeight w:val="825"/>
        </w:trPr>
        <w:tc>
          <w:tcPr>
            <w:tcW w:w="1056" w:type="dxa"/>
          </w:tcPr>
          <w:p w:rsidR="007B0484" w:rsidRDefault="007B0484" w:rsidP="00591494">
            <w:pPr>
              <w:spacing w:line="300" w:lineRule="auto"/>
              <w:rPr>
                <w:rFonts w:ascii="宋体"/>
                <w:sz w:val="24"/>
              </w:rPr>
            </w:pPr>
            <w:r>
              <w:rPr>
                <w:rFonts w:ascii="宋体" w:hint="eastAsia"/>
                <w:sz w:val="24"/>
              </w:rPr>
              <w:t>7.2.1.1</w:t>
            </w:r>
          </w:p>
        </w:tc>
        <w:tc>
          <w:tcPr>
            <w:tcW w:w="5088" w:type="dxa"/>
          </w:tcPr>
          <w:p w:rsidR="007B0484" w:rsidRDefault="007B0484" w:rsidP="00591494">
            <w:pPr>
              <w:spacing w:line="360" w:lineRule="auto"/>
              <w:rPr>
                <w:color w:val="000000"/>
                <w:sz w:val="24"/>
              </w:rPr>
            </w:pPr>
            <w:r w:rsidRPr="009712D9">
              <w:rPr>
                <w:rFonts w:cs="宋体" w:hint="eastAsia"/>
                <w:color w:val="000000"/>
                <w:sz w:val="24"/>
              </w:rPr>
              <w:t>实验室</w:t>
            </w:r>
            <w:r>
              <w:rPr>
                <w:rFonts w:cs="宋体" w:hint="eastAsia"/>
                <w:color w:val="000000"/>
                <w:sz w:val="24"/>
              </w:rPr>
              <w:t>是否</w:t>
            </w:r>
            <w:r w:rsidRPr="009712D9">
              <w:rPr>
                <w:rFonts w:cs="宋体" w:hint="eastAsia"/>
                <w:color w:val="000000"/>
                <w:sz w:val="24"/>
              </w:rPr>
              <w:t>明确检测方法的适用范围</w:t>
            </w:r>
            <w:r>
              <w:rPr>
                <w:rFonts w:cs="宋体" w:hint="eastAsia"/>
                <w:color w:val="000000"/>
                <w:sz w:val="24"/>
              </w:rPr>
              <w:t>？</w:t>
            </w:r>
          </w:p>
          <w:p w:rsidR="007B0484" w:rsidRPr="00781057" w:rsidRDefault="007B0484" w:rsidP="00591494">
            <w:pPr>
              <w:spacing w:line="360" w:lineRule="auto"/>
              <w:rPr>
                <w:color w:val="000000"/>
                <w:sz w:val="24"/>
              </w:rPr>
            </w:pPr>
            <w:r w:rsidRPr="009712D9">
              <w:rPr>
                <w:rFonts w:cs="宋体" w:hint="eastAsia"/>
                <w:color w:val="000000"/>
                <w:sz w:val="24"/>
              </w:rPr>
              <w:t>如有些转基因检测方法规定样品只能是未加工的或者进行了加工但未污染其他物种</w:t>
            </w:r>
            <w:r w:rsidRPr="009712D9">
              <w:rPr>
                <w:color w:val="000000"/>
                <w:sz w:val="24"/>
              </w:rPr>
              <w:t>DNA</w:t>
            </w:r>
            <w:r w:rsidRPr="009712D9">
              <w:rPr>
                <w:rFonts w:cs="宋体" w:hint="eastAsia"/>
                <w:color w:val="000000"/>
                <w:sz w:val="24"/>
              </w:rPr>
              <w:t>的样品，实验室用此方法进行认可时</w:t>
            </w:r>
            <w:r>
              <w:rPr>
                <w:rFonts w:cs="宋体" w:hint="eastAsia"/>
                <w:color w:val="000000"/>
                <w:sz w:val="24"/>
              </w:rPr>
              <w:t>是否</w:t>
            </w:r>
            <w:r w:rsidRPr="009712D9">
              <w:rPr>
                <w:rFonts w:cs="宋体" w:hint="eastAsia"/>
                <w:color w:val="000000"/>
                <w:sz w:val="24"/>
              </w:rPr>
              <w:t>充分认识到这些限制</w:t>
            </w:r>
            <w:r>
              <w:rPr>
                <w:rFonts w:cs="宋体" w:hint="eastAsia"/>
                <w:color w:val="000000"/>
                <w:sz w:val="24"/>
              </w:rPr>
              <w:t>？</w:t>
            </w:r>
          </w:p>
        </w:tc>
        <w:tc>
          <w:tcPr>
            <w:tcW w:w="3036" w:type="dxa"/>
          </w:tcPr>
          <w:p w:rsidR="007B0484" w:rsidRDefault="007B0484" w:rsidP="00591494">
            <w:pPr>
              <w:spacing w:line="300" w:lineRule="auto"/>
              <w:rPr>
                <w:rFonts w:ascii="宋体" w:hAnsi="宋体"/>
                <w:sz w:val="24"/>
              </w:rPr>
            </w:pPr>
          </w:p>
        </w:tc>
        <w:tc>
          <w:tcPr>
            <w:tcW w:w="1980" w:type="dxa"/>
          </w:tcPr>
          <w:p w:rsidR="007B0484" w:rsidRDefault="007B0484" w:rsidP="00591494">
            <w:pPr>
              <w:spacing w:line="300" w:lineRule="auto"/>
              <w:rPr>
                <w:rFonts w:ascii="宋体" w:hAnsi="宋体"/>
                <w:sz w:val="24"/>
              </w:rPr>
            </w:pPr>
          </w:p>
        </w:tc>
        <w:tc>
          <w:tcPr>
            <w:tcW w:w="3420" w:type="dxa"/>
          </w:tcPr>
          <w:p w:rsidR="007B0484" w:rsidRDefault="007B0484" w:rsidP="00591494">
            <w:pPr>
              <w:spacing w:line="300" w:lineRule="auto"/>
              <w:rPr>
                <w:rFonts w:ascii="宋体" w:hAnsi="宋体"/>
                <w:sz w:val="24"/>
              </w:rPr>
            </w:pPr>
          </w:p>
        </w:tc>
      </w:tr>
      <w:tr w:rsidR="007B0484" w:rsidTr="007B0484">
        <w:trPr>
          <w:cantSplit/>
          <w:trHeight w:val="825"/>
        </w:trPr>
        <w:tc>
          <w:tcPr>
            <w:tcW w:w="1056" w:type="dxa"/>
          </w:tcPr>
          <w:p w:rsidR="007B0484" w:rsidRDefault="007B0484" w:rsidP="00591494">
            <w:pPr>
              <w:spacing w:line="300" w:lineRule="auto"/>
              <w:rPr>
                <w:rFonts w:ascii="宋体"/>
                <w:sz w:val="24"/>
              </w:rPr>
            </w:pPr>
            <w:r>
              <w:rPr>
                <w:rFonts w:ascii="宋体" w:hint="eastAsia"/>
                <w:sz w:val="24"/>
              </w:rPr>
              <w:t>7.2.1.3</w:t>
            </w:r>
          </w:p>
        </w:tc>
        <w:tc>
          <w:tcPr>
            <w:tcW w:w="5088" w:type="dxa"/>
          </w:tcPr>
          <w:p w:rsidR="007B0484" w:rsidRPr="00781057" w:rsidRDefault="007B0484" w:rsidP="00591494">
            <w:pPr>
              <w:spacing w:line="360" w:lineRule="auto"/>
              <w:rPr>
                <w:rFonts w:ascii="仿宋" w:eastAsia="仿宋" w:hAnsi="仿宋"/>
                <w:color w:val="000000"/>
              </w:rPr>
            </w:pPr>
            <w:r w:rsidRPr="009712D9">
              <w:rPr>
                <w:rFonts w:cs="宋体" w:hint="eastAsia"/>
                <w:color w:val="000000"/>
                <w:sz w:val="24"/>
              </w:rPr>
              <w:t>必要时，</w:t>
            </w:r>
            <w:r>
              <w:rPr>
                <w:rFonts w:cs="宋体" w:hint="eastAsia"/>
                <w:color w:val="000000"/>
                <w:sz w:val="24"/>
              </w:rPr>
              <w:t>是否制定</w:t>
            </w:r>
            <w:r w:rsidRPr="009712D9">
              <w:rPr>
                <w:rFonts w:cs="宋体" w:hint="eastAsia"/>
                <w:color w:val="000000"/>
                <w:sz w:val="24"/>
              </w:rPr>
              <w:t>操作指导书规定检测结果的判定方法、判定依据、判定结果等的表述，</w:t>
            </w:r>
            <w:r>
              <w:rPr>
                <w:rFonts w:cs="宋体" w:hint="eastAsia"/>
                <w:color w:val="000000"/>
                <w:sz w:val="24"/>
              </w:rPr>
              <w:t>并</w:t>
            </w:r>
            <w:r w:rsidRPr="009712D9">
              <w:rPr>
                <w:rFonts w:cs="宋体" w:hint="eastAsia"/>
                <w:color w:val="000000"/>
                <w:sz w:val="24"/>
              </w:rPr>
              <w:t>包括对过程产物的确认要求</w:t>
            </w:r>
            <w:r>
              <w:rPr>
                <w:rFonts w:cs="宋体" w:hint="eastAsia"/>
                <w:color w:val="000000"/>
                <w:sz w:val="24"/>
              </w:rPr>
              <w:t>？</w:t>
            </w:r>
            <w:r w:rsidRPr="009712D9">
              <w:rPr>
                <w:color w:val="000000"/>
                <w:sz w:val="24"/>
              </w:rPr>
              <w:t xml:space="preserve"> </w:t>
            </w:r>
          </w:p>
        </w:tc>
        <w:tc>
          <w:tcPr>
            <w:tcW w:w="3036" w:type="dxa"/>
          </w:tcPr>
          <w:p w:rsidR="007B0484" w:rsidRDefault="007B0484" w:rsidP="00591494">
            <w:pPr>
              <w:spacing w:line="300" w:lineRule="auto"/>
              <w:rPr>
                <w:rFonts w:ascii="宋体" w:hAnsi="宋体"/>
                <w:sz w:val="24"/>
              </w:rPr>
            </w:pPr>
          </w:p>
        </w:tc>
        <w:tc>
          <w:tcPr>
            <w:tcW w:w="1980" w:type="dxa"/>
          </w:tcPr>
          <w:p w:rsidR="007B0484" w:rsidRDefault="007B0484" w:rsidP="00591494">
            <w:pPr>
              <w:spacing w:line="300" w:lineRule="auto"/>
              <w:rPr>
                <w:rFonts w:ascii="宋体" w:hAnsi="宋体"/>
                <w:sz w:val="24"/>
              </w:rPr>
            </w:pPr>
          </w:p>
        </w:tc>
        <w:tc>
          <w:tcPr>
            <w:tcW w:w="3420" w:type="dxa"/>
          </w:tcPr>
          <w:p w:rsidR="007B0484" w:rsidRDefault="007B0484" w:rsidP="00591494">
            <w:pPr>
              <w:spacing w:line="300" w:lineRule="auto"/>
              <w:rPr>
                <w:rFonts w:ascii="宋体" w:hAnsi="宋体"/>
                <w:sz w:val="24"/>
              </w:rPr>
            </w:pPr>
          </w:p>
        </w:tc>
      </w:tr>
      <w:tr w:rsidR="007B0484" w:rsidTr="00591494">
        <w:trPr>
          <w:cantSplit/>
          <w:trHeight w:val="356"/>
        </w:trPr>
        <w:tc>
          <w:tcPr>
            <w:tcW w:w="14580" w:type="dxa"/>
            <w:gridSpan w:val="5"/>
            <w:shd w:val="pct10" w:color="auto" w:fill="FFFFFF"/>
            <w:vAlign w:val="center"/>
          </w:tcPr>
          <w:p w:rsidR="007B0484" w:rsidRDefault="007B0484" w:rsidP="00591494">
            <w:pPr>
              <w:spacing w:line="300" w:lineRule="auto"/>
              <w:rPr>
                <w:rFonts w:ascii="宋体" w:hAnsi="宋体"/>
                <w:b/>
                <w:sz w:val="24"/>
              </w:rPr>
            </w:pPr>
            <w:r>
              <w:rPr>
                <w:rFonts w:ascii="宋体" w:hAnsi="宋体" w:hint="eastAsia"/>
                <w:b/>
                <w:sz w:val="24"/>
              </w:rPr>
              <w:t>7.3 抽样</w:t>
            </w:r>
          </w:p>
        </w:tc>
      </w:tr>
      <w:tr w:rsidR="007B0484" w:rsidTr="007B0484">
        <w:trPr>
          <w:cantSplit/>
          <w:trHeight w:val="825"/>
        </w:trPr>
        <w:tc>
          <w:tcPr>
            <w:tcW w:w="1056" w:type="dxa"/>
          </w:tcPr>
          <w:p w:rsidR="007B0484" w:rsidRPr="00D0135C" w:rsidRDefault="007B0484" w:rsidP="00591494">
            <w:pPr>
              <w:spacing w:line="300" w:lineRule="auto"/>
              <w:rPr>
                <w:rFonts w:ascii="黑体" w:eastAsia="黑体" w:hAnsi="黑体" w:cs="黑体"/>
              </w:rPr>
            </w:pPr>
            <w:r>
              <w:rPr>
                <w:rFonts w:ascii="黑体" w:eastAsia="黑体" w:hAnsi="黑体" w:cs="黑体" w:hint="eastAsia"/>
              </w:rPr>
              <w:t>7.3.1</w:t>
            </w:r>
          </w:p>
        </w:tc>
        <w:tc>
          <w:tcPr>
            <w:tcW w:w="5088" w:type="dxa"/>
          </w:tcPr>
          <w:p w:rsidR="007B0484" w:rsidRPr="009712D9" w:rsidRDefault="007B0484" w:rsidP="00591494">
            <w:pPr>
              <w:spacing w:line="360" w:lineRule="auto"/>
              <w:rPr>
                <w:color w:val="000000"/>
                <w:sz w:val="24"/>
              </w:rPr>
            </w:pPr>
            <w:r>
              <w:rPr>
                <w:rFonts w:cs="宋体" w:hint="eastAsia"/>
                <w:color w:val="000000"/>
                <w:sz w:val="24"/>
              </w:rPr>
              <w:t>对于</w:t>
            </w:r>
            <w:r w:rsidRPr="009712D9">
              <w:rPr>
                <w:rFonts w:cs="宋体" w:hint="eastAsia"/>
                <w:color w:val="000000"/>
                <w:sz w:val="24"/>
              </w:rPr>
              <w:t>某些检测项目涉及特殊取样，</w:t>
            </w:r>
            <w:r>
              <w:rPr>
                <w:rFonts w:cs="宋体" w:hint="eastAsia"/>
                <w:color w:val="000000"/>
                <w:sz w:val="24"/>
              </w:rPr>
              <w:t>是否制定</w:t>
            </w:r>
            <w:r w:rsidRPr="009712D9">
              <w:rPr>
                <w:rFonts w:cs="宋体" w:hint="eastAsia"/>
                <w:color w:val="000000"/>
                <w:sz w:val="24"/>
              </w:rPr>
              <w:t>保护个人隐私的措施</w:t>
            </w:r>
            <w:r>
              <w:rPr>
                <w:rFonts w:cs="宋体" w:hint="eastAsia"/>
                <w:color w:val="000000"/>
                <w:sz w:val="24"/>
              </w:rPr>
              <w:t>？</w:t>
            </w:r>
          </w:p>
          <w:p w:rsidR="007B0484" w:rsidRPr="00AA225B" w:rsidRDefault="007B0484" w:rsidP="00591494">
            <w:pPr>
              <w:spacing w:line="360" w:lineRule="auto"/>
              <w:rPr>
                <w:rFonts w:hAnsi="宋体"/>
                <w:color w:val="000000"/>
                <w:sz w:val="24"/>
              </w:rPr>
            </w:pPr>
            <w:r w:rsidRPr="009712D9">
              <w:rPr>
                <w:rFonts w:cs="宋体" w:hint="eastAsia"/>
                <w:color w:val="000000"/>
                <w:sz w:val="24"/>
              </w:rPr>
              <w:t>某些检测项目实验室在开始进行检测前，</w:t>
            </w:r>
            <w:r>
              <w:rPr>
                <w:rFonts w:cs="宋体" w:hint="eastAsia"/>
                <w:color w:val="000000"/>
                <w:sz w:val="24"/>
              </w:rPr>
              <w:t>抽样人员是否熟知</w:t>
            </w:r>
            <w:r w:rsidRPr="009712D9">
              <w:rPr>
                <w:rFonts w:cs="宋体" w:hint="eastAsia"/>
                <w:color w:val="000000"/>
                <w:sz w:val="24"/>
              </w:rPr>
              <w:t>检测项目的要求和影响检测的因素，保证检测</w:t>
            </w:r>
            <w:r>
              <w:rPr>
                <w:rFonts w:cs="宋体" w:hint="eastAsia"/>
                <w:color w:val="000000"/>
                <w:sz w:val="24"/>
              </w:rPr>
              <w:t>的</w:t>
            </w:r>
            <w:r w:rsidRPr="009712D9">
              <w:rPr>
                <w:rFonts w:cs="宋体" w:hint="eastAsia"/>
                <w:color w:val="000000"/>
                <w:sz w:val="24"/>
              </w:rPr>
              <w:t>有效完成</w:t>
            </w:r>
            <w:r>
              <w:rPr>
                <w:rFonts w:cs="宋体" w:hint="eastAsia"/>
                <w:color w:val="000000"/>
                <w:sz w:val="24"/>
              </w:rPr>
              <w:t>？</w:t>
            </w:r>
          </w:p>
        </w:tc>
        <w:tc>
          <w:tcPr>
            <w:tcW w:w="3036" w:type="dxa"/>
          </w:tcPr>
          <w:p w:rsidR="007B0484" w:rsidRDefault="007B0484" w:rsidP="00591494">
            <w:pPr>
              <w:spacing w:line="300" w:lineRule="auto"/>
              <w:rPr>
                <w:rFonts w:ascii="宋体" w:hAnsi="宋体"/>
                <w:sz w:val="24"/>
              </w:rPr>
            </w:pPr>
          </w:p>
        </w:tc>
        <w:tc>
          <w:tcPr>
            <w:tcW w:w="1980" w:type="dxa"/>
          </w:tcPr>
          <w:p w:rsidR="007B0484" w:rsidRDefault="007B0484" w:rsidP="00591494">
            <w:pPr>
              <w:spacing w:line="300" w:lineRule="auto"/>
              <w:rPr>
                <w:rFonts w:ascii="宋体" w:hAnsi="宋体"/>
                <w:sz w:val="24"/>
              </w:rPr>
            </w:pPr>
          </w:p>
        </w:tc>
        <w:tc>
          <w:tcPr>
            <w:tcW w:w="3420" w:type="dxa"/>
          </w:tcPr>
          <w:p w:rsidR="007B0484" w:rsidRDefault="007B0484" w:rsidP="00591494">
            <w:pPr>
              <w:spacing w:line="300" w:lineRule="auto"/>
              <w:rPr>
                <w:rFonts w:ascii="宋体" w:hAnsi="宋体"/>
                <w:sz w:val="24"/>
              </w:rPr>
            </w:pPr>
          </w:p>
        </w:tc>
      </w:tr>
      <w:tr w:rsidR="007B0484" w:rsidTr="00591494">
        <w:trPr>
          <w:cantSplit/>
          <w:trHeight w:val="356"/>
        </w:trPr>
        <w:tc>
          <w:tcPr>
            <w:tcW w:w="14580" w:type="dxa"/>
            <w:gridSpan w:val="5"/>
            <w:shd w:val="pct10" w:color="auto" w:fill="FFFFFF"/>
            <w:vAlign w:val="center"/>
          </w:tcPr>
          <w:p w:rsidR="007B0484" w:rsidRDefault="007B0484" w:rsidP="00591494">
            <w:pPr>
              <w:spacing w:line="300" w:lineRule="auto"/>
              <w:rPr>
                <w:rFonts w:ascii="宋体" w:hAnsi="宋体"/>
                <w:b/>
                <w:sz w:val="24"/>
              </w:rPr>
            </w:pPr>
            <w:r>
              <w:rPr>
                <w:rFonts w:ascii="宋体" w:hAnsi="宋体" w:cs="宋体" w:hint="eastAsia"/>
                <w:b/>
                <w:bCs/>
                <w:sz w:val="24"/>
              </w:rPr>
              <w:lastRenderedPageBreak/>
              <w:t>7</w:t>
            </w:r>
            <w:r w:rsidRPr="0095280B">
              <w:rPr>
                <w:rFonts w:ascii="宋体" w:hAnsi="宋体" w:cs="宋体"/>
                <w:b/>
                <w:bCs/>
                <w:sz w:val="24"/>
              </w:rPr>
              <w:t>.4</w:t>
            </w:r>
            <w:r>
              <w:rPr>
                <w:rFonts w:ascii="宋体" w:hAnsi="宋体" w:cs="宋体" w:hint="eastAsia"/>
                <w:b/>
                <w:bCs/>
                <w:sz w:val="24"/>
              </w:rPr>
              <w:t xml:space="preserve"> 检测和校准物品的处置</w:t>
            </w:r>
          </w:p>
        </w:tc>
      </w:tr>
      <w:tr w:rsidR="005D2215" w:rsidTr="007B0484">
        <w:trPr>
          <w:cantSplit/>
          <w:trHeight w:val="825"/>
        </w:trPr>
        <w:tc>
          <w:tcPr>
            <w:tcW w:w="1056" w:type="dxa"/>
          </w:tcPr>
          <w:p w:rsidR="005D2215" w:rsidRDefault="005D2215" w:rsidP="00591494">
            <w:pPr>
              <w:spacing w:line="300" w:lineRule="auto"/>
              <w:rPr>
                <w:rFonts w:ascii="宋体"/>
                <w:sz w:val="24"/>
              </w:rPr>
            </w:pPr>
            <w:r>
              <w:rPr>
                <w:rFonts w:ascii="黑体" w:eastAsia="黑体" w:hAnsi="黑体" w:cs="黑体" w:hint="eastAsia"/>
                <w:sz w:val="24"/>
              </w:rPr>
              <w:t>7</w:t>
            </w:r>
            <w:r w:rsidRPr="00D0135C">
              <w:rPr>
                <w:rFonts w:ascii="黑体" w:eastAsia="黑体" w:hAnsi="黑体" w:cs="黑体"/>
                <w:sz w:val="24"/>
              </w:rPr>
              <w:t>.4.</w:t>
            </w:r>
            <w:r>
              <w:rPr>
                <w:rFonts w:ascii="黑体" w:eastAsia="黑体" w:hAnsi="黑体" w:cs="黑体" w:hint="eastAsia"/>
                <w:sz w:val="24"/>
              </w:rPr>
              <w:t>3</w:t>
            </w:r>
          </w:p>
        </w:tc>
        <w:tc>
          <w:tcPr>
            <w:tcW w:w="5088" w:type="dxa"/>
          </w:tcPr>
          <w:p w:rsidR="005D2215" w:rsidRDefault="005D2215" w:rsidP="00591494">
            <w:pPr>
              <w:spacing w:line="360" w:lineRule="auto"/>
              <w:rPr>
                <w:color w:val="000000"/>
                <w:sz w:val="24"/>
              </w:rPr>
            </w:pPr>
            <w:r w:rsidRPr="009712D9">
              <w:rPr>
                <w:rFonts w:cs="宋体" w:hint="eastAsia"/>
                <w:color w:val="000000"/>
                <w:sz w:val="24"/>
              </w:rPr>
              <w:t>实验室</w:t>
            </w:r>
            <w:r>
              <w:rPr>
                <w:rFonts w:cs="宋体" w:hint="eastAsia"/>
                <w:color w:val="000000"/>
                <w:sz w:val="24"/>
              </w:rPr>
              <w:t>是否</w:t>
            </w:r>
            <w:r w:rsidRPr="009712D9">
              <w:rPr>
                <w:rFonts w:cs="宋体" w:hint="eastAsia"/>
                <w:color w:val="000000"/>
                <w:sz w:val="24"/>
              </w:rPr>
              <w:t>根据检测项目制定样品的接收条件，明确提出对样品的要求，列出不符合要求样品的类型和拒收条件</w:t>
            </w:r>
            <w:r>
              <w:rPr>
                <w:rFonts w:cs="宋体" w:hint="eastAsia"/>
                <w:color w:val="000000"/>
                <w:sz w:val="24"/>
              </w:rPr>
              <w:t>？</w:t>
            </w:r>
          </w:p>
          <w:p w:rsidR="005D2215" w:rsidRDefault="005D2215" w:rsidP="00591494">
            <w:pPr>
              <w:spacing w:line="360" w:lineRule="auto"/>
              <w:rPr>
                <w:color w:val="000000"/>
                <w:sz w:val="24"/>
              </w:rPr>
            </w:pPr>
          </w:p>
          <w:p w:rsidR="005D2215" w:rsidRDefault="005D2215" w:rsidP="00591494">
            <w:pPr>
              <w:spacing w:line="360" w:lineRule="auto"/>
              <w:rPr>
                <w:color w:val="000000"/>
                <w:sz w:val="24"/>
              </w:rPr>
            </w:pPr>
            <w:r w:rsidRPr="009712D9">
              <w:rPr>
                <w:rFonts w:cs="宋体" w:hint="eastAsia"/>
                <w:color w:val="000000"/>
                <w:sz w:val="24"/>
              </w:rPr>
              <w:t>在接收</w:t>
            </w:r>
            <w:r w:rsidRPr="001F59A5">
              <w:rPr>
                <w:rFonts w:cs="宋体" w:hint="eastAsia"/>
                <w:color w:val="000000"/>
                <w:sz w:val="24"/>
              </w:rPr>
              <w:t>样品时</w:t>
            </w:r>
            <w:r w:rsidRPr="009712D9">
              <w:rPr>
                <w:rFonts w:cs="宋体" w:hint="eastAsia"/>
                <w:color w:val="000000"/>
                <w:sz w:val="24"/>
              </w:rPr>
              <w:t>，</w:t>
            </w:r>
            <w:r>
              <w:rPr>
                <w:rFonts w:cs="宋体" w:hint="eastAsia"/>
                <w:color w:val="000000"/>
                <w:sz w:val="24"/>
              </w:rPr>
              <w:t>是否</w:t>
            </w:r>
            <w:r w:rsidRPr="009712D9">
              <w:rPr>
                <w:rFonts w:cs="宋体" w:hint="eastAsia"/>
                <w:color w:val="000000"/>
                <w:sz w:val="24"/>
              </w:rPr>
              <w:t>对其来源、名称、数量及性状进行详细的审查</w:t>
            </w:r>
            <w:r>
              <w:rPr>
                <w:rFonts w:cs="宋体" w:hint="eastAsia"/>
                <w:color w:val="000000"/>
                <w:sz w:val="24"/>
              </w:rPr>
              <w:t>？</w:t>
            </w:r>
            <w:r w:rsidRPr="009712D9">
              <w:rPr>
                <w:rFonts w:cs="宋体" w:hint="eastAsia"/>
                <w:color w:val="000000"/>
                <w:sz w:val="24"/>
              </w:rPr>
              <w:t>如发现有异常情况，或与被告知的情况或提供的说明不符时，</w:t>
            </w:r>
            <w:r>
              <w:rPr>
                <w:rFonts w:cs="宋体" w:hint="eastAsia"/>
                <w:color w:val="000000"/>
                <w:sz w:val="24"/>
              </w:rPr>
              <w:t>是否</w:t>
            </w:r>
            <w:r w:rsidRPr="009712D9">
              <w:rPr>
                <w:rFonts w:cs="宋体" w:hint="eastAsia"/>
                <w:color w:val="000000"/>
                <w:sz w:val="24"/>
              </w:rPr>
              <w:t>及时向委托方问询、核实，做好记录并由委托方签字确认</w:t>
            </w:r>
            <w:r>
              <w:rPr>
                <w:rFonts w:cs="宋体" w:hint="eastAsia"/>
                <w:color w:val="000000"/>
                <w:sz w:val="24"/>
              </w:rPr>
              <w:t>？</w:t>
            </w:r>
          </w:p>
          <w:p w:rsidR="005D2215" w:rsidRPr="009712D9" w:rsidRDefault="005D2215" w:rsidP="00591494">
            <w:pPr>
              <w:spacing w:line="360" w:lineRule="auto"/>
              <w:rPr>
                <w:color w:val="000000"/>
                <w:sz w:val="24"/>
              </w:rPr>
            </w:pPr>
            <w:r w:rsidRPr="009712D9">
              <w:rPr>
                <w:color w:val="000000"/>
                <w:sz w:val="24"/>
              </w:rPr>
              <w:t xml:space="preserve"> </w:t>
            </w:r>
          </w:p>
          <w:p w:rsidR="005D2215" w:rsidRPr="003461A0" w:rsidRDefault="005D2215" w:rsidP="00591494">
            <w:pPr>
              <w:spacing w:line="360" w:lineRule="auto"/>
              <w:ind w:firstLineChars="23" w:firstLine="55"/>
              <w:rPr>
                <w:color w:val="000000"/>
                <w:sz w:val="24"/>
              </w:rPr>
            </w:pPr>
            <w:r w:rsidRPr="009712D9">
              <w:rPr>
                <w:rFonts w:cs="宋体" w:hint="eastAsia"/>
                <w:color w:val="000000"/>
                <w:sz w:val="24"/>
              </w:rPr>
              <w:t>针对物种鉴定方面，样品的物理特性（包括外观，气味，纹理等</w:t>
            </w:r>
            <w:r>
              <w:rPr>
                <w:rFonts w:cs="宋体" w:hint="eastAsia"/>
                <w:color w:val="000000"/>
                <w:sz w:val="24"/>
              </w:rPr>
              <w:t>）可能有助于识别样品的物种来源，实验室是否在基因扩增测试之前进行这些检验</w:t>
            </w:r>
            <w:r w:rsidRPr="009712D9">
              <w:rPr>
                <w:rFonts w:cs="宋体" w:hint="eastAsia"/>
                <w:color w:val="000000"/>
                <w:sz w:val="24"/>
              </w:rPr>
              <w:t>，</w:t>
            </w:r>
            <w:r>
              <w:rPr>
                <w:rFonts w:cs="宋体" w:hint="eastAsia"/>
                <w:color w:val="000000"/>
                <w:sz w:val="24"/>
              </w:rPr>
              <w:t>并保留</w:t>
            </w:r>
            <w:r w:rsidRPr="009712D9">
              <w:rPr>
                <w:rFonts w:cs="宋体" w:hint="eastAsia"/>
                <w:color w:val="000000"/>
                <w:sz w:val="24"/>
              </w:rPr>
              <w:t>所有相关信息的记录</w:t>
            </w:r>
            <w:r>
              <w:rPr>
                <w:rFonts w:cs="宋体" w:hint="eastAsia"/>
                <w:color w:val="000000"/>
                <w:sz w:val="24"/>
              </w:rPr>
              <w:t>？</w:t>
            </w:r>
            <w:r w:rsidRPr="009712D9">
              <w:rPr>
                <w:rFonts w:cs="宋体" w:hint="eastAsia"/>
                <w:color w:val="000000"/>
                <w:sz w:val="24"/>
              </w:rPr>
              <w:t>如果物理特性的分析结果与声称的物种不匹配，实验室</w:t>
            </w:r>
            <w:r>
              <w:rPr>
                <w:rFonts w:cs="宋体" w:hint="eastAsia"/>
                <w:color w:val="000000"/>
                <w:sz w:val="24"/>
              </w:rPr>
              <w:t>是否</w:t>
            </w:r>
            <w:r w:rsidRPr="009712D9">
              <w:rPr>
                <w:rFonts w:cs="宋体" w:hint="eastAsia"/>
                <w:color w:val="000000"/>
                <w:sz w:val="24"/>
              </w:rPr>
              <w:t>要求客户说明原因</w:t>
            </w:r>
            <w:r>
              <w:rPr>
                <w:rFonts w:cs="宋体" w:hint="eastAsia"/>
                <w:color w:val="000000"/>
                <w:sz w:val="24"/>
              </w:rPr>
              <w:t>？</w:t>
            </w:r>
          </w:p>
        </w:tc>
        <w:tc>
          <w:tcPr>
            <w:tcW w:w="3036" w:type="dxa"/>
          </w:tcPr>
          <w:p w:rsidR="005D2215" w:rsidRDefault="005D2215" w:rsidP="00591494">
            <w:pPr>
              <w:spacing w:line="300" w:lineRule="auto"/>
              <w:rPr>
                <w:rFonts w:ascii="宋体" w:hAnsi="宋体"/>
                <w:sz w:val="24"/>
              </w:rPr>
            </w:pPr>
          </w:p>
        </w:tc>
        <w:tc>
          <w:tcPr>
            <w:tcW w:w="1980" w:type="dxa"/>
          </w:tcPr>
          <w:p w:rsidR="005D2215" w:rsidRDefault="005D2215" w:rsidP="00591494">
            <w:pPr>
              <w:spacing w:line="300" w:lineRule="auto"/>
              <w:rPr>
                <w:rFonts w:ascii="宋体" w:hAnsi="宋体"/>
                <w:sz w:val="24"/>
              </w:rPr>
            </w:pPr>
          </w:p>
        </w:tc>
        <w:tc>
          <w:tcPr>
            <w:tcW w:w="3420" w:type="dxa"/>
          </w:tcPr>
          <w:p w:rsidR="005D2215" w:rsidRDefault="005D2215" w:rsidP="00591494">
            <w:pPr>
              <w:spacing w:line="300" w:lineRule="auto"/>
              <w:rPr>
                <w:rFonts w:ascii="宋体" w:hAnsi="宋体"/>
                <w:sz w:val="24"/>
              </w:rPr>
            </w:pPr>
          </w:p>
        </w:tc>
      </w:tr>
      <w:tr w:rsidR="005D2215" w:rsidTr="007B0484">
        <w:trPr>
          <w:cantSplit/>
          <w:trHeight w:val="825"/>
        </w:trPr>
        <w:tc>
          <w:tcPr>
            <w:tcW w:w="1056" w:type="dxa"/>
          </w:tcPr>
          <w:p w:rsidR="005D2215" w:rsidRDefault="005D2215" w:rsidP="00591494">
            <w:pPr>
              <w:spacing w:line="300" w:lineRule="auto"/>
              <w:rPr>
                <w:rFonts w:ascii="宋体"/>
                <w:sz w:val="24"/>
              </w:rPr>
            </w:pPr>
            <w:r>
              <w:rPr>
                <w:rFonts w:ascii="黑体" w:eastAsia="黑体" w:hAnsi="黑体" w:cs="黑体" w:hint="eastAsia"/>
                <w:sz w:val="24"/>
              </w:rPr>
              <w:lastRenderedPageBreak/>
              <w:t>7</w:t>
            </w:r>
            <w:r w:rsidRPr="00AF0BA8">
              <w:rPr>
                <w:rFonts w:ascii="黑体" w:eastAsia="黑体" w:hAnsi="黑体" w:cs="黑体"/>
                <w:sz w:val="24"/>
              </w:rPr>
              <w:t>.4.</w:t>
            </w:r>
            <w:r>
              <w:rPr>
                <w:rFonts w:ascii="黑体" w:eastAsia="黑体" w:hAnsi="黑体" w:cs="黑体" w:hint="eastAsia"/>
                <w:sz w:val="24"/>
              </w:rPr>
              <w:t>4</w:t>
            </w:r>
          </w:p>
        </w:tc>
        <w:tc>
          <w:tcPr>
            <w:tcW w:w="5088" w:type="dxa"/>
          </w:tcPr>
          <w:p w:rsidR="005D2215" w:rsidRPr="001F59A5" w:rsidRDefault="005D2215" w:rsidP="00591494">
            <w:pPr>
              <w:spacing w:line="360" w:lineRule="auto"/>
              <w:rPr>
                <w:color w:val="000000"/>
                <w:sz w:val="24"/>
              </w:rPr>
            </w:pPr>
            <w:r w:rsidRPr="001F59A5">
              <w:rPr>
                <w:rFonts w:cs="宋体" w:hint="eastAsia"/>
                <w:color w:val="000000"/>
                <w:sz w:val="24"/>
              </w:rPr>
              <w:t>实验室是否制定程序保障样品分装和转移过程满足检测要求？</w:t>
            </w:r>
          </w:p>
          <w:p w:rsidR="005D2215" w:rsidRPr="001F59A5" w:rsidRDefault="005D2215" w:rsidP="00591494">
            <w:pPr>
              <w:spacing w:line="360" w:lineRule="auto"/>
              <w:rPr>
                <w:color w:val="000000"/>
                <w:sz w:val="24"/>
              </w:rPr>
            </w:pPr>
          </w:p>
          <w:p w:rsidR="005D2215" w:rsidRPr="001F59A5" w:rsidRDefault="005D2215" w:rsidP="00591494">
            <w:pPr>
              <w:spacing w:line="360" w:lineRule="auto"/>
              <w:rPr>
                <w:color w:val="000000"/>
                <w:sz w:val="24"/>
              </w:rPr>
            </w:pPr>
            <w:r w:rsidRPr="001F59A5">
              <w:rPr>
                <w:rFonts w:cs="宋体" w:hint="eastAsia"/>
                <w:color w:val="000000"/>
                <w:sz w:val="24"/>
              </w:rPr>
              <w:t>对于特殊样品，是否采用冷冻、避光等方式保存，保证样品中核酸的完整性？</w:t>
            </w:r>
          </w:p>
          <w:p w:rsidR="005D2215" w:rsidRPr="001F59A5" w:rsidRDefault="005D2215" w:rsidP="00591494">
            <w:pPr>
              <w:spacing w:line="360" w:lineRule="auto"/>
              <w:rPr>
                <w:color w:val="000000"/>
                <w:sz w:val="24"/>
              </w:rPr>
            </w:pPr>
          </w:p>
          <w:p w:rsidR="005D2215" w:rsidRPr="00AF0BA8" w:rsidRDefault="005D2215" w:rsidP="00591494">
            <w:pPr>
              <w:spacing w:line="360" w:lineRule="auto"/>
              <w:rPr>
                <w:rFonts w:eastAsia="仿宋_GB2312"/>
                <w:color w:val="000000"/>
                <w:sz w:val="24"/>
              </w:rPr>
            </w:pPr>
            <w:r w:rsidRPr="001F59A5">
              <w:rPr>
                <w:rFonts w:cs="宋体" w:hint="eastAsia"/>
                <w:color w:val="000000"/>
                <w:sz w:val="24"/>
              </w:rPr>
              <w:t>实验室是否制定程序规定过程</w:t>
            </w:r>
            <w:r w:rsidRPr="001F59A5">
              <w:rPr>
                <w:color w:val="000000"/>
                <w:sz w:val="24"/>
              </w:rPr>
              <w:t>/</w:t>
            </w:r>
            <w:r w:rsidRPr="001F59A5">
              <w:rPr>
                <w:rFonts w:cs="宋体" w:hint="eastAsia"/>
                <w:color w:val="000000"/>
                <w:sz w:val="24"/>
              </w:rPr>
              <w:t>中间样品的保存和使用要求，例如从样品中提取的核酸、基因扩增反应产物等中间样品的保存和使用？</w:t>
            </w:r>
          </w:p>
        </w:tc>
        <w:tc>
          <w:tcPr>
            <w:tcW w:w="3036" w:type="dxa"/>
          </w:tcPr>
          <w:p w:rsidR="005D2215" w:rsidRDefault="005D2215" w:rsidP="00591494">
            <w:pPr>
              <w:spacing w:line="300" w:lineRule="auto"/>
              <w:rPr>
                <w:rFonts w:ascii="宋体" w:hAnsi="宋体"/>
                <w:sz w:val="24"/>
              </w:rPr>
            </w:pPr>
          </w:p>
        </w:tc>
        <w:tc>
          <w:tcPr>
            <w:tcW w:w="1980" w:type="dxa"/>
          </w:tcPr>
          <w:p w:rsidR="005D2215" w:rsidRDefault="005D2215" w:rsidP="00591494">
            <w:pPr>
              <w:spacing w:line="300" w:lineRule="auto"/>
              <w:rPr>
                <w:rFonts w:ascii="宋体" w:hAnsi="宋体"/>
                <w:sz w:val="24"/>
              </w:rPr>
            </w:pPr>
          </w:p>
        </w:tc>
        <w:tc>
          <w:tcPr>
            <w:tcW w:w="3420" w:type="dxa"/>
          </w:tcPr>
          <w:p w:rsidR="005D2215" w:rsidRDefault="005D2215" w:rsidP="00591494">
            <w:pPr>
              <w:spacing w:line="300" w:lineRule="auto"/>
              <w:rPr>
                <w:rFonts w:ascii="宋体" w:hAnsi="宋体"/>
                <w:sz w:val="24"/>
              </w:rPr>
            </w:pPr>
          </w:p>
        </w:tc>
      </w:tr>
      <w:tr w:rsidR="007B0484" w:rsidTr="00591494">
        <w:trPr>
          <w:cantSplit/>
          <w:trHeight w:val="356"/>
        </w:trPr>
        <w:tc>
          <w:tcPr>
            <w:tcW w:w="14580" w:type="dxa"/>
            <w:gridSpan w:val="5"/>
            <w:shd w:val="pct10" w:color="auto" w:fill="FFFFFF"/>
            <w:vAlign w:val="center"/>
          </w:tcPr>
          <w:p w:rsidR="007B0484" w:rsidRDefault="007B0484" w:rsidP="00591494">
            <w:pPr>
              <w:spacing w:line="300" w:lineRule="auto"/>
              <w:rPr>
                <w:rFonts w:ascii="宋体" w:hAnsi="宋体"/>
                <w:b/>
                <w:sz w:val="24"/>
              </w:rPr>
            </w:pPr>
            <w:r>
              <w:rPr>
                <w:rFonts w:ascii="宋体" w:hAnsi="宋体" w:cs="宋体" w:hint="eastAsia"/>
                <w:b/>
                <w:bCs/>
                <w:sz w:val="24"/>
              </w:rPr>
              <w:t>7</w:t>
            </w:r>
            <w:r w:rsidR="005D2215">
              <w:rPr>
                <w:rFonts w:ascii="宋体" w:hAnsi="宋体" w:cs="宋体"/>
                <w:b/>
                <w:bCs/>
                <w:sz w:val="24"/>
              </w:rPr>
              <w:t>.</w:t>
            </w:r>
            <w:r w:rsidR="005D2215">
              <w:rPr>
                <w:rFonts w:ascii="宋体" w:hAnsi="宋体" w:cs="宋体" w:hint="eastAsia"/>
                <w:b/>
                <w:bCs/>
                <w:sz w:val="24"/>
              </w:rPr>
              <w:t>5</w:t>
            </w:r>
            <w:r>
              <w:rPr>
                <w:rFonts w:ascii="宋体" w:hAnsi="宋体" w:cs="宋体" w:hint="eastAsia"/>
                <w:b/>
                <w:bCs/>
                <w:sz w:val="24"/>
              </w:rPr>
              <w:t xml:space="preserve"> </w:t>
            </w:r>
            <w:r w:rsidR="005D2215">
              <w:rPr>
                <w:rFonts w:ascii="宋体" w:hAnsi="宋体" w:cs="宋体" w:hint="eastAsia"/>
                <w:b/>
                <w:bCs/>
                <w:sz w:val="24"/>
              </w:rPr>
              <w:t>技术记录</w:t>
            </w:r>
          </w:p>
        </w:tc>
      </w:tr>
      <w:tr w:rsidR="005D2215" w:rsidTr="00FD01C3">
        <w:trPr>
          <w:cantSplit/>
          <w:trHeight w:val="825"/>
        </w:trPr>
        <w:tc>
          <w:tcPr>
            <w:tcW w:w="1056" w:type="dxa"/>
          </w:tcPr>
          <w:p w:rsidR="005D2215" w:rsidRDefault="005D2215" w:rsidP="00591494">
            <w:pPr>
              <w:spacing w:line="300" w:lineRule="auto"/>
              <w:rPr>
                <w:rFonts w:ascii="宋体"/>
                <w:sz w:val="24"/>
              </w:rPr>
            </w:pPr>
            <w:r>
              <w:rPr>
                <w:rFonts w:ascii="黑体" w:eastAsia="黑体" w:hAnsi="黑体" w:cs="黑体" w:hint="eastAsia"/>
                <w:sz w:val="24"/>
              </w:rPr>
              <w:t>7</w:t>
            </w:r>
            <w:r w:rsidRPr="00D0135C">
              <w:rPr>
                <w:rFonts w:ascii="黑体" w:eastAsia="黑体" w:hAnsi="黑体" w:cs="黑体"/>
                <w:sz w:val="24"/>
              </w:rPr>
              <w:t>.5.1</w:t>
            </w:r>
          </w:p>
        </w:tc>
        <w:tc>
          <w:tcPr>
            <w:tcW w:w="5088" w:type="dxa"/>
            <w:vAlign w:val="center"/>
          </w:tcPr>
          <w:p w:rsidR="005D2215" w:rsidRDefault="005D2215" w:rsidP="00591494">
            <w:pPr>
              <w:pStyle w:val="a0"/>
              <w:widowControl w:val="0"/>
              <w:numPr>
                <w:ilvl w:val="0"/>
                <w:numId w:val="0"/>
              </w:numPr>
              <w:spacing w:beforeLines="0" w:afterLines="0" w:line="360" w:lineRule="auto"/>
              <w:rPr>
                <w:rFonts w:ascii="Times New Roman" w:eastAsia="宋体" w:hAnsi="宋体" w:cs="Times New Roman"/>
                <w:color w:val="000000"/>
                <w:kern w:val="2"/>
                <w:sz w:val="24"/>
                <w:szCs w:val="24"/>
              </w:rPr>
            </w:pPr>
            <w:r w:rsidRPr="009712D9">
              <w:rPr>
                <w:rFonts w:ascii="Times New Roman" w:eastAsia="宋体" w:hAnsi="宋体" w:cs="宋体" w:hint="eastAsia"/>
                <w:color w:val="000000"/>
                <w:kern w:val="2"/>
                <w:sz w:val="24"/>
                <w:szCs w:val="24"/>
              </w:rPr>
              <w:t>实验室</w:t>
            </w:r>
            <w:r>
              <w:rPr>
                <w:rFonts w:ascii="Times New Roman" w:eastAsia="宋体" w:hAnsi="宋体" w:cs="宋体" w:hint="eastAsia"/>
                <w:color w:val="000000"/>
                <w:kern w:val="2"/>
                <w:sz w:val="24"/>
                <w:szCs w:val="24"/>
              </w:rPr>
              <w:t>是否制定程序确保电子记录的安全性和完整性，并定期进行备份和杀毒处理？</w:t>
            </w:r>
          </w:p>
          <w:p w:rsidR="005D2215" w:rsidRDefault="005D2215" w:rsidP="00591494">
            <w:pPr>
              <w:spacing w:line="300" w:lineRule="auto"/>
              <w:rPr>
                <w:rFonts w:hAnsi="宋体"/>
                <w:color w:val="000000"/>
                <w:sz w:val="24"/>
              </w:rPr>
            </w:pPr>
            <w:r>
              <w:rPr>
                <w:rFonts w:hAnsi="宋体" w:cs="宋体" w:hint="eastAsia"/>
                <w:color w:val="000000"/>
                <w:sz w:val="24"/>
              </w:rPr>
              <w:t>实验室是否</w:t>
            </w:r>
            <w:r w:rsidRPr="009712D9">
              <w:rPr>
                <w:rFonts w:hAnsi="宋体" w:cs="宋体" w:hint="eastAsia"/>
                <w:color w:val="000000"/>
                <w:sz w:val="24"/>
              </w:rPr>
              <w:t>授权专门人员负责电子记录的保存、使用、传输、审核以及维护</w:t>
            </w:r>
            <w:r>
              <w:rPr>
                <w:rFonts w:hAnsi="宋体" w:cs="宋体" w:hint="eastAsia"/>
                <w:color w:val="000000"/>
                <w:sz w:val="24"/>
              </w:rPr>
              <w:t>？</w:t>
            </w:r>
          </w:p>
          <w:p w:rsidR="005D2215" w:rsidRPr="00365640" w:rsidRDefault="005D2215" w:rsidP="00591494">
            <w:pPr>
              <w:spacing w:line="300" w:lineRule="auto"/>
              <w:rPr>
                <w:rFonts w:hAnsi="宋体"/>
                <w:color w:val="000000"/>
                <w:sz w:val="24"/>
              </w:rPr>
            </w:pPr>
          </w:p>
          <w:p w:rsidR="005D2215" w:rsidRPr="00AF0BA8" w:rsidRDefault="005D2215" w:rsidP="00591494">
            <w:pPr>
              <w:spacing w:line="360" w:lineRule="auto"/>
              <w:rPr>
                <w:color w:val="000000"/>
                <w:sz w:val="24"/>
              </w:rPr>
            </w:pPr>
            <w:r>
              <w:rPr>
                <w:rFonts w:hAnsi="宋体" w:cs="宋体" w:hint="eastAsia"/>
                <w:color w:val="000000"/>
                <w:sz w:val="24"/>
              </w:rPr>
              <w:t>检测</w:t>
            </w:r>
            <w:r w:rsidRPr="009712D9">
              <w:rPr>
                <w:rFonts w:hAnsi="宋体" w:cs="宋体" w:hint="eastAsia"/>
                <w:color w:val="000000"/>
                <w:sz w:val="24"/>
              </w:rPr>
              <w:t>记录中</w:t>
            </w:r>
            <w:r>
              <w:rPr>
                <w:rFonts w:hAnsi="宋体" w:cs="宋体" w:hint="eastAsia"/>
                <w:color w:val="000000"/>
                <w:sz w:val="24"/>
              </w:rPr>
              <w:t>是否</w:t>
            </w:r>
            <w:r w:rsidRPr="009712D9">
              <w:rPr>
                <w:rFonts w:hAnsi="宋体" w:cs="宋体" w:hint="eastAsia"/>
                <w:color w:val="000000"/>
                <w:sz w:val="24"/>
              </w:rPr>
              <w:t>按照</w:t>
            </w:r>
            <w:r>
              <w:rPr>
                <w:rFonts w:cs="宋体" w:hint="eastAsia"/>
                <w:color w:val="000000"/>
                <w:sz w:val="24"/>
              </w:rPr>
              <w:t>标准要求给出空白对照、阴性对照和阳性对照等</w:t>
            </w:r>
            <w:r w:rsidRPr="009712D9">
              <w:rPr>
                <w:rFonts w:cs="宋体" w:hint="eastAsia"/>
                <w:color w:val="000000"/>
                <w:sz w:val="24"/>
              </w:rPr>
              <w:t>检测结果</w:t>
            </w:r>
            <w:r>
              <w:rPr>
                <w:rFonts w:cs="宋体" w:hint="eastAsia"/>
                <w:color w:val="000000"/>
                <w:sz w:val="24"/>
              </w:rPr>
              <w:t>？</w:t>
            </w:r>
          </w:p>
        </w:tc>
        <w:tc>
          <w:tcPr>
            <w:tcW w:w="3036" w:type="dxa"/>
          </w:tcPr>
          <w:p w:rsidR="005D2215" w:rsidRDefault="005D2215" w:rsidP="00591494">
            <w:pPr>
              <w:spacing w:line="300" w:lineRule="auto"/>
              <w:rPr>
                <w:rFonts w:ascii="宋体" w:hAnsi="宋体"/>
                <w:sz w:val="24"/>
              </w:rPr>
            </w:pPr>
          </w:p>
        </w:tc>
        <w:tc>
          <w:tcPr>
            <w:tcW w:w="1980" w:type="dxa"/>
          </w:tcPr>
          <w:p w:rsidR="005D2215" w:rsidRDefault="005D2215" w:rsidP="00591494">
            <w:pPr>
              <w:spacing w:line="300" w:lineRule="auto"/>
              <w:rPr>
                <w:rFonts w:ascii="宋体" w:hAnsi="宋体"/>
                <w:sz w:val="24"/>
              </w:rPr>
            </w:pPr>
          </w:p>
        </w:tc>
        <w:tc>
          <w:tcPr>
            <w:tcW w:w="3420" w:type="dxa"/>
          </w:tcPr>
          <w:p w:rsidR="005D2215" w:rsidRDefault="005D2215" w:rsidP="00591494">
            <w:pPr>
              <w:spacing w:line="300" w:lineRule="auto"/>
              <w:rPr>
                <w:rFonts w:ascii="宋体" w:hAnsi="宋体"/>
                <w:sz w:val="24"/>
              </w:rPr>
            </w:pPr>
          </w:p>
        </w:tc>
      </w:tr>
      <w:tr w:rsidR="005D2215" w:rsidTr="00591494">
        <w:trPr>
          <w:cantSplit/>
          <w:trHeight w:val="356"/>
        </w:trPr>
        <w:tc>
          <w:tcPr>
            <w:tcW w:w="14580" w:type="dxa"/>
            <w:gridSpan w:val="5"/>
            <w:shd w:val="pct10" w:color="auto" w:fill="FFFFFF"/>
            <w:vAlign w:val="center"/>
          </w:tcPr>
          <w:p w:rsidR="005D2215" w:rsidRDefault="005D2215" w:rsidP="00591494">
            <w:pPr>
              <w:spacing w:line="300" w:lineRule="auto"/>
              <w:rPr>
                <w:rFonts w:ascii="宋体" w:hAnsi="宋体"/>
                <w:b/>
                <w:sz w:val="24"/>
              </w:rPr>
            </w:pPr>
            <w:r>
              <w:rPr>
                <w:rFonts w:ascii="宋体" w:hAnsi="宋体" w:cs="宋体" w:hint="eastAsia"/>
                <w:b/>
                <w:bCs/>
                <w:sz w:val="24"/>
              </w:rPr>
              <w:t>7</w:t>
            </w:r>
            <w:r>
              <w:rPr>
                <w:rFonts w:ascii="宋体" w:hAnsi="宋体" w:cs="宋体"/>
                <w:b/>
                <w:bCs/>
                <w:sz w:val="24"/>
              </w:rPr>
              <w:t>.</w:t>
            </w:r>
            <w:r>
              <w:rPr>
                <w:rFonts w:ascii="宋体" w:hAnsi="宋体" w:cs="宋体" w:hint="eastAsia"/>
                <w:b/>
                <w:bCs/>
                <w:sz w:val="24"/>
              </w:rPr>
              <w:t>7确保结果的有效性</w:t>
            </w:r>
          </w:p>
        </w:tc>
      </w:tr>
      <w:tr w:rsidR="005D2215" w:rsidTr="009069B3">
        <w:trPr>
          <w:cantSplit/>
          <w:trHeight w:val="825"/>
        </w:trPr>
        <w:tc>
          <w:tcPr>
            <w:tcW w:w="1056" w:type="dxa"/>
          </w:tcPr>
          <w:p w:rsidR="005D2215" w:rsidRPr="00DD728F" w:rsidRDefault="005D2215" w:rsidP="00591494">
            <w:pPr>
              <w:spacing w:line="300" w:lineRule="auto"/>
              <w:rPr>
                <w:rFonts w:ascii="宋体"/>
                <w:sz w:val="24"/>
              </w:rPr>
            </w:pPr>
            <w:r w:rsidRPr="00DD728F">
              <w:rPr>
                <w:rFonts w:ascii="宋体" w:hint="eastAsia"/>
                <w:sz w:val="24"/>
              </w:rPr>
              <w:lastRenderedPageBreak/>
              <w:t>7.7.1</w:t>
            </w:r>
          </w:p>
        </w:tc>
        <w:tc>
          <w:tcPr>
            <w:tcW w:w="5088" w:type="dxa"/>
            <w:vAlign w:val="center"/>
          </w:tcPr>
          <w:p w:rsidR="005D2215" w:rsidRPr="00DD728F" w:rsidRDefault="005D2215" w:rsidP="00591494">
            <w:pPr>
              <w:spacing w:line="360" w:lineRule="auto"/>
              <w:rPr>
                <w:rFonts w:hAnsi="宋体"/>
                <w:color w:val="000000"/>
                <w:sz w:val="24"/>
              </w:rPr>
            </w:pPr>
            <w:r w:rsidRPr="00DD728F">
              <w:rPr>
                <w:rFonts w:hAnsi="宋体" w:hint="eastAsia"/>
                <w:color w:val="000000"/>
                <w:sz w:val="24"/>
              </w:rPr>
              <w:t>实验室是否制订质量控制计划？</w:t>
            </w:r>
            <w:r w:rsidRPr="00DD728F">
              <w:rPr>
                <w:rFonts w:hAnsi="宋体" w:hint="eastAsia"/>
                <w:color w:val="000000"/>
                <w:sz w:val="24"/>
              </w:rPr>
              <w:t xml:space="preserve"> </w:t>
            </w:r>
          </w:p>
          <w:p w:rsidR="005D2215" w:rsidRPr="00DD728F" w:rsidRDefault="005D2215" w:rsidP="00591494">
            <w:pPr>
              <w:spacing w:line="360" w:lineRule="auto"/>
              <w:rPr>
                <w:rFonts w:hAnsi="宋体"/>
                <w:color w:val="000000"/>
                <w:sz w:val="24"/>
              </w:rPr>
            </w:pPr>
          </w:p>
          <w:p w:rsidR="005D2215" w:rsidRPr="00DD728F" w:rsidRDefault="005D2215" w:rsidP="00591494">
            <w:pPr>
              <w:spacing w:line="360" w:lineRule="auto"/>
              <w:rPr>
                <w:rFonts w:hAnsi="宋体"/>
                <w:color w:val="000000"/>
                <w:sz w:val="24"/>
              </w:rPr>
            </w:pPr>
            <w:r w:rsidRPr="00DD728F">
              <w:rPr>
                <w:rFonts w:hAnsi="宋体" w:hint="eastAsia"/>
                <w:color w:val="000000"/>
                <w:sz w:val="24"/>
              </w:rPr>
              <w:t>计划中是否对外部质量控制和内部质量控制活动的实施内容、方式、责任人</w:t>
            </w:r>
            <w:proofErr w:type="gramStart"/>
            <w:r w:rsidRPr="00DD728F">
              <w:rPr>
                <w:rFonts w:hAnsi="宋体" w:hint="eastAsia"/>
                <w:color w:val="000000"/>
                <w:sz w:val="24"/>
              </w:rPr>
              <w:t>作出</w:t>
            </w:r>
            <w:proofErr w:type="gramEnd"/>
            <w:r w:rsidRPr="00DD728F">
              <w:rPr>
                <w:rFonts w:hAnsi="宋体" w:hint="eastAsia"/>
                <w:color w:val="000000"/>
                <w:sz w:val="24"/>
              </w:rPr>
              <w:t>明确的规定？</w:t>
            </w:r>
          </w:p>
          <w:p w:rsidR="005D2215" w:rsidRPr="00DD728F" w:rsidRDefault="005D2215" w:rsidP="00591494">
            <w:pPr>
              <w:spacing w:line="360" w:lineRule="auto"/>
              <w:rPr>
                <w:rFonts w:hAnsi="宋体"/>
                <w:color w:val="000000"/>
                <w:sz w:val="24"/>
              </w:rPr>
            </w:pPr>
          </w:p>
          <w:p w:rsidR="005D2215" w:rsidRPr="00DD728F" w:rsidRDefault="005D2215" w:rsidP="00591494">
            <w:pPr>
              <w:spacing w:line="360" w:lineRule="auto"/>
              <w:rPr>
                <w:rFonts w:hAnsi="宋体"/>
                <w:color w:val="000000"/>
                <w:sz w:val="24"/>
              </w:rPr>
            </w:pPr>
            <w:r w:rsidRPr="00DD728F">
              <w:rPr>
                <w:rFonts w:hAnsi="宋体" w:hint="eastAsia"/>
                <w:color w:val="000000"/>
                <w:sz w:val="24"/>
              </w:rPr>
              <w:t>对内部质量控制活动，计划中是否给出结果评价依据？</w:t>
            </w:r>
          </w:p>
          <w:p w:rsidR="005D2215" w:rsidRPr="00DD728F" w:rsidRDefault="005D2215" w:rsidP="00591494">
            <w:pPr>
              <w:spacing w:line="360" w:lineRule="auto"/>
              <w:rPr>
                <w:rFonts w:hAnsi="宋体"/>
                <w:color w:val="000000"/>
                <w:sz w:val="24"/>
              </w:rPr>
            </w:pPr>
          </w:p>
          <w:p w:rsidR="005D2215" w:rsidRPr="00DD728F" w:rsidRDefault="005D2215" w:rsidP="00591494">
            <w:pPr>
              <w:spacing w:line="360" w:lineRule="auto"/>
              <w:rPr>
                <w:rFonts w:hAnsi="宋体"/>
                <w:color w:val="000000"/>
                <w:sz w:val="24"/>
              </w:rPr>
            </w:pPr>
            <w:r w:rsidRPr="00DD728F">
              <w:rPr>
                <w:rFonts w:hAnsi="宋体" w:hint="eastAsia"/>
                <w:color w:val="000000"/>
                <w:sz w:val="24"/>
              </w:rPr>
              <w:t>如果检测方法中规定了内部质量控制计划和程序，包括规定限值，实验室是否严格执行？</w:t>
            </w:r>
          </w:p>
          <w:p w:rsidR="005D2215" w:rsidRPr="00DD728F" w:rsidRDefault="005D2215" w:rsidP="00591494">
            <w:pPr>
              <w:spacing w:line="360" w:lineRule="auto"/>
              <w:rPr>
                <w:rFonts w:hAnsi="宋体"/>
                <w:color w:val="000000"/>
                <w:sz w:val="24"/>
              </w:rPr>
            </w:pPr>
          </w:p>
          <w:p w:rsidR="005D2215" w:rsidRPr="00DD728F" w:rsidRDefault="005D2215" w:rsidP="00591494">
            <w:pPr>
              <w:spacing w:line="360" w:lineRule="auto"/>
              <w:rPr>
                <w:rFonts w:hAnsi="宋体"/>
                <w:color w:val="000000"/>
                <w:sz w:val="24"/>
              </w:rPr>
            </w:pPr>
            <w:r w:rsidRPr="00DD728F">
              <w:rPr>
                <w:rFonts w:hAnsi="宋体" w:hint="eastAsia"/>
                <w:color w:val="000000"/>
                <w:sz w:val="24"/>
              </w:rPr>
              <w:t>两年内，质量控制活动的实施内容是否覆盖获得认可的全部项目和所有关键检测人员？</w:t>
            </w:r>
          </w:p>
        </w:tc>
        <w:tc>
          <w:tcPr>
            <w:tcW w:w="3036" w:type="dxa"/>
          </w:tcPr>
          <w:p w:rsidR="005D2215" w:rsidRDefault="005D2215" w:rsidP="00591494">
            <w:pPr>
              <w:spacing w:line="300" w:lineRule="auto"/>
              <w:rPr>
                <w:rFonts w:ascii="宋体" w:hAnsi="宋体"/>
                <w:sz w:val="24"/>
              </w:rPr>
            </w:pPr>
          </w:p>
        </w:tc>
        <w:tc>
          <w:tcPr>
            <w:tcW w:w="1980" w:type="dxa"/>
          </w:tcPr>
          <w:p w:rsidR="005D2215" w:rsidRDefault="005D2215" w:rsidP="00591494">
            <w:pPr>
              <w:spacing w:line="300" w:lineRule="auto"/>
              <w:rPr>
                <w:rFonts w:ascii="宋体" w:hAnsi="宋体"/>
                <w:sz w:val="24"/>
              </w:rPr>
            </w:pPr>
          </w:p>
        </w:tc>
        <w:tc>
          <w:tcPr>
            <w:tcW w:w="3420" w:type="dxa"/>
          </w:tcPr>
          <w:p w:rsidR="005D2215" w:rsidRDefault="005D2215" w:rsidP="00591494">
            <w:pPr>
              <w:spacing w:line="300" w:lineRule="auto"/>
              <w:rPr>
                <w:rFonts w:ascii="宋体" w:hAnsi="宋体"/>
                <w:sz w:val="24"/>
              </w:rPr>
            </w:pPr>
          </w:p>
        </w:tc>
      </w:tr>
      <w:tr w:rsidR="005D2215" w:rsidTr="00591494">
        <w:trPr>
          <w:cantSplit/>
          <w:trHeight w:val="356"/>
        </w:trPr>
        <w:tc>
          <w:tcPr>
            <w:tcW w:w="14580" w:type="dxa"/>
            <w:gridSpan w:val="5"/>
            <w:shd w:val="pct10" w:color="auto" w:fill="FFFFFF"/>
            <w:vAlign w:val="center"/>
          </w:tcPr>
          <w:p w:rsidR="005D2215" w:rsidRDefault="005D2215" w:rsidP="00591494">
            <w:pPr>
              <w:spacing w:line="300" w:lineRule="auto"/>
              <w:rPr>
                <w:rFonts w:ascii="宋体" w:hAnsi="宋体"/>
                <w:b/>
                <w:sz w:val="24"/>
              </w:rPr>
            </w:pPr>
            <w:r>
              <w:rPr>
                <w:rFonts w:ascii="宋体" w:hAnsi="宋体" w:cs="宋体" w:hint="eastAsia"/>
                <w:b/>
                <w:bCs/>
                <w:sz w:val="24"/>
              </w:rPr>
              <w:t>7</w:t>
            </w:r>
            <w:r>
              <w:rPr>
                <w:rFonts w:ascii="宋体" w:hAnsi="宋体" w:cs="宋体"/>
                <w:b/>
                <w:bCs/>
                <w:sz w:val="24"/>
              </w:rPr>
              <w:t>.</w:t>
            </w:r>
            <w:r>
              <w:rPr>
                <w:rFonts w:ascii="宋体" w:hAnsi="宋体" w:cs="宋体" w:hint="eastAsia"/>
                <w:b/>
                <w:bCs/>
                <w:sz w:val="24"/>
              </w:rPr>
              <w:t>8 结果报告</w:t>
            </w:r>
          </w:p>
        </w:tc>
      </w:tr>
      <w:tr w:rsidR="005D2215" w:rsidTr="00F72575">
        <w:trPr>
          <w:cantSplit/>
          <w:trHeight w:val="825"/>
        </w:trPr>
        <w:tc>
          <w:tcPr>
            <w:tcW w:w="1056" w:type="dxa"/>
          </w:tcPr>
          <w:p w:rsidR="005D2215" w:rsidRDefault="005D2215" w:rsidP="00591494">
            <w:pPr>
              <w:spacing w:line="300" w:lineRule="auto"/>
              <w:rPr>
                <w:rFonts w:ascii="宋体"/>
                <w:sz w:val="24"/>
              </w:rPr>
            </w:pPr>
            <w:r>
              <w:rPr>
                <w:rFonts w:ascii="黑体" w:eastAsia="黑体" w:hAnsi="黑体" w:cs="黑体" w:hint="eastAsia"/>
                <w:sz w:val="24"/>
              </w:rPr>
              <w:lastRenderedPageBreak/>
              <w:t>7.8.1</w:t>
            </w:r>
          </w:p>
        </w:tc>
        <w:tc>
          <w:tcPr>
            <w:tcW w:w="5088" w:type="dxa"/>
            <w:vAlign w:val="center"/>
          </w:tcPr>
          <w:p w:rsidR="005D2215" w:rsidRPr="00200A35" w:rsidRDefault="005D2215" w:rsidP="00591494">
            <w:pPr>
              <w:spacing w:line="360" w:lineRule="auto"/>
              <w:rPr>
                <w:color w:val="000000"/>
                <w:sz w:val="24"/>
              </w:rPr>
            </w:pPr>
            <w:r w:rsidRPr="00200A35">
              <w:rPr>
                <w:rFonts w:hint="eastAsia"/>
                <w:color w:val="000000"/>
                <w:sz w:val="24"/>
              </w:rPr>
              <w:t>针对样品掺假检测，如果检测方法中给出了检出限，无论结果是“检出”还是“未检出”，实验室是否在报告中注明方法的检出限？</w:t>
            </w:r>
          </w:p>
          <w:p w:rsidR="005D2215" w:rsidRPr="00200A35" w:rsidRDefault="005D2215" w:rsidP="00591494">
            <w:pPr>
              <w:spacing w:line="360" w:lineRule="auto"/>
              <w:rPr>
                <w:color w:val="000000"/>
                <w:sz w:val="24"/>
              </w:rPr>
            </w:pPr>
          </w:p>
          <w:p w:rsidR="005D2215" w:rsidRPr="0094380A" w:rsidRDefault="005D2215" w:rsidP="00591494">
            <w:pPr>
              <w:spacing w:line="360" w:lineRule="auto"/>
              <w:rPr>
                <w:color w:val="000000"/>
                <w:sz w:val="24"/>
              </w:rPr>
            </w:pPr>
            <w:r w:rsidRPr="00200A35">
              <w:rPr>
                <w:rFonts w:hint="eastAsia"/>
                <w:color w:val="000000"/>
                <w:sz w:val="24"/>
              </w:rPr>
              <w:t>针对转基因检测，报告中是否详细给出靶序列类型，如“</w:t>
            </w:r>
            <w:r w:rsidRPr="00200A35">
              <w:rPr>
                <w:rFonts w:hint="eastAsia"/>
                <w:color w:val="000000"/>
                <w:sz w:val="24"/>
              </w:rPr>
              <w:t>35S</w:t>
            </w:r>
            <w:r w:rsidRPr="00200A35">
              <w:rPr>
                <w:rFonts w:hint="eastAsia"/>
                <w:color w:val="000000"/>
                <w:sz w:val="24"/>
              </w:rPr>
              <w:t>启动子：检出”或“抗草甘</w:t>
            </w:r>
            <w:proofErr w:type="gramStart"/>
            <w:r w:rsidRPr="00200A35">
              <w:rPr>
                <w:rFonts w:hint="eastAsia"/>
                <w:color w:val="000000"/>
                <w:sz w:val="24"/>
              </w:rPr>
              <w:t>膦</w:t>
            </w:r>
            <w:proofErr w:type="gramEnd"/>
            <w:r w:rsidRPr="00200A35">
              <w:rPr>
                <w:rFonts w:hint="eastAsia"/>
                <w:color w:val="000000"/>
                <w:sz w:val="24"/>
              </w:rPr>
              <w:t>转基因：未检出”或“</w:t>
            </w:r>
            <w:r w:rsidRPr="00200A35">
              <w:rPr>
                <w:rFonts w:hint="eastAsia"/>
                <w:color w:val="000000"/>
                <w:sz w:val="24"/>
              </w:rPr>
              <w:t>Bt-176</w:t>
            </w:r>
            <w:r w:rsidRPr="00200A35">
              <w:rPr>
                <w:rFonts w:hint="eastAsia"/>
                <w:color w:val="000000"/>
                <w:sz w:val="24"/>
              </w:rPr>
              <w:t>：未检出”，而不应该仅仅报告“不含转基因成分”？</w:t>
            </w:r>
          </w:p>
        </w:tc>
        <w:tc>
          <w:tcPr>
            <w:tcW w:w="3036" w:type="dxa"/>
          </w:tcPr>
          <w:p w:rsidR="005D2215" w:rsidRDefault="005D2215" w:rsidP="00591494">
            <w:pPr>
              <w:spacing w:line="300" w:lineRule="auto"/>
              <w:rPr>
                <w:rFonts w:ascii="宋体" w:hAnsi="宋体"/>
                <w:sz w:val="24"/>
              </w:rPr>
            </w:pPr>
          </w:p>
        </w:tc>
        <w:tc>
          <w:tcPr>
            <w:tcW w:w="1980" w:type="dxa"/>
          </w:tcPr>
          <w:p w:rsidR="005D2215" w:rsidRDefault="005D2215" w:rsidP="00591494">
            <w:pPr>
              <w:spacing w:line="300" w:lineRule="auto"/>
              <w:rPr>
                <w:rFonts w:ascii="宋体" w:hAnsi="宋体"/>
                <w:sz w:val="24"/>
              </w:rPr>
            </w:pPr>
          </w:p>
        </w:tc>
        <w:tc>
          <w:tcPr>
            <w:tcW w:w="3420" w:type="dxa"/>
          </w:tcPr>
          <w:p w:rsidR="005D2215" w:rsidRDefault="005D2215" w:rsidP="00591494">
            <w:pPr>
              <w:spacing w:line="300" w:lineRule="auto"/>
              <w:rPr>
                <w:rFonts w:ascii="宋体" w:hAnsi="宋体"/>
                <w:sz w:val="24"/>
              </w:rPr>
            </w:pPr>
          </w:p>
        </w:tc>
      </w:tr>
      <w:tr w:rsidR="005D2215" w:rsidTr="00F72575">
        <w:trPr>
          <w:cantSplit/>
          <w:trHeight w:val="825"/>
        </w:trPr>
        <w:tc>
          <w:tcPr>
            <w:tcW w:w="1056" w:type="dxa"/>
          </w:tcPr>
          <w:p w:rsidR="005D2215" w:rsidRDefault="005D2215" w:rsidP="00591494">
            <w:pPr>
              <w:spacing w:line="300" w:lineRule="auto"/>
              <w:rPr>
                <w:rFonts w:ascii="黑体" w:eastAsia="黑体" w:hAnsi="黑体" w:cs="黑体"/>
                <w:sz w:val="24"/>
              </w:rPr>
            </w:pPr>
            <w:r>
              <w:rPr>
                <w:rFonts w:ascii="黑体" w:eastAsia="黑体" w:hAnsi="黑体" w:cs="黑体" w:hint="eastAsia"/>
                <w:sz w:val="24"/>
              </w:rPr>
              <w:t>7.8.2.1 g)</w:t>
            </w:r>
          </w:p>
        </w:tc>
        <w:tc>
          <w:tcPr>
            <w:tcW w:w="5088" w:type="dxa"/>
            <w:vAlign w:val="center"/>
          </w:tcPr>
          <w:p w:rsidR="005D2215" w:rsidRPr="00200A35" w:rsidRDefault="005D2215" w:rsidP="00591494">
            <w:pPr>
              <w:spacing w:line="360" w:lineRule="auto"/>
              <w:rPr>
                <w:color w:val="000000"/>
                <w:sz w:val="24"/>
              </w:rPr>
            </w:pPr>
            <w:r w:rsidRPr="00200A35">
              <w:rPr>
                <w:rFonts w:hint="eastAsia"/>
                <w:color w:val="000000"/>
                <w:sz w:val="24"/>
              </w:rPr>
              <w:t>如果由于提取核酸的质量或数量不足或其他技术原因，不能得出结论，实验室是否在报告中明确指出？</w:t>
            </w:r>
          </w:p>
        </w:tc>
        <w:tc>
          <w:tcPr>
            <w:tcW w:w="3036" w:type="dxa"/>
          </w:tcPr>
          <w:p w:rsidR="005D2215" w:rsidRDefault="005D2215" w:rsidP="00591494">
            <w:pPr>
              <w:spacing w:line="300" w:lineRule="auto"/>
              <w:rPr>
                <w:rFonts w:ascii="宋体" w:hAnsi="宋体"/>
                <w:sz w:val="24"/>
              </w:rPr>
            </w:pPr>
          </w:p>
        </w:tc>
        <w:tc>
          <w:tcPr>
            <w:tcW w:w="1980" w:type="dxa"/>
          </w:tcPr>
          <w:p w:rsidR="005D2215" w:rsidRDefault="005D2215" w:rsidP="00591494">
            <w:pPr>
              <w:spacing w:line="300" w:lineRule="auto"/>
              <w:rPr>
                <w:rFonts w:ascii="宋体" w:hAnsi="宋体"/>
                <w:sz w:val="24"/>
              </w:rPr>
            </w:pPr>
          </w:p>
        </w:tc>
        <w:tc>
          <w:tcPr>
            <w:tcW w:w="3420" w:type="dxa"/>
          </w:tcPr>
          <w:p w:rsidR="005D2215" w:rsidRDefault="005D2215" w:rsidP="00591494">
            <w:pPr>
              <w:spacing w:line="300" w:lineRule="auto"/>
              <w:rPr>
                <w:rFonts w:ascii="宋体" w:hAnsi="宋体"/>
                <w:sz w:val="24"/>
              </w:rPr>
            </w:pPr>
          </w:p>
        </w:tc>
      </w:tr>
      <w:tr w:rsidR="005D2215" w:rsidTr="00591494">
        <w:trPr>
          <w:cantSplit/>
          <w:trHeight w:val="356"/>
        </w:trPr>
        <w:tc>
          <w:tcPr>
            <w:tcW w:w="14580" w:type="dxa"/>
            <w:gridSpan w:val="5"/>
            <w:shd w:val="pct10" w:color="auto" w:fill="FFFFFF"/>
            <w:vAlign w:val="center"/>
          </w:tcPr>
          <w:p w:rsidR="005D2215" w:rsidRDefault="005D2215" w:rsidP="00591494">
            <w:pPr>
              <w:spacing w:line="300" w:lineRule="auto"/>
              <w:rPr>
                <w:rFonts w:ascii="宋体" w:hAnsi="宋体"/>
                <w:b/>
                <w:sz w:val="24"/>
              </w:rPr>
            </w:pPr>
            <w:r w:rsidRPr="005D2215">
              <w:rPr>
                <w:rFonts w:ascii="宋体" w:hAnsi="宋体" w:cs="宋体" w:hint="eastAsia"/>
                <w:b/>
                <w:bCs/>
                <w:sz w:val="24"/>
              </w:rPr>
              <w:t>7</w:t>
            </w:r>
            <w:r w:rsidRPr="005D2215">
              <w:rPr>
                <w:rFonts w:ascii="宋体" w:hAnsi="宋体" w:cs="宋体"/>
                <w:b/>
                <w:bCs/>
                <w:sz w:val="24"/>
              </w:rPr>
              <w:t>.</w:t>
            </w:r>
            <w:r w:rsidRPr="005D2215">
              <w:rPr>
                <w:rFonts w:ascii="宋体" w:hAnsi="宋体" w:cs="宋体" w:hint="eastAsia"/>
                <w:b/>
                <w:bCs/>
                <w:sz w:val="24"/>
              </w:rPr>
              <w:t>10</w:t>
            </w:r>
            <w:r w:rsidRPr="005D2215">
              <w:rPr>
                <w:rFonts w:ascii="宋体" w:hAnsi="宋体" w:cs="宋体"/>
                <w:b/>
                <w:bCs/>
                <w:sz w:val="24"/>
              </w:rPr>
              <w:t xml:space="preserve"> </w:t>
            </w:r>
            <w:r w:rsidRPr="005D2215">
              <w:rPr>
                <w:rFonts w:ascii="宋体" w:hAnsi="宋体" w:cs="宋体" w:hint="eastAsia"/>
                <w:b/>
                <w:bCs/>
                <w:sz w:val="24"/>
              </w:rPr>
              <w:t>不符合工作</w:t>
            </w:r>
          </w:p>
        </w:tc>
      </w:tr>
      <w:tr w:rsidR="005D2215" w:rsidTr="00193A51">
        <w:trPr>
          <w:cantSplit/>
          <w:trHeight w:val="825"/>
        </w:trPr>
        <w:tc>
          <w:tcPr>
            <w:tcW w:w="1056" w:type="dxa"/>
          </w:tcPr>
          <w:p w:rsidR="005D2215" w:rsidRDefault="005D2215" w:rsidP="00591494">
            <w:pPr>
              <w:spacing w:line="300" w:lineRule="auto"/>
              <w:rPr>
                <w:rFonts w:ascii="宋体"/>
                <w:sz w:val="24"/>
              </w:rPr>
            </w:pPr>
            <w:r>
              <w:rPr>
                <w:rFonts w:ascii="黑体" w:eastAsia="黑体" w:hAnsi="黑体" w:cs="黑体" w:hint="eastAsia"/>
                <w:sz w:val="24"/>
              </w:rPr>
              <w:t>7.10.1</w:t>
            </w:r>
          </w:p>
        </w:tc>
        <w:tc>
          <w:tcPr>
            <w:tcW w:w="5088" w:type="dxa"/>
            <w:vAlign w:val="center"/>
          </w:tcPr>
          <w:p w:rsidR="005D2215" w:rsidRPr="00AD3D1C" w:rsidRDefault="005D2215" w:rsidP="00591494">
            <w:pPr>
              <w:spacing w:line="360" w:lineRule="auto"/>
              <w:rPr>
                <w:rFonts w:hAnsi="宋体"/>
                <w:color w:val="000000"/>
                <w:sz w:val="24"/>
              </w:rPr>
            </w:pPr>
            <w:r w:rsidRPr="009712D9">
              <w:rPr>
                <w:rFonts w:hAnsi="宋体" w:cs="宋体" w:hint="eastAsia"/>
                <w:color w:val="000000"/>
                <w:sz w:val="24"/>
              </w:rPr>
              <w:t>实验室</w:t>
            </w:r>
            <w:r>
              <w:rPr>
                <w:rFonts w:hAnsi="宋体" w:cs="宋体" w:hint="eastAsia"/>
                <w:color w:val="000000"/>
                <w:sz w:val="24"/>
              </w:rPr>
              <w:t>是否制定污染处理程序？</w:t>
            </w:r>
          </w:p>
        </w:tc>
        <w:tc>
          <w:tcPr>
            <w:tcW w:w="3036" w:type="dxa"/>
          </w:tcPr>
          <w:p w:rsidR="005D2215" w:rsidRDefault="005D2215" w:rsidP="00591494">
            <w:pPr>
              <w:spacing w:line="300" w:lineRule="auto"/>
              <w:rPr>
                <w:rFonts w:ascii="宋体" w:hAnsi="宋体"/>
                <w:sz w:val="24"/>
              </w:rPr>
            </w:pPr>
          </w:p>
        </w:tc>
        <w:tc>
          <w:tcPr>
            <w:tcW w:w="1980" w:type="dxa"/>
          </w:tcPr>
          <w:p w:rsidR="005D2215" w:rsidRDefault="005D2215" w:rsidP="00591494">
            <w:pPr>
              <w:spacing w:line="300" w:lineRule="auto"/>
              <w:rPr>
                <w:rFonts w:ascii="宋体" w:hAnsi="宋体"/>
                <w:sz w:val="24"/>
              </w:rPr>
            </w:pPr>
          </w:p>
        </w:tc>
        <w:tc>
          <w:tcPr>
            <w:tcW w:w="3420" w:type="dxa"/>
          </w:tcPr>
          <w:p w:rsidR="005D2215" w:rsidRDefault="005D2215" w:rsidP="00591494">
            <w:pPr>
              <w:spacing w:line="300" w:lineRule="auto"/>
              <w:rPr>
                <w:rFonts w:ascii="宋体" w:hAnsi="宋体"/>
                <w:sz w:val="24"/>
              </w:rPr>
            </w:pPr>
          </w:p>
        </w:tc>
      </w:tr>
      <w:tr w:rsidR="005D2215" w:rsidTr="00193A51">
        <w:trPr>
          <w:cantSplit/>
          <w:trHeight w:val="825"/>
        </w:trPr>
        <w:tc>
          <w:tcPr>
            <w:tcW w:w="1056" w:type="dxa"/>
          </w:tcPr>
          <w:p w:rsidR="005D2215" w:rsidRDefault="005D2215" w:rsidP="00591494">
            <w:pPr>
              <w:spacing w:line="300" w:lineRule="auto"/>
              <w:rPr>
                <w:rFonts w:ascii="黑体" w:eastAsia="黑体" w:hAnsi="黑体" w:cs="黑体"/>
                <w:sz w:val="24"/>
              </w:rPr>
            </w:pPr>
            <w:r>
              <w:rPr>
                <w:rFonts w:ascii="黑体" w:eastAsia="黑体" w:hAnsi="黑体" w:cs="黑体" w:hint="eastAsia"/>
                <w:sz w:val="24"/>
              </w:rPr>
              <w:t>7.10.1 c)</w:t>
            </w:r>
          </w:p>
        </w:tc>
        <w:tc>
          <w:tcPr>
            <w:tcW w:w="5088" w:type="dxa"/>
            <w:vAlign w:val="center"/>
          </w:tcPr>
          <w:p w:rsidR="005D2215" w:rsidRDefault="005D2215" w:rsidP="00591494">
            <w:pPr>
              <w:spacing w:line="300" w:lineRule="auto"/>
              <w:rPr>
                <w:rFonts w:hAnsi="宋体"/>
                <w:color w:val="000000"/>
                <w:sz w:val="24"/>
              </w:rPr>
            </w:pPr>
            <w:r w:rsidRPr="009712D9">
              <w:rPr>
                <w:rFonts w:hAnsi="宋体" w:cs="宋体" w:hint="eastAsia"/>
                <w:color w:val="000000"/>
                <w:sz w:val="24"/>
              </w:rPr>
              <w:t>污染发生</w:t>
            </w:r>
            <w:r>
              <w:rPr>
                <w:rFonts w:hAnsi="宋体" w:cs="宋体" w:hint="eastAsia"/>
                <w:color w:val="000000"/>
                <w:sz w:val="24"/>
              </w:rPr>
              <w:t>后是否立即停止检测工作，并评价其</w:t>
            </w:r>
            <w:r w:rsidRPr="009712D9">
              <w:rPr>
                <w:rFonts w:hAnsi="宋体" w:cs="宋体" w:hint="eastAsia"/>
                <w:color w:val="000000"/>
                <w:sz w:val="24"/>
              </w:rPr>
              <w:t>对检测结果造成</w:t>
            </w:r>
            <w:r>
              <w:rPr>
                <w:rFonts w:hAnsi="宋体" w:cs="宋体" w:hint="eastAsia"/>
                <w:color w:val="000000"/>
                <w:sz w:val="24"/>
              </w:rPr>
              <w:t>的</w:t>
            </w:r>
            <w:r w:rsidRPr="009712D9">
              <w:rPr>
                <w:rFonts w:hAnsi="宋体" w:cs="宋体" w:hint="eastAsia"/>
                <w:color w:val="000000"/>
                <w:sz w:val="24"/>
              </w:rPr>
              <w:t>影响</w:t>
            </w:r>
            <w:r>
              <w:rPr>
                <w:rFonts w:hAnsi="宋体" w:cs="宋体" w:hint="eastAsia"/>
                <w:color w:val="000000"/>
                <w:sz w:val="24"/>
              </w:rPr>
              <w:t>？</w:t>
            </w:r>
          </w:p>
          <w:p w:rsidR="005D2215" w:rsidRPr="009712D9" w:rsidRDefault="005D2215" w:rsidP="00591494">
            <w:pPr>
              <w:spacing w:line="360" w:lineRule="auto"/>
              <w:rPr>
                <w:rFonts w:hAnsi="宋体" w:cs="宋体"/>
                <w:color w:val="000000"/>
                <w:sz w:val="24"/>
              </w:rPr>
            </w:pPr>
            <w:r>
              <w:rPr>
                <w:rFonts w:hAnsi="宋体" w:cs="宋体" w:hint="eastAsia"/>
                <w:color w:val="000000"/>
                <w:sz w:val="24"/>
              </w:rPr>
              <w:t>是否能够</w:t>
            </w:r>
            <w:r w:rsidRPr="009712D9">
              <w:rPr>
                <w:rFonts w:hAnsi="宋体" w:cs="宋体" w:hint="eastAsia"/>
                <w:color w:val="000000"/>
                <w:sz w:val="24"/>
              </w:rPr>
              <w:t>确保所有检测人员识别污染的发生，并执行不符合工作程序</w:t>
            </w:r>
            <w:r>
              <w:rPr>
                <w:rFonts w:hAnsi="宋体" w:cs="宋体" w:hint="eastAsia"/>
                <w:color w:val="000000"/>
                <w:sz w:val="24"/>
              </w:rPr>
              <w:t>？</w:t>
            </w:r>
          </w:p>
        </w:tc>
        <w:tc>
          <w:tcPr>
            <w:tcW w:w="3036" w:type="dxa"/>
          </w:tcPr>
          <w:p w:rsidR="005D2215" w:rsidRDefault="005D2215" w:rsidP="00591494">
            <w:pPr>
              <w:spacing w:line="300" w:lineRule="auto"/>
              <w:rPr>
                <w:rFonts w:ascii="宋体" w:hAnsi="宋体"/>
                <w:sz w:val="24"/>
              </w:rPr>
            </w:pPr>
          </w:p>
        </w:tc>
        <w:tc>
          <w:tcPr>
            <w:tcW w:w="1980" w:type="dxa"/>
          </w:tcPr>
          <w:p w:rsidR="005D2215" w:rsidRDefault="005D2215" w:rsidP="00591494">
            <w:pPr>
              <w:spacing w:line="300" w:lineRule="auto"/>
              <w:rPr>
                <w:rFonts w:ascii="宋体" w:hAnsi="宋体"/>
                <w:sz w:val="24"/>
              </w:rPr>
            </w:pPr>
          </w:p>
        </w:tc>
        <w:tc>
          <w:tcPr>
            <w:tcW w:w="3420" w:type="dxa"/>
          </w:tcPr>
          <w:p w:rsidR="005D2215" w:rsidRDefault="005D2215" w:rsidP="00591494">
            <w:pPr>
              <w:spacing w:line="300" w:lineRule="auto"/>
              <w:rPr>
                <w:rFonts w:ascii="宋体" w:hAnsi="宋体"/>
                <w:sz w:val="24"/>
              </w:rPr>
            </w:pPr>
          </w:p>
        </w:tc>
      </w:tr>
      <w:tr w:rsidR="005D2215" w:rsidTr="00591494">
        <w:trPr>
          <w:cantSplit/>
          <w:trHeight w:val="356"/>
        </w:trPr>
        <w:tc>
          <w:tcPr>
            <w:tcW w:w="14580" w:type="dxa"/>
            <w:gridSpan w:val="5"/>
            <w:shd w:val="pct10" w:color="auto" w:fill="FFFFFF"/>
            <w:vAlign w:val="center"/>
          </w:tcPr>
          <w:p w:rsidR="005D2215" w:rsidRDefault="005D2215" w:rsidP="00591494">
            <w:pPr>
              <w:spacing w:line="300" w:lineRule="auto"/>
              <w:rPr>
                <w:rFonts w:ascii="宋体" w:hAnsi="宋体"/>
                <w:b/>
                <w:sz w:val="24"/>
              </w:rPr>
            </w:pPr>
            <w:r w:rsidRPr="005D2215">
              <w:rPr>
                <w:rFonts w:ascii="宋体" w:hAnsi="宋体" w:cs="宋体" w:hint="eastAsia"/>
                <w:b/>
                <w:bCs/>
                <w:sz w:val="24"/>
              </w:rPr>
              <w:t>7</w:t>
            </w:r>
            <w:r w:rsidRPr="005D2215">
              <w:rPr>
                <w:rFonts w:ascii="宋体" w:hAnsi="宋体" w:cs="宋体"/>
                <w:b/>
                <w:bCs/>
                <w:sz w:val="24"/>
              </w:rPr>
              <w:t>.1</w:t>
            </w:r>
            <w:r w:rsidRPr="005D2215">
              <w:rPr>
                <w:rFonts w:ascii="宋体" w:hAnsi="宋体" w:cs="宋体" w:hint="eastAsia"/>
                <w:b/>
                <w:bCs/>
                <w:sz w:val="24"/>
              </w:rPr>
              <w:t>1</w:t>
            </w:r>
            <w:r w:rsidRPr="005D2215">
              <w:rPr>
                <w:rFonts w:ascii="宋体" w:hAnsi="宋体" w:cs="宋体"/>
                <w:b/>
                <w:bCs/>
                <w:sz w:val="24"/>
              </w:rPr>
              <w:t xml:space="preserve"> </w:t>
            </w:r>
            <w:r w:rsidRPr="005D2215">
              <w:rPr>
                <w:rFonts w:ascii="宋体" w:hAnsi="宋体" w:cs="宋体" w:hint="eastAsia"/>
                <w:b/>
                <w:bCs/>
                <w:sz w:val="24"/>
              </w:rPr>
              <w:t>数据控制和信息管理</w:t>
            </w:r>
          </w:p>
        </w:tc>
      </w:tr>
      <w:tr w:rsidR="005D2215" w:rsidTr="0040583C">
        <w:trPr>
          <w:cantSplit/>
          <w:trHeight w:val="825"/>
        </w:trPr>
        <w:tc>
          <w:tcPr>
            <w:tcW w:w="1056" w:type="dxa"/>
          </w:tcPr>
          <w:p w:rsidR="005D2215" w:rsidRPr="00DF6575" w:rsidRDefault="005D2215" w:rsidP="00591494">
            <w:pPr>
              <w:spacing w:line="300" w:lineRule="auto"/>
              <w:rPr>
                <w:rFonts w:ascii="宋体"/>
                <w:sz w:val="24"/>
              </w:rPr>
            </w:pPr>
            <w:r>
              <w:rPr>
                <w:rFonts w:ascii="黑体" w:eastAsia="黑体" w:hAnsi="黑体" w:cs="黑体" w:hint="eastAsia"/>
                <w:sz w:val="24"/>
              </w:rPr>
              <w:lastRenderedPageBreak/>
              <w:t>7.11.3 b)</w:t>
            </w:r>
          </w:p>
        </w:tc>
        <w:tc>
          <w:tcPr>
            <w:tcW w:w="5088" w:type="dxa"/>
            <w:vAlign w:val="center"/>
          </w:tcPr>
          <w:p w:rsidR="005D2215" w:rsidRPr="00AF0BA8" w:rsidRDefault="005D2215" w:rsidP="00591494">
            <w:pPr>
              <w:spacing w:line="300" w:lineRule="auto"/>
              <w:rPr>
                <w:color w:val="000000"/>
                <w:sz w:val="24"/>
              </w:rPr>
            </w:pPr>
            <w:r w:rsidRPr="009712D9">
              <w:rPr>
                <w:rFonts w:cs="宋体" w:hint="eastAsia"/>
                <w:color w:val="000000"/>
                <w:sz w:val="24"/>
              </w:rPr>
              <w:t>实验室</w:t>
            </w:r>
            <w:r>
              <w:rPr>
                <w:rFonts w:cs="宋体" w:hint="eastAsia"/>
                <w:color w:val="000000"/>
                <w:sz w:val="24"/>
              </w:rPr>
              <w:t>是否</w:t>
            </w:r>
            <w:r w:rsidRPr="009712D9">
              <w:rPr>
                <w:rFonts w:cs="宋体" w:hint="eastAsia"/>
                <w:color w:val="000000"/>
                <w:sz w:val="24"/>
              </w:rPr>
              <w:t>建立并实施数据保护的程序，对数据输入或采集、数据存储、数据转移和数据处理的方法、备份方式、数量和时间、杀毒方式进行规定，</w:t>
            </w:r>
            <w:r w:rsidRPr="00AF0BA8">
              <w:rPr>
                <w:color w:val="000000"/>
                <w:sz w:val="24"/>
              </w:rPr>
              <w:t xml:space="preserve"> </w:t>
            </w:r>
          </w:p>
        </w:tc>
        <w:tc>
          <w:tcPr>
            <w:tcW w:w="3036" w:type="dxa"/>
          </w:tcPr>
          <w:p w:rsidR="005D2215" w:rsidRDefault="005D2215" w:rsidP="00591494">
            <w:pPr>
              <w:spacing w:line="300" w:lineRule="auto"/>
              <w:rPr>
                <w:rFonts w:ascii="宋体" w:hAnsi="宋体"/>
                <w:sz w:val="24"/>
              </w:rPr>
            </w:pPr>
          </w:p>
        </w:tc>
        <w:tc>
          <w:tcPr>
            <w:tcW w:w="1980" w:type="dxa"/>
          </w:tcPr>
          <w:p w:rsidR="005D2215" w:rsidRDefault="005D2215" w:rsidP="00591494">
            <w:pPr>
              <w:spacing w:line="300" w:lineRule="auto"/>
              <w:rPr>
                <w:rFonts w:ascii="宋体" w:hAnsi="宋体"/>
                <w:sz w:val="24"/>
              </w:rPr>
            </w:pPr>
          </w:p>
        </w:tc>
        <w:tc>
          <w:tcPr>
            <w:tcW w:w="3420" w:type="dxa"/>
          </w:tcPr>
          <w:p w:rsidR="005D2215" w:rsidRDefault="005D2215" w:rsidP="00591494">
            <w:pPr>
              <w:spacing w:line="300" w:lineRule="auto"/>
              <w:rPr>
                <w:rFonts w:ascii="宋体" w:hAnsi="宋体"/>
                <w:sz w:val="24"/>
              </w:rPr>
            </w:pPr>
          </w:p>
        </w:tc>
      </w:tr>
      <w:tr w:rsidR="005D2215" w:rsidTr="0040583C">
        <w:trPr>
          <w:cantSplit/>
          <w:trHeight w:val="825"/>
        </w:trPr>
        <w:tc>
          <w:tcPr>
            <w:tcW w:w="1056" w:type="dxa"/>
          </w:tcPr>
          <w:p w:rsidR="005D2215" w:rsidRDefault="005D2215" w:rsidP="00591494">
            <w:pPr>
              <w:spacing w:line="300" w:lineRule="auto"/>
              <w:rPr>
                <w:rFonts w:ascii="黑体" w:eastAsia="黑体" w:hAnsi="黑体" w:cs="黑体"/>
                <w:sz w:val="24"/>
              </w:rPr>
            </w:pPr>
            <w:r>
              <w:rPr>
                <w:rFonts w:ascii="黑体" w:eastAsia="黑体" w:hAnsi="黑体" w:cs="黑体" w:hint="eastAsia"/>
                <w:sz w:val="24"/>
              </w:rPr>
              <w:t>7.11.3 d)</w:t>
            </w:r>
          </w:p>
        </w:tc>
        <w:tc>
          <w:tcPr>
            <w:tcW w:w="5088" w:type="dxa"/>
            <w:vAlign w:val="center"/>
          </w:tcPr>
          <w:p w:rsidR="005D2215" w:rsidRDefault="005D2215" w:rsidP="00591494">
            <w:pPr>
              <w:spacing w:line="300" w:lineRule="auto"/>
              <w:rPr>
                <w:color w:val="000000"/>
                <w:sz w:val="24"/>
              </w:rPr>
            </w:pPr>
            <w:r>
              <w:rPr>
                <w:rFonts w:cs="宋体" w:hint="eastAsia"/>
                <w:color w:val="000000"/>
                <w:sz w:val="24"/>
              </w:rPr>
              <w:t>实验室是否</w:t>
            </w:r>
            <w:r w:rsidRPr="009712D9">
              <w:rPr>
                <w:rFonts w:cs="宋体" w:hint="eastAsia"/>
                <w:color w:val="000000"/>
                <w:sz w:val="24"/>
              </w:rPr>
              <w:t>定期核查，以确保数据的真实性、完整性、保密性和安全性</w:t>
            </w:r>
            <w:r>
              <w:rPr>
                <w:rFonts w:cs="宋体" w:hint="eastAsia"/>
                <w:color w:val="000000"/>
                <w:sz w:val="24"/>
              </w:rPr>
              <w:t>？</w:t>
            </w:r>
          </w:p>
          <w:p w:rsidR="005D2215" w:rsidRPr="00AF0BA8" w:rsidRDefault="005D2215" w:rsidP="00591494">
            <w:pPr>
              <w:spacing w:line="360" w:lineRule="auto"/>
              <w:rPr>
                <w:color w:val="000000"/>
                <w:sz w:val="24"/>
              </w:rPr>
            </w:pPr>
            <w:r w:rsidRPr="009712D9">
              <w:rPr>
                <w:rFonts w:cs="宋体" w:hint="eastAsia"/>
                <w:color w:val="000000"/>
                <w:sz w:val="24"/>
              </w:rPr>
              <w:t>实验室</w:t>
            </w:r>
            <w:r>
              <w:rPr>
                <w:rFonts w:cs="宋体" w:hint="eastAsia"/>
                <w:color w:val="000000"/>
                <w:sz w:val="24"/>
              </w:rPr>
              <w:t>是否</w:t>
            </w:r>
            <w:r w:rsidRPr="009712D9">
              <w:rPr>
                <w:rFonts w:cs="宋体" w:hint="eastAsia"/>
                <w:color w:val="000000"/>
                <w:sz w:val="24"/>
              </w:rPr>
              <w:t>将以图像形式（如电泳图）保存的数据资料纳入到数据保护程序中</w:t>
            </w:r>
            <w:r>
              <w:rPr>
                <w:rFonts w:cs="宋体" w:hint="eastAsia"/>
                <w:color w:val="000000"/>
                <w:sz w:val="24"/>
              </w:rPr>
              <w:t>？</w:t>
            </w:r>
          </w:p>
        </w:tc>
        <w:tc>
          <w:tcPr>
            <w:tcW w:w="3036" w:type="dxa"/>
          </w:tcPr>
          <w:p w:rsidR="005D2215" w:rsidRDefault="005D2215" w:rsidP="00591494">
            <w:pPr>
              <w:spacing w:line="300" w:lineRule="auto"/>
              <w:rPr>
                <w:rFonts w:ascii="宋体" w:hAnsi="宋体"/>
                <w:sz w:val="24"/>
              </w:rPr>
            </w:pPr>
          </w:p>
        </w:tc>
        <w:tc>
          <w:tcPr>
            <w:tcW w:w="1980" w:type="dxa"/>
          </w:tcPr>
          <w:p w:rsidR="005D2215" w:rsidRDefault="005D2215" w:rsidP="00591494">
            <w:pPr>
              <w:spacing w:line="300" w:lineRule="auto"/>
              <w:rPr>
                <w:rFonts w:ascii="宋体" w:hAnsi="宋体"/>
                <w:sz w:val="24"/>
              </w:rPr>
            </w:pPr>
          </w:p>
        </w:tc>
        <w:tc>
          <w:tcPr>
            <w:tcW w:w="3420" w:type="dxa"/>
          </w:tcPr>
          <w:p w:rsidR="005D2215" w:rsidRDefault="005D2215" w:rsidP="00591494">
            <w:pPr>
              <w:spacing w:line="300" w:lineRule="auto"/>
              <w:rPr>
                <w:rFonts w:ascii="宋体" w:hAnsi="宋体"/>
                <w:sz w:val="24"/>
              </w:rPr>
            </w:pPr>
          </w:p>
        </w:tc>
      </w:tr>
    </w:tbl>
    <w:p w:rsidR="007B0484" w:rsidRDefault="007B0484" w:rsidP="009E200E">
      <w:pPr>
        <w:pStyle w:val="aa"/>
        <w:spacing w:line="100" w:lineRule="atLeast"/>
        <w:ind w:right="82"/>
      </w:pPr>
    </w:p>
    <w:p w:rsidR="005D2215" w:rsidRDefault="005D2215" w:rsidP="009E200E">
      <w:pPr>
        <w:pStyle w:val="aa"/>
        <w:spacing w:line="100" w:lineRule="atLeast"/>
        <w:ind w:right="82"/>
      </w:pPr>
    </w:p>
    <w:p w:rsidR="005D2215" w:rsidRDefault="005D2215" w:rsidP="009E200E">
      <w:pPr>
        <w:pStyle w:val="aa"/>
        <w:spacing w:line="100" w:lineRule="atLeast"/>
        <w:ind w:right="82"/>
      </w:pPr>
    </w:p>
    <w:p w:rsidR="005D2215" w:rsidRDefault="005D2215" w:rsidP="005D2215">
      <w:pPr>
        <w:spacing w:line="360" w:lineRule="auto"/>
        <w:rPr>
          <w:rFonts w:ascii="宋体" w:hAnsi="宋体"/>
          <w:b/>
          <w:sz w:val="24"/>
        </w:rPr>
      </w:pPr>
      <w:r>
        <w:rPr>
          <w:rFonts w:ascii="宋体" w:hAnsi="宋体" w:hint="eastAsia"/>
          <w:b/>
          <w:sz w:val="24"/>
        </w:rPr>
        <w:t>8 管理体系要求</w:t>
      </w:r>
    </w:p>
    <w:tbl>
      <w:tblPr>
        <w:tblW w:w="145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6"/>
        <w:gridCol w:w="5088"/>
        <w:gridCol w:w="3036"/>
        <w:gridCol w:w="1980"/>
        <w:gridCol w:w="3420"/>
      </w:tblGrid>
      <w:tr w:rsidR="005D2215" w:rsidTr="00591494">
        <w:trPr>
          <w:cantSplit/>
          <w:trHeight w:val="686"/>
          <w:tblHeader/>
        </w:trPr>
        <w:tc>
          <w:tcPr>
            <w:tcW w:w="1056" w:type="dxa"/>
            <w:vAlign w:val="center"/>
          </w:tcPr>
          <w:p w:rsidR="005D2215" w:rsidRDefault="005D2215" w:rsidP="00591494">
            <w:pPr>
              <w:spacing w:line="300" w:lineRule="auto"/>
              <w:jc w:val="center"/>
              <w:rPr>
                <w:rFonts w:ascii="宋体" w:hAnsi="宋体"/>
                <w:b/>
                <w:sz w:val="24"/>
              </w:rPr>
            </w:pPr>
            <w:r>
              <w:rPr>
                <w:rFonts w:ascii="宋体" w:hAnsi="宋体" w:hint="eastAsia"/>
                <w:b/>
                <w:sz w:val="24"/>
              </w:rPr>
              <w:t>条 款</w:t>
            </w:r>
          </w:p>
        </w:tc>
        <w:tc>
          <w:tcPr>
            <w:tcW w:w="5088" w:type="dxa"/>
            <w:vAlign w:val="center"/>
          </w:tcPr>
          <w:p w:rsidR="005D2215" w:rsidRDefault="005D2215" w:rsidP="00591494">
            <w:pPr>
              <w:spacing w:line="300" w:lineRule="auto"/>
              <w:jc w:val="center"/>
              <w:rPr>
                <w:rFonts w:ascii="宋体" w:hAnsi="宋体"/>
                <w:b/>
                <w:sz w:val="24"/>
              </w:rPr>
            </w:pPr>
            <w:r>
              <w:rPr>
                <w:rFonts w:ascii="宋体" w:hAnsi="宋体" w:hint="eastAsia"/>
                <w:b/>
                <w:sz w:val="24"/>
              </w:rPr>
              <w:t>核     查    内    容</w:t>
            </w:r>
          </w:p>
        </w:tc>
        <w:tc>
          <w:tcPr>
            <w:tcW w:w="3036" w:type="dxa"/>
            <w:vAlign w:val="center"/>
          </w:tcPr>
          <w:p w:rsidR="005D2215" w:rsidRDefault="005D2215" w:rsidP="00591494">
            <w:pPr>
              <w:spacing w:line="300" w:lineRule="auto"/>
              <w:jc w:val="center"/>
              <w:rPr>
                <w:rFonts w:ascii="宋体" w:hAnsi="宋体"/>
                <w:b/>
                <w:sz w:val="24"/>
              </w:rPr>
            </w:pPr>
            <w:r>
              <w:rPr>
                <w:rFonts w:ascii="宋体" w:hAnsi="宋体" w:hint="eastAsia"/>
                <w:b/>
                <w:sz w:val="24"/>
              </w:rPr>
              <w:t>对应的</w:t>
            </w:r>
            <w:r w:rsidR="00F723EB">
              <w:rPr>
                <w:rFonts w:ascii="宋体" w:hAnsi="宋体" w:hint="eastAsia"/>
                <w:b/>
                <w:sz w:val="24"/>
              </w:rPr>
              <w:t>管理体系</w:t>
            </w:r>
            <w:r>
              <w:rPr>
                <w:rFonts w:ascii="宋体" w:hAnsi="宋体" w:hint="eastAsia"/>
                <w:b/>
                <w:sz w:val="24"/>
              </w:rPr>
              <w:t>文件名称、编号及章节/条款号</w:t>
            </w:r>
          </w:p>
        </w:tc>
        <w:tc>
          <w:tcPr>
            <w:tcW w:w="1980" w:type="dxa"/>
            <w:vAlign w:val="center"/>
          </w:tcPr>
          <w:p w:rsidR="005D2215" w:rsidRDefault="005D2215" w:rsidP="00591494">
            <w:pPr>
              <w:spacing w:line="300" w:lineRule="auto"/>
              <w:jc w:val="center"/>
              <w:rPr>
                <w:rFonts w:ascii="宋体" w:hAnsi="宋体"/>
                <w:b/>
                <w:sz w:val="24"/>
              </w:rPr>
            </w:pPr>
            <w:r>
              <w:rPr>
                <w:rFonts w:ascii="宋体" w:hAnsi="宋体" w:hint="eastAsia"/>
                <w:b/>
                <w:sz w:val="24"/>
              </w:rPr>
              <w:t>自查结果说明</w:t>
            </w:r>
          </w:p>
        </w:tc>
        <w:tc>
          <w:tcPr>
            <w:tcW w:w="3420" w:type="dxa"/>
            <w:vAlign w:val="center"/>
          </w:tcPr>
          <w:p w:rsidR="005D2215" w:rsidRDefault="005D2215" w:rsidP="00591494">
            <w:pPr>
              <w:spacing w:line="300" w:lineRule="auto"/>
              <w:jc w:val="center"/>
              <w:rPr>
                <w:rFonts w:ascii="宋体" w:hAnsi="宋体"/>
                <w:b/>
                <w:sz w:val="24"/>
              </w:rPr>
            </w:pPr>
            <w:r>
              <w:rPr>
                <w:rFonts w:ascii="宋体" w:hAnsi="宋体" w:hint="eastAsia"/>
                <w:b/>
                <w:sz w:val="24"/>
              </w:rPr>
              <w:t>备注</w:t>
            </w:r>
          </w:p>
        </w:tc>
      </w:tr>
      <w:tr w:rsidR="005D2215" w:rsidTr="00591494">
        <w:trPr>
          <w:cantSplit/>
          <w:trHeight w:val="356"/>
        </w:trPr>
        <w:tc>
          <w:tcPr>
            <w:tcW w:w="14580" w:type="dxa"/>
            <w:gridSpan w:val="5"/>
            <w:shd w:val="pct10" w:color="auto" w:fill="FFFFFF"/>
            <w:vAlign w:val="center"/>
          </w:tcPr>
          <w:p w:rsidR="005D2215" w:rsidRDefault="005D2215" w:rsidP="00591494">
            <w:pPr>
              <w:spacing w:line="300" w:lineRule="auto"/>
              <w:rPr>
                <w:rFonts w:ascii="宋体" w:hAnsi="宋体"/>
                <w:b/>
                <w:sz w:val="24"/>
              </w:rPr>
            </w:pPr>
            <w:r w:rsidRPr="005D2215">
              <w:rPr>
                <w:rFonts w:ascii="宋体" w:hAnsi="宋体" w:hint="eastAsia"/>
                <w:b/>
                <w:sz w:val="24"/>
              </w:rPr>
              <w:t>8.1方式</w:t>
            </w:r>
          </w:p>
        </w:tc>
      </w:tr>
      <w:tr w:rsidR="005D2215" w:rsidTr="005D2215">
        <w:trPr>
          <w:cantSplit/>
          <w:trHeight w:val="825"/>
        </w:trPr>
        <w:tc>
          <w:tcPr>
            <w:tcW w:w="1056" w:type="dxa"/>
          </w:tcPr>
          <w:p w:rsidR="005D2215" w:rsidRPr="00D0135C" w:rsidRDefault="005D2215" w:rsidP="00591494">
            <w:pPr>
              <w:spacing w:line="300" w:lineRule="auto"/>
              <w:rPr>
                <w:rFonts w:ascii="黑体" w:eastAsia="黑体" w:hAnsi="黑体" w:cs="黑体"/>
                <w:sz w:val="24"/>
              </w:rPr>
            </w:pPr>
            <w:r>
              <w:rPr>
                <w:rFonts w:ascii="黑体" w:eastAsia="黑体" w:hAnsi="黑体" w:cs="黑体" w:hint="eastAsia"/>
                <w:sz w:val="24"/>
              </w:rPr>
              <w:t>8.1.1</w:t>
            </w:r>
          </w:p>
        </w:tc>
        <w:tc>
          <w:tcPr>
            <w:tcW w:w="5088" w:type="dxa"/>
          </w:tcPr>
          <w:p w:rsidR="005D2215" w:rsidRDefault="005D2215" w:rsidP="00591494">
            <w:pPr>
              <w:spacing w:line="300" w:lineRule="auto"/>
              <w:rPr>
                <w:rFonts w:ascii="宋体"/>
                <w:sz w:val="24"/>
              </w:rPr>
            </w:pPr>
            <w:r w:rsidRPr="00FC3B63">
              <w:rPr>
                <w:rFonts w:ascii="Arial" w:hAnsi="Arial" w:cs="宋体" w:hint="eastAsia"/>
                <w:sz w:val="24"/>
              </w:rPr>
              <w:t>实验室</w:t>
            </w:r>
            <w:r>
              <w:rPr>
                <w:rFonts w:ascii="Arial" w:hAnsi="Arial" w:cs="宋体" w:hint="eastAsia"/>
                <w:sz w:val="24"/>
              </w:rPr>
              <w:t>的管理体系是否考虑基因扩增检测领域的基础性和前瞻性？</w:t>
            </w:r>
          </w:p>
        </w:tc>
        <w:tc>
          <w:tcPr>
            <w:tcW w:w="3036" w:type="dxa"/>
          </w:tcPr>
          <w:p w:rsidR="005D2215" w:rsidRDefault="005D2215" w:rsidP="00591494">
            <w:pPr>
              <w:spacing w:line="300" w:lineRule="auto"/>
              <w:rPr>
                <w:rFonts w:ascii="宋体" w:hAnsi="宋体"/>
                <w:sz w:val="24"/>
              </w:rPr>
            </w:pPr>
          </w:p>
        </w:tc>
        <w:tc>
          <w:tcPr>
            <w:tcW w:w="1980" w:type="dxa"/>
          </w:tcPr>
          <w:p w:rsidR="005D2215" w:rsidRDefault="005D2215" w:rsidP="00591494">
            <w:pPr>
              <w:spacing w:line="300" w:lineRule="auto"/>
              <w:rPr>
                <w:rFonts w:ascii="宋体" w:hAnsi="宋体"/>
                <w:sz w:val="24"/>
              </w:rPr>
            </w:pPr>
          </w:p>
        </w:tc>
        <w:tc>
          <w:tcPr>
            <w:tcW w:w="3420" w:type="dxa"/>
          </w:tcPr>
          <w:p w:rsidR="005D2215" w:rsidRDefault="005D2215" w:rsidP="00591494">
            <w:pPr>
              <w:spacing w:line="300" w:lineRule="auto"/>
              <w:rPr>
                <w:rFonts w:ascii="宋体" w:hAnsi="宋体"/>
                <w:sz w:val="24"/>
              </w:rPr>
            </w:pPr>
          </w:p>
        </w:tc>
      </w:tr>
      <w:tr w:rsidR="005D2215" w:rsidTr="00591494">
        <w:trPr>
          <w:cantSplit/>
          <w:trHeight w:val="356"/>
        </w:trPr>
        <w:tc>
          <w:tcPr>
            <w:tcW w:w="14580" w:type="dxa"/>
            <w:gridSpan w:val="5"/>
            <w:shd w:val="pct10" w:color="auto" w:fill="FFFFFF"/>
            <w:vAlign w:val="center"/>
          </w:tcPr>
          <w:p w:rsidR="005D2215" w:rsidRDefault="005D2215" w:rsidP="00591494">
            <w:pPr>
              <w:spacing w:line="300" w:lineRule="auto"/>
              <w:rPr>
                <w:rFonts w:ascii="宋体" w:hAnsi="宋体"/>
                <w:b/>
                <w:sz w:val="24"/>
              </w:rPr>
            </w:pPr>
            <w:r w:rsidRPr="005D2215">
              <w:rPr>
                <w:rFonts w:ascii="宋体" w:hAnsi="宋体" w:hint="eastAsia"/>
                <w:b/>
                <w:sz w:val="24"/>
              </w:rPr>
              <w:t>8.3 管理体系文件的控制（方式A）</w:t>
            </w:r>
          </w:p>
        </w:tc>
      </w:tr>
      <w:tr w:rsidR="005D2215" w:rsidTr="005D2215">
        <w:trPr>
          <w:cantSplit/>
          <w:trHeight w:val="825"/>
        </w:trPr>
        <w:tc>
          <w:tcPr>
            <w:tcW w:w="1056" w:type="dxa"/>
          </w:tcPr>
          <w:p w:rsidR="005D2215" w:rsidRPr="00D0135C" w:rsidRDefault="005D2215" w:rsidP="00591494">
            <w:pPr>
              <w:spacing w:line="300" w:lineRule="auto"/>
              <w:rPr>
                <w:rFonts w:ascii="黑体" w:eastAsia="黑体" w:hAnsi="黑体" w:cs="黑体"/>
              </w:rPr>
            </w:pPr>
            <w:r>
              <w:rPr>
                <w:rFonts w:ascii="黑体" w:eastAsia="黑体" w:hAnsi="黑体" w:cs="黑体" w:hint="eastAsia"/>
              </w:rPr>
              <w:t>8.3.2 c)</w:t>
            </w:r>
          </w:p>
        </w:tc>
        <w:tc>
          <w:tcPr>
            <w:tcW w:w="5088" w:type="dxa"/>
          </w:tcPr>
          <w:p w:rsidR="005D2215" w:rsidRPr="00AA225B" w:rsidRDefault="005D2215" w:rsidP="00591494">
            <w:pPr>
              <w:spacing w:line="360" w:lineRule="auto"/>
              <w:rPr>
                <w:rFonts w:hAnsi="宋体"/>
                <w:color w:val="000000"/>
                <w:sz w:val="24"/>
              </w:rPr>
            </w:pPr>
            <w:r>
              <w:rPr>
                <w:rFonts w:hAnsi="宋体" w:cs="宋体" w:hint="eastAsia"/>
                <w:color w:val="000000"/>
                <w:sz w:val="24"/>
              </w:rPr>
              <w:t>实验室是否制定程序来描述如何更改和控制保存在计算机系统中的文件（</w:t>
            </w:r>
            <w:r w:rsidRPr="009712D9">
              <w:rPr>
                <w:rFonts w:hAnsi="宋体" w:cs="宋体" w:hint="eastAsia"/>
                <w:color w:val="000000"/>
                <w:sz w:val="24"/>
              </w:rPr>
              <w:t>尤其是结果的处理软件</w:t>
            </w:r>
            <w:r>
              <w:rPr>
                <w:rFonts w:hAnsi="宋体" w:cs="宋体" w:hint="eastAsia"/>
                <w:color w:val="000000"/>
                <w:sz w:val="24"/>
              </w:rPr>
              <w:t>）？</w:t>
            </w:r>
          </w:p>
        </w:tc>
        <w:tc>
          <w:tcPr>
            <w:tcW w:w="3036" w:type="dxa"/>
          </w:tcPr>
          <w:p w:rsidR="005D2215" w:rsidRDefault="005D2215" w:rsidP="00591494">
            <w:pPr>
              <w:spacing w:line="300" w:lineRule="auto"/>
              <w:rPr>
                <w:rFonts w:ascii="宋体" w:hAnsi="宋体"/>
                <w:sz w:val="24"/>
              </w:rPr>
            </w:pPr>
          </w:p>
        </w:tc>
        <w:tc>
          <w:tcPr>
            <w:tcW w:w="1980" w:type="dxa"/>
          </w:tcPr>
          <w:p w:rsidR="005D2215" w:rsidRDefault="005D2215" w:rsidP="00591494">
            <w:pPr>
              <w:spacing w:line="300" w:lineRule="auto"/>
              <w:rPr>
                <w:rFonts w:ascii="宋体" w:hAnsi="宋体"/>
                <w:sz w:val="24"/>
              </w:rPr>
            </w:pPr>
          </w:p>
        </w:tc>
        <w:tc>
          <w:tcPr>
            <w:tcW w:w="3420" w:type="dxa"/>
          </w:tcPr>
          <w:p w:rsidR="005D2215" w:rsidRDefault="005D2215" w:rsidP="00591494">
            <w:pPr>
              <w:spacing w:line="300" w:lineRule="auto"/>
              <w:rPr>
                <w:rFonts w:ascii="宋体" w:hAnsi="宋体"/>
                <w:sz w:val="24"/>
              </w:rPr>
            </w:pPr>
          </w:p>
        </w:tc>
      </w:tr>
    </w:tbl>
    <w:p w:rsidR="005D2215" w:rsidRPr="005D2215" w:rsidRDefault="005D2215" w:rsidP="009E200E">
      <w:pPr>
        <w:pStyle w:val="aa"/>
        <w:spacing w:line="100" w:lineRule="atLeast"/>
        <w:ind w:right="82"/>
      </w:pPr>
    </w:p>
    <w:sectPr w:rsidR="005D2215" w:rsidRPr="005D2215" w:rsidSect="0047468B">
      <w:headerReference w:type="default" r:id="rId9"/>
      <w:footerReference w:type="default" r:id="rId10"/>
      <w:pgSz w:w="16838" w:h="11906" w:orient="landscape" w:code="9"/>
      <w:pgMar w:top="1134" w:right="1117" w:bottom="1134" w:left="1247" w:header="680"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D86" w:rsidRDefault="00040D86">
      <w:r>
        <w:separator/>
      </w:r>
    </w:p>
  </w:endnote>
  <w:endnote w:type="continuationSeparator" w:id="0">
    <w:p w:rsidR="00040D86" w:rsidRDefault="0004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7B1" w:rsidRPr="00B75FB4" w:rsidRDefault="00B75FB4" w:rsidP="00B75FB4">
    <w:pPr>
      <w:pStyle w:val="aa"/>
      <w:pBdr>
        <w:top w:val="single" w:sz="4" w:space="1" w:color="auto"/>
      </w:pBdr>
      <w:rPr>
        <w:rFonts w:ascii="宋体" w:hAnsi="宋体"/>
      </w:rPr>
    </w:pPr>
    <w:r>
      <w:rPr>
        <w:rFonts w:ascii="宋体" w:hAnsi="宋体" w:hint="eastAsia"/>
      </w:rPr>
      <w:t>发布日期：</w:t>
    </w:r>
    <w:r w:rsidRPr="00A73405">
      <w:rPr>
        <w:rFonts w:ascii="宋体" w:hAnsi="宋体" w:hint="eastAsia"/>
      </w:rPr>
      <w:t>20</w:t>
    </w:r>
    <w:r>
      <w:rPr>
        <w:rFonts w:ascii="宋体" w:hAnsi="宋体" w:hint="eastAsia"/>
      </w:rPr>
      <w:t>20</w:t>
    </w:r>
    <w:r w:rsidRPr="00A73405">
      <w:rPr>
        <w:rFonts w:ascii="宋体" w:hAnsi="宋体" w:hint="eastAsia"/>
      </w:rPr>
      <w:t>年</w:t>
    </w:r>
    <w:r>
      <w:rPr>
        <w:rFonts w:ascii="宋体" w:hAnsi="宋体" w:hint="eastAsia"/>
      </w:rPr>
      <w:t>08</w:t>
    </w:r>
    <w:r w:rsidRPr="00A73405">
      <w:rPr>
        <w:rFonts w:ascii="宋体" w:hAnsi="宋体" w:hint="eastAsia"/>
      </w:rPr>
      <w:t>月</w:t>
    </w:r>
    <w:r>
      <w:rPr>
        <w:rFonts w:ascii="宋体" w:hAnsi="宋体" w:hint="eastAsia"/>
      </w:rPr>
      <w:t>31</w:t>
    </w:r>
    <w:r w:rsidRPr="00A73405">
      <w:rPr>
        <w:rFonts w:ascii="宋体" w:hAnsi="宋体" w:hint="eastAsia"/>
      </w:rPr>
      <w:t xml:space="preserve">日     </w:t>
    </w:r>
    <w:r>
      <w:rPr>
        <w:rFonts w:ascii="宋体" w:hAnsi="宋体" w:hint="eastAsia"/>
      </w:rPr>
      <w:t xml:space="preserve">                                                                                                       实施日期：</w:t>
    </w:r>
    <w:r w:rsidRPr="00A73405">
      <w:rPr>
        <w:rFonts w:ascii="宋体" w:hAnsi="宋体" w:hint="eastAsia"/>
      </w:rPr>
      <w:t>20</w:t>
    </w:r>
    <w:r>
      <w:rPr>
        <w:rFonts w:ascii="宋体" w:hAnsi="宋体" w:hint="eastAsia"/>
      </w:rPr>
      <w:t>20</w:t>
    </w:r>
    <w:r w:rsidRPr="00A73405">
      <w:rPr>
        <w:rFonts w:ascii="宋体" w:hAnsi="宋体" w:hint="eastAsia"/>
      </w:rPr>
      <w:t>年</w:t>
    </w:r>
    <w:r>
      <w:rPr>
        <w:rFonts w:ascii="宋体" w:hAnsi="宋体" w:hint="eastAsia"/>
      </w:rPr>
      <w:t>08</w:t>
    </w:r>
    <w:r w:rsidRPr="00A73405">
      <w:rPr>
        <w:rFonts w:ascii="宋体" w:hAnsi="宋体" w:hint="eastAsia"/>
      </w:rPr>
      <w:t>月</w:t>
    </w:r>
    <w:r>
      <w:rPr>
        <w:rFonts w:ascii="宋体" w:hAnsi="宋体" w:hint="eastAsia"/>
      </w:rPr>
      <w:t>31日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D86" w:rsidRDefault="00040D86">
      <w:r>
        <w:separator/>
      </w:r>
    </w:p>
  </w:footnote>
  <w:footnote w:type="continuationSeparator" w:id="0">
    <w:p w:rsidR="00040D86" w:rsidRDefault="00040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7B1" w:rsidRPr="00B75FB4" w:rsidRDefault="003C77B1" w:rsidP="007E5A11">
    <w:pPr>
      <w:pStyle w:val="ac"/>
      <w:jc w:val="both"/>
      <w:rPr>
        <w:rFonts w:asciiTheme="minorEastAsia" w:eastAsiaTheme="minorEastAsia" w:hAnsiTheme="minorEastAsia"/>
      </w:rPr>
    </w:pPr>
    <w:r w:rsidRPr="00B75FB4">
      <w:rPr>
        <w:rFonts w:asciiTheme="minorEastAsia" w:eastAsiaTheme="minorEastAsia" w:hAnsiTheme="minorEastAsia" w:hint="eastAsia"/>
      </w:rPr>
      <w:t>CNAS-AL01</w:t>
    </w:r>
    <w:r w:rsidR="00054521" w:rsidRPr="00B75FB4">
      <w:rPr>
        <w:rFonts w:asciiTheme="minorEastAsia" w:eastAsiaTheme="minorEastAsia" w:hAnsiTheme="minorEastAsia" w:hint="eastAsia"/>
      </w:rPr>
      <w:t>-36:20200</w:t>
    </w:r>
    <w:r w:rsidR="006C2C0C" w:rsidRPr="00B75FB4">
      <w:rPr>
        <w:rFonts w:asciiTheme="minorEastAsia" w:eastAsiaTheme="minorEastAsia" w:hAnsiTheme="minorEastAsia" w:hint="eastAsia"/>
      </w:rPr>
      <w:t>83</w:t>
    </w:r>
    <w:r w:rsidR="00054521" w:rsidRPr="00B75FB4">
      <w:rPr>
        <w:rFonts w:asciiTheme="minorEastAsia" w:eastAsiaTheme="minorEastAsia" w:hAnsiTheme="minorEastAsia" w:hint="eastAsia"/>
      </w:rPr>
      <w:t>1</w:t>
    </w:r>
    <w:r w:rsidRPr="00B75FB4">
      <w:rPr>
        <w:rFonts w:asciiTheme="minorEastAsia" w:eastAsiaTheme="minorEastAsia" w:hAnsiTheme="minorEastAsia" w:hint="eastAsia"/>
      </w:rPr>
      <w:t xml:space="preserve">                                                      </w:t>
    </w:r>
    <w:r w:rsidR="00B75FB4">
      <w:rPr>
        <w:rFonts w:asciiTheme="minorEastAsia" w:eastAsiaTheme="minorEastAsia" w:hAnsiTheme="minorEastAsia" w:hint="eastAsia"/>
      </w:rPr>
      <w:t xml:space="preserve"> </w:t>
    </w:r>
    <w:r w:rsidRPr="00B75FB4">
      <w:rPr>
        <w:rFonts w:asciiTheme="minorEastAsia" w:eastAsiaTheme="minorEastAsia" w:hAnsiTheme="minorEastAsia" w:hint="eastAsia"/>
      </w:rPr>
      <w:t xml:space="preserve">                                      </w:t>
    </w:r>
    <w:r w:rsidR="00821F6C" w:rsidRPr="00B75FB4">
      <w:rPr>
        <w:rFonts w:asciiTheme="minorEastAsia" w:eastAsiaTheme="minorEastAsia" w:hAnsiTheme="minorEastAsia" w:hint="eastAsia"/>
      </w:rPr>
      <w:t xml:space="preserve">                               </w:t>
    </w:r>
    <w:r w:rsidRPr="00B75FB4">
      <w:rPr>
        <w:rFonts w:asciiTheme="minorEastAsia" w:eastAsiaTheme="minorEastAsia" w:hAnsiTheme="minorEastAsia" w:hint="eastAsia"/>
      </w:rPr>
      <w:t>第</w:t>
    </w:r>
    <w:r w:rsidR="00382C03" w:rsidRPr="00B75FB4">
      <w:rPr>
        <w:rStyle w:val="ad"/>
        <w:rFonts w:asciiTheme="minorEastAsia" w:eastAsiaTheme="minorEastAsia" w:hAnsiTheme="minorEastAsia"/>
      </w:rPr>
      <w:fldChar w:fldCharType="begin"/>
    </w:r>
    <w:r w:rsidRPr="00B75FB4">
      <w:rPr>
        <w:rStyle w:val="ad"/>
        <w:rFonts w:asciiTheme="minorEastAsia" w:eastAsiaTheme="minorEastAsia" w:hAnsiTheme="minorEastAsia"/>
      </w:rPr>
      <w:instrText xml:space="preserve"> PAGE </w:instrText>
    </w:r>
    <w:r w:rsidR="00382C03" w:rsidRPr="00B75FB4">
      <w:rPr>
        <w:rStyle w:val="ad"/>
        <w:rFonts w:asciiTheme="minorEastAsia" w:eastAsiaTheme="minorEastAsia" w:hAnsiTheme="minorEastAsia"/>
      </w:rPr>
      <w:fldChar w:fldCharType="separate"/>
    </w:r>
    <w:r w:rsidR="00B75FB4">
      <w:rPr>
        <w:rStyle w:val="ad"/>
        <w:rFonts w:asciiTheme="minorEastAsia" w:eastAsiaTheme="minorEastAsia" w:hAnsiTheme="minorEastAsia"/>
        <w:noProof/>
      </w:rPr>
      <w:t>1</w:t>
    </w:r>
    <w:r w:rsidR="00382C03" w:rsidRPr="00B75FB4">
      <w:rPr>
        <w:rStyle w:val="ad"/>
        <w:rFonts w:asciiTheme="minorEastAsia" w:eastAsiaTheme="minorEastAsia" w:hAnsiTheme="minorEastAsia"/>
      </w:rPr>
      <w:fldChar w:fldCharType="end"/>
    </w:r>
    <w:r w:rsidRPr="00B75FB4">
      <w:rPr>
        <w:rStyle w:val="ad"/>
        <w:rFonts w:asciiTheme="minorEastAsia" w:eastAsiaTheme="minorEastAsia" w:hAnsiTheme="minorEastAsia" w:hint="eastAsia"/>
      </w:rPr>
      <w:t>页  共</w:t>
    </w:r>
    <w:r w:rsidR="00382C03" w:rsidRPr="00B75FB4">
      <w:rPr>
        <w:rStyle w:val="ad"/>
        <w:rFonts w:asciiTheme="minorEastAsia" w:eastAsiaTheme="minorEastAsia" w:hAnsiTheme="minorEastAsia"/>
      </w:rPr>
      <w:fldChar w:fldCharType="begin"/>
    </w:r>
    <w:r w:rsidRPr="00B75FB4">
      <w:rPr>
        <w:rStyle w:val="ad"/>
        <w:rFonts w:asciiTheme="minorEastAsia" w:eastAsiaTheme="minorEastAsia" w:hAnsiTheme="minorEastAsia"/>
      </w:rPr>
      <w:instrText xml:space="preserve"> NUMPAGES </w:instrText>
    </w:r>
    <w:r w:rsidR="00382C03" w:rsidRPr="00B75FB4">
      <w:rPr>
        <w:rStyle w:val="ad"/>
        <w:rFonts w:asciiTheme="minorEastAsia" w:eastAsiaTheme="minorEastAsia" w:hAnsiTheme="minorEastAsia"/>
      </w:rPr>
      <w:fldChar w:fldCharType="separate"/>
    </w:r>
    <w:r w:rsidR="00B75FB4">
      <w:rPr>
        <w:rStyle w:val="ad"/>
        <w:rFonts w:asciiTheme="minorEastAsia" w:eastAsiaTheme="minorEastAsia" w:hAnsiTheme="minorEastAsia"/>
        <w:noProof/>
      </w:rPr>
      <w:t>15</w:t>
    </w:r>
    <w:r w:rsidR="00382C03" w:rsidRPr="00B75FB4">
      <w:rPr>
        <w:rStyle w:val="ad"/>
        <w:rFonts w:asciiTheme="minorEastAsia" w:eastAsiaTheme="minorEastAsia" w:hAnsiTheme="minorEastAsia"/>
      </w:rPr>
      <w:fldChar w:fldCharType="end"/>
    </w:r>
    <w:r w:rsidRPr="00B75FB4">
      <w:rPr>
        <w:rStyle w:val="ad"/>
        <w:rFonts w:asciiTheme="minorEastAsia" w:eastAsiaTheme="minorEastAsia" w:hAnsiTheme="minorEastAsia" w:hint="eastAsia"/>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F4CAF"/>
    <w:multiLevelType w:val="hybridMultilevel"/>
    <w:tmpl w:val="D954E99E"/>
    <w:lvl w:ilvl="0" w:tplc="54501C3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CEA2025"/>
    <w:multiLevelType w:val="multilevel"/>
    <w:tmpl w:val="F2C8929E"/>
    <w:lvl w:ilvl="0">
      <w:start w:val="1"/>
      <w:numFmt w:val="none"/>
      <w:pStyle w:val="a"/>
      <w:suff w:val="nothing"/>
      <w:lvlText w:val="%1"/>
      <w:lvlJc w:val="left"/>
      <w:rPr>
        <w:rFonts w:ascii="Times New Roman" w:hAnsi="Times New Roman" w:cs="Times New Roman" w:hint="default"/>
        <w:b/>
        <w:bCs/>
        <w:i w:val="0"/>
        <w:iCs w:val="0"/>
        <w:sz w:val="21"/>
        <w:szCs w:val="21"/>
      </w:rPr>
    </w:lvl>
    <w:lvl w:ilvl="1">
      <w:start w:val="1"/>
      <w:numFmt w:val="decimal"/>
      <w:pStyle w:val="a0"/>
      <w:suff w:val="nothing"/>
      <w:lvlText w:val="%1%2　"/>
      <w:lvlJc w:val="left"/>
      <w:pPr>
        <w:ind w:left="420"/>
      </w:pPr>
      <w:rPr>
        <w:rFonts w:ascii="黑体" w:eastAsia="黑体" w:hAnsi="Times New Roman" w:hint="eastAsia"/>
        <w:b w:val="0"/>
        <w:bCs w:val="0"/>
        <w:i w:val="0"/>
        <w:iCs w:val="0"/>
        <w:sz w:val="21"/>
        <w:szCs w:val="21"/>
      </w:rPr>
    </w:lvl>
    <w:lvl w:ilvl="2">
      <w:start w:val="1"/>
      <w:numFmt w:val="decimal"/>
      <w:pStyle w:val="a1"/>
      <w:suff w:val="nothing"/>
      <w:lvlText w:val="%1%2.%3　"/>
      <w:lvlJc w:val="left"/>
      <w:pPr>
        <w:ind w:left="630"/>
      </w:pPr>
      <w:rPr>
        <w:rFonts w:ascii="黑体" w:eastAsia="黑体" w:hAnsi="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pStyle w:val="a5"/>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200E"/>
    <w:rsid w:val="00013106"/>
    <w:rsid w:val="00020F54"/>
    <w:rsid w:val="00040D86"/>
    <w:rsid w:val="00054521"/>
    <w:rsid w:val="00056EE3"/>
    <w:rsid w:val="00090A88"/>
    <w:rsid w:val="000A586F"/>
    <w:rsid w:val="000A5C05"/>
    <w:rsid w:val="000B2138"/>
    <w:rsid w:val="000D2757"/>
    <w:rsid w:val="000D2822"/>
    <w:rsid w:val="000E2B35"/>
    <w:rsid w:val="00104149"/>
    <w:rsid w:val="00135778"/>
    <w:rsid w:val="0015547B"/>
    <w:rsid w:val="001852F6"/>
    <w:rsid w:val="00195016"/>
    <w:rsid w:val="001A0BB8"/>
    <w:rsid w:val="001A100D"/>
    <w:rsid w:val="001A522C"/>
    <w:rsid w:val="001A6182"/>
    <w:rsid w:val="001A78AD"/>
    <w:rsid w:val="001B528B"/>
    <w:rsid w:val="001B534E"/>
    <w:rsid w:val="001C42E4"/>
    <w:rsid w:val="001F64AE"/>
    <w:rsid w:val="002042D3"/>
    <w:rsid w:val="00211132"/>
    <w:rsid w:val="00222AE0"/>
    <w:rsid w:val="00256414"/>
    <w:rsid w:val="002B526D"/>
    <w:rsid w:val="002C5744"/>
    <w:rsid w:val="002D1EEB"/>
    <w:rsid w:val="002D7C40"/>
    <w:rsid w:val="002E23A2"/>
    <w:rsid w:val="002E4440"/>
    <w:rsid w:val="002E536B"/>
    <w:rsid w:val="002F0162"/>
    <w:rsid w:val="002F02AD"/>
    <w:rsid w:val="00305CE8"/>
    <w:rsid w:val="00313375"/>
    <w:rsid w:val="0031529E"/>
    <w:rsid w:val="00316D88"/>
    <w:rsid w:val="00331CD7"/>
    <w:rsid w:val="003468E1"/>
    <w:rsid w:val="0035448C"/>
    <w:rsid w:val="00364365"/>
    <w:rsid w:val="0036605E"/>
    <w:rsid w:val="00370269"/>
    <w:rsid w:val="00371124"/>
    <w:rsid w:val="00371AEF"/>
    <w:rsid w:val="00382C03"/>
    <w:rsid w:val="0038414C"/>
    <w:rsid w:val="003A46C8"/>
    <w:rsid w:val="003A5A2D"/>
    <w:rsid w:val="003C77B1"/>
    <w:rsid w:val="003E793F"/>
    <w:rsid w:val="00417686"/>
    <w:rsid w:val="0043051B"/>
    <w:rsid w:val="00441F69"/>
    <w:rsid w:val="00446CF2"/>
    <w:rsid w:val="00457515"/>
    <w:rsid w:val="0047468B"/>
    <w:rsid w:val="0047532E"/>
    <w:rsid w:val="004C556A"/>
    <w:rsid w:val="004C78B9"/>
    <w:rsid w:val="004F3479"/>
    <w:rsid w:val="00515392"/>
    <w:rsid w:val="0053097A"/>
    <w:rsid w:val="0053150E"/>
    <w:rsid w:val="005474A1"/>
    <w:rsid w:val="00563F03"/>
    <w:rsid w:val="00580ACC"/>
    <w:rsid w:val="005B2050"/>
    <w:rsid w:val="005B31EF"/>
    <w:rsid w:val="005B4B0B"/>
    <w:rsid w:val="005D1E80"/>
    <w:rsid w:val="005D2215"/>
    <w:rsid w:val="005D779E"/>
    <w:rsid w:val="005F06BB"/>
    <w:rsid w:val="005F166A"/>
    <w:rsid w:val="005F4817"/>
    <w:rsid w:val="005F6466"/>
    <w:rsid w:val="00611712"/>
    <w:rsid w:val="006154E4"/>
    <w:rsid w:val="00640E62"/>
    <w:rsid w:val="0064698E"/>
    <w:rsid w:val="006526F8"/>
    <w:rsid w:val="00686596"/>
    <w:rsid w:val="00692559"/>
    <w:rsid w:val="006B20BF"/>
    <w:rsid w:val="006C2C0C"/>
    <w:rsid w:val="006D32CC"/>
    <w:rsid w:val="006E7F44"/>
    <w:rsid w:val="00703B4F"/>
    <w:rsid w:val="0072354C"/>
    <w:rsid w:val="00732573"/>
    <w:rsid w:val="007502DC"/>
    <w:rsid w:val="00750E7C"/>
    <w:rsid w:val="00761B85"/>
    <w:rsid w:val="00774804"/>
    <w:rsid w:val="00785B5E"/>
    <w:rsid w:val="00787A16"/>
    <w:rsid w:val="007A0174"/>
    <w:rsid w:val="007A2533"/>
    <w:rsid w:val="007B0484"/>
    <w:rsid w:val="007B3910"/>
    <w:rsid w:val="007C79CB"/>
    <w:rsid w:val="007D0DDA"/>
    <w:rsid w:val="007D48DC"/>
    <w:rsid w:val="007D5FC6"/>
    <w:rsid w:val="007E5A11"/>
    <w:rsid w:val="00800474"/>
    <w:rsid w:val="00804305"/>
    <w:rsid w:val="00821F6C"/>
    <w:rsid w:val="00846A3D"/>
    <w:rsid w:val="00865993"/>
    <w:rsid w:val="00876793"/>
    <w:rsid w:val="00892A55"/>
    <w:rsid w:val="008A69A5"/>
    <w:rsid w:val="008B6FB5"/>
    <w:rsid w:val="008C44C7"/>
    <w:rsid w:val="008D0C3D"/>
    <w:rsid w:val="009046BD"/>
    <w:rsid w:val="0092386B"/>
    <w:rsid w:val="0092787A"/>
    <w:rsid w:val="009341F5"/>
    <w:rsid w:val="009438F7"/>
    <w:rsid w:val="00957A2B"/>
    <w:rsid w:val="00981F2B"/>
    <w:rsid w:val="00990E8F"/>
    <w:rsid w:val="0099147F"/>
    <w:rsid w:val="009D006D"/>
    <w:rsid w:val="009E0109"/>
    <w:rsid w:val="009E200E"/>
    <w:rsid w:val="009E3B75"/>
    <w:rsid w:val="009E3DAA"/>
    <w:rsid w:val="00A15DAA"/>
    <w:rsid w:val="00A22F8A"/>
    <w:rsid w:val="00A252AF"/>
    <w:rsid w:val="00A27117"/>
    <w:rsid w:val="00A3022F"/>
    <w:rsid w:val="00A375A5"/>
    <w:rsid w:val="00A4798F"/>
    <w:rsid w:val="00A57341"/>
    <w:rsid w:val="00A60967"/>
    <w:rsid w:val="00A63136"/>
    <w:rsid w:val="00A770BF"/>
    <w:rsid w:val="00AA6407"/>
    <w:rsid w:val="00AB07BA"/>
    <w:rsid w:val="00AB08F5"/>
    <w:rsid w:val="00AB4523"/>
    <w:rsid w:val="00AB531E"/>
    <w:rsid w:val="00AC18E3"/>
    <w:rsid w:val="00AD0334"/>
    <w:rsid w:val="00AE24C1"/>
    <w:rsid w:val="00B12DD6"/>
    <w:rsid w:val="00B12EC1"/>
    <w:rsid w:val="00B236F6"/>
    <w:rsid w:val="00B62949"/>
    <w:rsid w:val="00B75FB4"/>
    <w:rsid w:val="00B8592C"/>
    <w:rsid w:val="00B91033"/>
    <w:rsid w:val="00BA5006"/>
    <w:rsid w:val="00BB0323"/>
    <w:rsid w:val="00BC5AB7"/>
    <w:rsid w:val="00BD26D0"/>
    <w:rsid w:val="00BD3592"/>
    <w:rsid w:val="00C005FE"/>
    <w:rsid w:val="00C0442D"/>
    <w:rsid w:val="00C06FEE"/>
    <w:rsid w:val="00C10681"/>
    <w:rsid w:val="00C3060B"/>
    <w:rsid w:val="00C41B5A"/>
    <w:rsid w:val="00C454CC"/>
    <w:rsid w:val="00C50B26"/>
    <w:rsid w:val="00C52D0D"/>
    <w:rsid w:val="00C54BED"/>
    <w:rsid w:val="00C7440A"/>
    <w:rsid w:val="00C97DB9"/>
    <w:rsid w:val="00CD2ABD"/>
    <w:rsid w:val="00CF2B36"/>
    <w:rsid w:val="00CF601C"/>
    <w:rsid w:val="00D05968"/>
    <w:rsid w:val="00D17147"/>
    <w:rsid w:val="00D43857"/>
    <w:rsid w:val="00D55B6A"/>
    <w:rsid w:val="00D73491"/>
    <w:rsid w:val="00D73B79"/>
    <w:rsid w:val="00D76E13"/>
    <w:rsid w:val="00D928DA"/>
    <w:rsid w:val="00D95E51"/>
    <w:rsid w:val="00DA0791"/>
    <w:rsid w:val="00DA4D82"/>
    <w:rsid w:val="00DD0089"/>
    <w:rsid w:val="00DE5CC9"/>
    <w:rsid w:val="00DE612F"/>
    <w:rsid w:val="00DF2AB0"/>
    <w:rsid w:val="00DF56E2"/>
    <w:rsid w:val="00E14D8E"/>
    <w:rsid w:val="00E16666"/>
    <w:rsid w:val="00E44B0E"/>
    <w:rsid w:val="00E50629"/>
    <w:rsid w:val="00E52F76"/>
    <w:rsid w:val="00E5762B"/>
    <w:rsid w:val="00E73B0E"/>
    <w:rsid w:val="00EA1656"/>
    <w:rsid w:val="00EA1E2A"/>
    <w:rsid w:val="00EC2317"/>
    <w:rsid w:val="00EE113A"/>
    <w:rsid w:val="00F0201B"/>
    <w:rsid w:val="00F20029"/>
    <w:rsid w:val="00F25BFD"/>
    <w:rsid w:val="00F60522"/>
    <w:rsid w:val="00F66E65"/>
    <w:rsid w:val="00F723EB"/>
    <w:rsid w:val="00F72CDB"/>
    <w:rsid w:val="00F9111F"/>
    <w:rsid w:val="00F91772"/>
    <w:rsid w:val="00F96820"/>
    <w:rsid w:val="00FA3FF9"/>
    <w:rsid w:val="00FB3C99"/>
    <w:rsid w:val="00FB6D60"/>
    <w:rsid w:val="00FE3F92"/>
    <w:rsid w:val="00FF4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9E200E"/>
    <w:pPr>
      <w:widowControl w:val="0"/>
      <w:jc w:val="both"/>
    </w:pPr>
    <w:rPr>
      <w:kern w:val="2"/>
      <w:sz w:val="21"/>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footer"/>
    <w:basedOn w:val="a6"/>
    <w:link w:val="Char"/>
    <w:rsid w:val="009E200E"/>
    <w:pPr>
      <w:tabs>
        <w:tab w:val="center" w:pos="4153"/>
        <w:tab w:val="right" w:pos="8306"/>
      </w:tabs>
      <w:snapToGrid w:val="0"/>
      <w:jc w:val="left"/>
    </w:pPr>
    <w:rPr>
      <w:sz w:val="18"/>
      <w:szCs w:val="18"/>
    </w:rPr>
  </w:style>
  <w:style w:type="paragraph" w:styleId="ab">
    <w:name w:val="Body Text"/>
    <w:basedOn w:val="a6"/>
    <w:rsid w:val="009E200E"/>
    <w:rPr>
      <w:rFonts w:ascii="仿宋_GB2312"/>
      <w:sz w:val="24"/>
    </w:rPr>
  </w:style>
  <w:style w:type="paragraph" w:styleId="ac">
    <w:name w:val="header"/>
    <w:basedOn w:val="a6"/>
    <w:rsid w:val="007E5A11"/>
    <w:pPr>
      <w:pBdr>
        <w:bottom w:val="single" w:sz="6" w:space="1" w:color="auto"/>
      </w:pBdr>
      <w:tabs>
        <w:tab w:val="center" w:pos="4153"/>
        <w:tab w:val="right" w:pos="8306"/>
      </w:tabs>
      <w:snapToGrid w:val="0"/>
      <w:jc w:val="center"/>
    </w:pPr>
    <w:rPr>
      <w:sz w:val="18"/>
      <w:szCs w:val="18"/>
    </w:rPr>
  </w:style>
  <w:style w:type="character" w:styleId="ad">
    <w:name w:val="page number"/>
    <w:basedOn w:val="a7"/>
    <w:rsid w:val="00364365"/>
  </w:style>
  <w:style w:type="paragraph" w:styleId="ae">
    <w:name w:val="Balloon Text"/>
    <w:basedOn w:val="a6"/>
    <w:semiHidden/>
    <w:rsid w:val="00BD26D0"/>
    <w:rPr>
      <w:sz w:val="18"/>
      <w:szCs w:val="18"/>
    </w:rPr>
  </w:style>
  <w:style w:type="paragraph" w:customStyle="1" w:styleId="1">
    <w:name w:val="列出段落1"/>
    <w:basedOn w:val="a6"/>
    <w:rsid w:val="004C556A"/>
    <w:pPr>
      <w:ind w:firstLineChars="200" w:firstLine="420"/>
    </w:pPr>
  </w:style>
  <w:style w:type="paragraph" w:customStyle="1" w:styleId="a">
    <w:name w:val="前言、引言标题"/>
    <w:next w:val="a6"/>
    <w:uiPriority w:val="99"/>
    <w:rsid w:val="00E16666"/>
    <w:pPr>
      <w:numPr>
        <w:numId w:val="2"/>
      </w:numPr>
      <w:shd w:val="clear" w:color="FFFFFF" w:fill="FFFFFF"/>
      <w:spacing w:before="640" w:after="560"/>
      <w:jc w:val="center"/>
      <w:outlineLvl w:val="0"/>
    </w:pPr>
    <w:rPr>
      <w:rFonts w:ascii="黑体" w:eastAsia="黑体" w:cs="黑体"/>
      <w:sz w:val="32"/>
      <w:szCs w:val="32"/>
    </w:rPr>
  </w:style>
  <w:style w:type="paragraph" w:customStyle="1" w:styleId="a0">
    <w:name w:val="章标题"/>
    <w:next w:val="a6"/>
    <w:uiPriority w:val="99"/>
    <w:rsid w:val="00E16666"/>
    <w:pPr>
      <w:numPr>
        <w:ilvl w:val="1"/>
        <w:numId w:val="2"/>
      </w:numPr>
      <w:spacing w:beforeLines="50" w:afterLines="50"/>
      <w:jc w:val="both"/>
      <w:outlineLvl w:val="1"/>
    </w:pPr>
    <w:rPr>
      <w:rFonts w:ascii="黑体" w:eastAsia="黑体" w:cs="黑体"/>
      <w:sz w:val="21"/>
      <w:szCs w:val="21"/>
    </w:rPr>
  </w:style>
  <w:style w:type="paragraph" w:customStyle="1" w:styleId="a1">
    <w:name w:val="一级条标题"/>
    <w:basedOn w:val="a0"/>
    <w:next w:val="a6"/>
    <w:uiPriority w:val="99"/>
    <w:rsid w:val="00E16666"/>
    <w:pPr>
      <w:numPr>
        <w:ilvl w:val="2"/>
      </w:numPr>
      <w:spacing w:beforeLines="0" w:afterLines="0"/>
      <w:outlineLvl w:val="2"/>
    </w:pPr>
  </w:style>
  <w:style w:type="paragraph" w:customStyle="1" w:styleId="a2">
    <w:name w:val="二级条标题"/>
    <w:basedOn w:val="a1"/>
    <w:next w:val="a6"/>
    <w:uiPriority w:val="99"/>
    <w:rsid w:val="00E16666"/>
    <w:pPr>
      <w:numPr>
        <w:ilvl w:val="3"/>
      </w:numPr>
      <w:ind w:left="0"/>
      <w:outlineLvl w:val="3"/>
    </w:pPr>
  </w:style>
  <w:style w:type="paragraph" w:customStyle="1" w:styleId="a3">
    <w:name w:val="三级条标题"/>
    <w:basedOn w:val="a2"/>
    <w:next w:val="a6"/>
    <w:uiPriority w:val="99"/>
    <w:rsid w:val="00E16666"/>
    <w:pPr>
      <w:numPr>
        <w:ilvl w:val="4"/>
      </w:numPr>
      <w:outlineLvl w:val="4"/>
    </w:pPr>
  </w:style>
  <w:style w:type="paragraph" w:customStyle="1" w:styleId="a4">
    <w:name w:val="四级条标题"/>
    <w:basedOn w:val="a3"/>
    <w:next w:val="a6"/>
    <w:uiPriority w:val="99"/>
    <w:rsid w:val="00E16666"/>
    <w:pPr>
      <w:numPr>
        <w:ilvl w:val="5"/>
      </w:numPr>
      <w:outlineLvl w:val="5"/>
    </w:pPr>
  </w:style>
  <w:style w:type="paragraph" w:customStyle="1" w:styleId="a5">
    <w:name w:val="五级条标题"/>
    <w:basedOn w:val="a4"/>
    <w:next w:val="a6"/>
    <w:uiPriority w:val="99"/>
    <w:rsid w:val="00E16666"/>
    <w:pPr>
      <w:numPr>
        <w:ilvl w:val="6"/>
      </w:numPr>
      <w:outlineLvl w:val="6"/>
    </w:pPr>
  </w:style>
  <w:style w:type="character" w:customStyle="1" w:styleId="Char">
    <w:name w:val="页脚 Char"/>
    <w:link w:val="aa"/>
    <w:rsid w:val="00B75FB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E7897-30E4-4D6A-ACFE-69927789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685</Words>
  <Characters>3909</Characters>
  <Application>Microsoft Office Word</Application>
  <DocSecurity>0</DocSecurity>
  <Lines>32</Lines>
  <Paragraphs>9</Paragraphs>
  <ScaleCrop>false</ScaleCrop>
  <Company>cnas</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                                                                                                  任务编号：</dc:title>
  <dc:creator>cyq</dc:creator>
  <cp:lastModifiedBy>耿岚鑫</cp:lastModifiedBy>
  <cp:revision>16</cp:revision>
  <cp:lastPrinted>2014-05-04T04:41:00Z</cp:lastPrinted>
  <dcterms:created xsi:type="dcterms:W3CDTF">2018-02-01T00:27:00Z</dcterms:created>
  <dcterms:modified xsi:type="dcterms:W3CDTF">2020-06-29T07:32:00Z</dcterms:modified>
</cp:coreProperties>
</file>