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0C" w:rsidRDefault="00F34600" w:rsidP="002865C0">
      <w:pPr>
        <w:pStyle w:val="a3"/>
        <w:contextualSpacing/>
        <w:jc w:val="center"/>
        <w:rPr>
          <w:b/>
          <w:sz w:val="32"/>
        </w:rPr>
      </w:pPr>
      <w:r w:rsidRPr="00F34600">
        <w:rPr>
          <w:rFonts w:asciiTheme="minorHAnsi" w:eastAsiaTheme="minorEastAsia" w:hAnsiTheme="minorHAnsi" w:cstheme="minorBidi" w:hint="eastAsia"/>
          <w:b/>
          <w:kern w:val="2"/>
          <w:sz w:val="40"/>
          <w:szCs w:val="22"/>
        </w:rPr>
        <w:t>严明党规党纪，</w:t>
      </w:r>
      <w:r w:rsidR="009F4977" w:rsidRPr="009F4977">
        <w:rPr>
          <w:rFonts w:asciiTheme="minorHAnsi" w:eastAsiaTheme="minorEastAsia" w:hAnsiTheme="minorHAnsi" w:cstheme="minorBidi" w:hint="eastAsia"/>
          <w:b/>
          <w:kern w:val="2"/>
          <w:sz w:val="40"/>
          <w:szCs w:val="22"/>
        </w:rPr>
        <w:t>增强党性观念</w:t>
      </w:r>
      <w:r w:rsidR="004A58C1">
        <w:rPr>
          <w:rFonts w:hint="eastAsia"/>
          <w:b/>
          <w:sz w:val="32"/>
        </w:rPr>
        <w:t xml:space="preserve">                    ——认可三处党支部</w:t>
      </w:r>
      <w:r w:rsidR="00245A0C" w:rsidRPr="00245A0C">
        <w:rPr>
          <w:b/>
          <w:sz w:val="32"/>
        </w:rPr>
        <w:t>“</w:t>
      </w:r>
      <w:r w:rsidR="00245A0C">
        <w:rPr>
          <w:rFonts w:hint="eastAsia"/>
          <w:b/>
          <w:sz w:val="32"/>
        </w:rPr>
        <w:t>两学一做</w:t>
      </w:r>
      <w:r w:rsidR="00245A0C">
        <w:rPr>
          <w:b/>
          <w:sz w:val="32"/>
        </w:rPr>
        <w:t>”</w:t>
      </w:r>
      <w:r w:rsidR="00245A0C" w:rsidRPr="00245A0C">
        <w:rPr>
          <w:rFonts w:hint="eastAsia"/>
          <w:b/>
          <w:sz w:val="32"/>
        </w:rPr>
        <w:t>专题党课</w:t>
      </w:r>
      <w:r w:rsidR="00245A0C">
        <w:rPr>
          <w:rFonts w:hint="eastAsia"/>
          <w:b/>
          <w:sz w:val="32"/>
        </w:rPr>
        <w:t>讲稿</w:t>
      </w:r>
    </w:p>
    <w:p w:rsidR="002865C0" w:rsidRDefault="004A58C1" w:rsidP="002865C0">
      <w:pPr>
        <w:pStyle w:val="a3"/>
        <w:contextualSpacing/>
        <w:jc w:val="center"/>
        <w:rPr>
          <w:b/>
          <w:sz w:val="32"/>
        </w:rPr>
      </w:pPr>
      <w:r>
        <w:rPr>
          <w:rFonts w:hint="eastAsia"/>
          <w:b/>
          <w:sz w:val="32"/>
        </w:rPr>
        <w:t xml:space="preserve">主讲人 </w:t>
      </w:r>
      <w:proofErr w:type="gramStart"/>
      <w:r>
        <w:rPr>
          <w:rFonts w:hint="eastAsia"/>
          <w:b/>
          <w:sz w:val="32"/>
        </w:rPr>
        <w:t>唐丹舟</w:t>
      </w:r>
      <w:proofErr w:type="gramEnd"/>
    </w:p>
    <w:p w:rsidR="004A58C1" w:rsidRDefault="004A58C1" w:rsidP="002865C0">
      <w:pPr>
        <w:pStyle w:val="a3"/>
        <w:contextualSpacing/>
        <w:jc w:val="center"/>
        <w:rPr>
          <w:b/>
          <w:sz w:val="32"/>
        </w:rPr>
      </w:pPr>
      <w:r>
        <w:rPr>
          <w:rFonts w:hint="eastAsia"/>
          <w:b/>
          <w:sz w:val="32"/>
        </w:rPr>
        <w:t>2016年7月11日</w:t>
      </w:r>
    </w:p>
    <w:p w:rsidR="002865C0" w:rsidRDefault="002865C0" w:rsidP="002865C0">
      <w:pPr>
        <w:pStyle w:val="a3"/>
        <w:contextualSpacing/>
        <w:jc w:val="center"/>
        <w:rPr>
          <w:b/>
          <w:sz w:val="32"/>
        </w:rPr>
      </w:pPr>
    </w:p>
    <w:p w:rsidR="00245A0C" w:rsidRPr="00CD6914" w:rsidRDefault="00245A0C" w:rsidP="00CD6914">
      <w:pPr>
        <w:pStyle w:val="a3"/>
        <w:spacing w:line="360" w:lineRule="auto"/>
        <w:rPr>
          <w:rFonts w:asciiTheme="minorEastAsia" w:eastAsiaTheme="minorEastAsia" w:hAnsiTheme="minorEastAsia" w:hint="eastAsia"/>
          <w:color w:val="000000"/>
          <w:sz w:val="28"/>
          <w:szCs w:val="28"/>
        </w:rPr>
      </w:pPr>
      <w:r w:rsidRPr="00CD6914">
        <w:rPr>
          <w:rFonts w:asciiTheme="minorEastAsia" w:eastAsiaTheme="minorEastAsia" w:hAnsiTheme="minorEastAsia" w:hint="eastAsia"/>
          <w:color w:val="000000"/>
          <w:sz w:val="28"/>
          <w:szCs w:val="28"/>
        </w:rPr>
        <w:t>同志们：</w:t>
      </w:r>
    </w:p>
    <w:p w:rsidR="00F7129D"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7A1F82" w:rsidRPr="00CD6914">
        <w:rPr>
          <w:rFonts w:asciiTheme="minorEastAsia" w:eastAsiaTheme="minorEastAsia" w:hAnsiTheme="minorEastAsia" w:hint="eastAsia"/>
          <w:color w:val="000000"/>
          <w:sz w:val="28"/>
          <w:szCs w:val="28"/>
        </w:rPr>
        <w:t>党中央决定在全党范围内开展“学党章党规、学系列讲话、做合格党员”学习教育，这是面向全体党员深化党内教育的</w:t>
      </w:r>
      <w:r w:rsidR="00F7129D" w:rsidRPr="00CD6914">
        <w:rPr>
          <w:rFonts w:asciiTheme="minorEastAsia" w:eastAsiaTheme="minorEastAsia" w:hAnsiTheme="minorEastAsia" w:hint="eastAsia"/>
          <w:color w:val="000000"/>
          <w:sz w:val="28"/>
          <w:szCs w:val="28"/>
        </w:rPr>
        <w:t>一次</w:t>
      </w:r>
      <w:r w:rsidR="007A1F82" w:rsidRPr="00CD6914">
        <w:rPr>
          <w:rFonts w:asciiTheme="minorEastAsia" w:eastAsiaTheme="minorEastAsia" w:hAnsiTheme="minorEastAsia" w:hint="eastAsia"/>
          <w:color w:val="000000"/>
          <w:sz w:val="28"/>
          <w:szCs w:val="28"/>
        </w:rPr>
        <w:t>重要实践，是继科学发展观教育</w:t>
      </w:r>
      <w:r w:rsidR="00F7129D" w:rsidRPr="00CD6914">
        <w:rPr>
          <w:rFonts w:asciiTheme="minorEastAsia" w:eastAsiaTheme="minorEastAsia" w:hAnsiTheme="minorEastAsia" w:hint="eastAsia"/>
          <w:color w:val="000000"/>
          <w:sz w:val="28"/>
          <w:szCs w:val="28"/>
        </w:rPr>
        <w:t>活动</w:t>
      </w:r>
      <w:r w:rsidR="007A1F82" w:rsidRPr="00CD6914">
        <w:rPr>
          <w:rFonts w:asciiTheme="minorEastAsia" w:eastAsiaTheme="minorEastAsia" w:hAnsiTheme="minorEastAsia" w:hint="eastAsia"/>
          <w:color w:val="000000"/>
          <w:sz w:val="28"/>
          <w:szCs w:val="28"/>
        </w:rPr>
        <w:t>，党的群众路线教育</w:t>
      </w:r>
      <w:r w:rsidR="00F7129D" w:rsidRPr="00CD6914">
        <w:rPr>
          <w:rFonts w:asciiTheme="minorEastAsia" w:eastAsiaTheme="minorEastAsia" w:hAnsiTheme="minorEastAsia" w:hint="eastAsia"/>
          <w:color w:val="000000"/>
          <w:sz w:val="28"/>
          <w:szCs w:val="28"/>
        </w:rPr>
        <w:t>实践活动</w:t>
      </w:r>
      <w:r w:rsidR="007A1F82" w:rsidRPr="00CD6914">
        <w:rPr>
          <w:rFonts w:asciiTheme="minorEastAsia" w:eastAsiaTheme="minorEastAsia" w:hAnsiTheme="minorEastAsia" w:hint="eastAsia"/>
          <w:color w:val="000000"/>
          <w:sz w:val="28"/>
          <w:szCs w:val="28"/>
        </w:rPr>
        <w:t>，“三严三实”教育活动的延伸，是新时期党员教育的重要形式</w:t>
      </w:r>
      <w:r w:rsidR="00F7129D" w:rsidRPr="00CD6914">
        <w:rPr>
          <w:rFonts w:asciiTheme="minorEastAsia" w:eastAsiaTheme="minorEastAsia" w:hAnsiTheme="minorEastAsia" w:hint="eastAsia"/>
          <w:color w:val="000000"/>
          <w:sz w:val="28"/>
          <w:szCs w:val="28"/>
        </w:rPr>
        <w:t>，</w:t>
      </w:r>
      <w:r w:rsidR="00F7129D" w:rsidRPr="00CD6914">
        <w:rPr>
          <w:rFonts w:asciiTheme="minorEastAsia" w:eastAsiaTheme="minorEastAsia" w:hAnsiTheme="minorEastAsia" w:hint="eastAsia"/>
          <w:color w:val="000000"/>
          <w:sz w:val="28"/>
          <w:szCs w:val="28"/>
        </w:rPr>
        <w:t>也是推动党内教育从“关键少数”向广大</w:t>
      </w:r>
      <w:r w:rsidR="00066533" w:rsidRPr="00CD6914">
        <w:rPr>
          <w:rFonts w:asciiTheme="minorEastAsia" w:eastAsiaTheme="minorEastAsia" w:hAnsiTheme="minorEastAsia" w:hint="eastAsia"/>
          <w:color w:val="000000"/>
          <w:sz w:val="28"/>
          <w:szCs w:val="28"/>
        </w:rPr>
        <w:t>普通</w:t>
      </w:r>
      <w:r w:rsidR="00F7129D" w:rsidRPr="00CD6914">
        <w:rPr>
          <w:rFonts w:asciiTheme="minorEastAsia" w:eastAsiaTheme="minorEastAsia" w:hAnsiTheme="minorEastAsia" w:hint="eastAsia"/>
          <w:color w:val="000000"/>
          <w:sz w:val="28"/>
          <w:szCs w:val="28"/>
        </w:rPr>
        <w:t>党员拓展、从集中性教育</w:t>
      </w:r>
      <w:proofErr w:type="gramStart"/>
      <w:r w:rsidR="00F7129D" w:rsidRPr="00CD6914">
        <w:rPr>
          <w:rFonts w:asciiTheme="minorEastAsia" w:eastAsiaTheme="minorEastAsia" w:hAnsiTheme="minorEastAsia" w:hint="eastAsia"/>
          <w:color w:val="000000"/>
          <w:sz w:val="28"/>
          <w:szCs w:val="28"/>
        </w:rPr>
        <w:t>向经常</w:t>
      </w:r>
      <w:proofErr w:type="gramEnd"/>
      <w:r w:rsidR="00F7129D" w:rsidRPr="00CD6914">
        <w:rPr>
          <w:rFonts w:asciiTheme="minorEastAsia" w:eastAsiaTheme="minorEastAsia" w:hAnsiTheme="minorEastAsia" w:hint="eastAsia"/>
          <w:color w:val="000000"/>
          <w:sz w:val="28"/>
          <w:szCs w:val="28"/>
        </w:rPr>
        <w:t>性教育延伸的一项重要举措。</w:t>
      </w:r>
    </w:p>
    <w:p w:rsidR="00245A0C"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7A1F82" w:rsidRPr="00CD6914">
        <w:rPr>
          <w:rFonts w:asciiTheme="minorEastAsia" w:eastAsiaTheme="minorEastAsia" w:hAnsiTheme="minorEastAsia" w:hint="eastAsia"/>
          <w:color w:val="000000"/>
          <w:sz w:val="28"/>
          <w:szCs w:val="28"/>
        </w:rPr>
        <w:t>治国必先治党，治党务必从严，从严必靠严明</w:t>
      </w:r>
      <w:r w:rsidR="00066533" w:rsidRPr="00CD6914">
        <w:rPr>
          <w:rFonts w:asciiTheme="minorEastAsia" w:eastAsiaTheme="minorEastAsia" w:hAnsiTheme="minorEastAsia" w:hint="eastAsia"/>
          <w:color w:val="000000"/>
          <w:sz w:val="28"/>
          <w:szCs w:val="28"/>
        </w:rPr>
        <w:t>党规党纪</w:t>
      </w:r>
      <w:r w:rsidR="007A1F82" w:rsidRPr="00CD6914">
        <w:rPr>
          <w:rFonts w:asciiTheme="minorEastAsia" w:eastAsiaTheme="minorEastAsia" w:hAnsiTheme="minorEastAsia" w:hint="eastAsia"/>
          <w:color w:val="000000"/>
          <w:sz w:val="28"/>
          <w:szCs w:val="28"/>
        </w:rPr>
        <w:t>。我们党作为中国特色社会主义事业的领导核心，只有以更严的党规党纪约束自身，才能确保</w:t>
      </w:r>
      <w:r w:rsidR="005D3B59" w:rsidRPr="00CD6914">
        <w:rPr>
          <w:rFonts w:asciiTheme="minorEastAsia" w:eastAsiaTheme="minorEastAsia" w:hAnsiTheme="minorEastAsia" w:hint="eastAsia"/>
          <w:color w:val="000000"/>
          <w:sz w:val="28"/>
          <w:szCs w:val="28"/>
        </w:rPr>
        <w:t>我党</w:t>
      </w:r>
      <w:r w:rsidR="007A1F82" w:rsidRPr="00CD6914">
        <w:rPr>
          <w:rFonts w:asciiTheme="minorEastAsia" w:eastAsiaTheme="minorEastAsia" w:hAnsiTheme="minorEastAsia" w:hint="eastAsia"/>
          <w:color w:val="000000"/>
          <w:sz w:val="28"/>
          <w:szCs w:val="28"/>
        </w:rPr>
        <w:t>始终走在时代前列，肩负起历史使命。</w:t>
      </w:r>
      <w:r w:rsidR="008C5FC6" w:rsidRPr="00CD6914">
        <w:rPr>
          <w:rFonts w:asciiTheme="minorEastAsia" w:eastAsiaTheme="minorEastAsia" w:hAnsiTheme="minorEastAsia" w:hint="eastAsia"/>
          <w:color w:val="000000"/>
          <w:sz w:val="28"/>
          <w:szCs w:val="28"/>
        </w:rPr>
        <w:t>在</w:t>
      </w:r>
      <w:r w:rsidR="00245A0C" w:rsidRPr="00CD6914">
        <w:rPr>
          <w:rFonts w:asciiTheme="minorEastAsia" w:eastAsiaTheme="minorEastAsia" w:hAnsiTheme="minorEastAsia" w:hint="eastAsia"/>
          <w:color w:val="000000"/>
          <w:sz w:val="28"/>
          <w:szCs w:val="28"/>
        </w:rPr>
        <w:t>全党上下掀起</w:t>
      </w:r>
      <w:r w:rsidR="005D3B59" w:rsidRPr="00CD6914">
        <w:rPr>
          <w:rFonts w:asciiTheme="minorEastAsia" w:eastAsiaTheme="minorEastAsia" w:hAnsiTheme="minorEastAsia" w:hint="eastAsia"/>
          <w:color w:val="000000"/>
          <w:sz w:val="28"/>
          <w:szCs w:val="28"/>
        </w:rPr>
        <w:t>“</w:t>
      </w:r>
      <w:r w:rsidR="00245A0C" w:rsidRPr="00CD6914">
        <w:rPr>
          <w:rFonts w:asciiTheme="minorEastAsia" w:eastAsiaTheme="minorEastAsia" w:hAnsiTheme="minorEastAsia" w:hint="eastAsia"/>
          <w:color w:val="000000"/>
          <w:sz w:val="28"/>
          <w:szCs w:val="28"/>
        </w:rPr>
        <w:t>在两学一做</w:t>
      </w:r>
      <w:r w:rsidR="005D3B59" w:rsidRPr="00CD6914">
        <w:rPr>
          <w:rFonts w:asciiTheme="minorEastAsia" w:eastAsiaTheme="minorEastAsia" w:hAnsiTheme="minorEastAsia" w:hint="eastAsia"/>
          <w:color w:val="000000"/>
          <w:sz w:val="28"/>
          <w:szCs w:val="28"/>
        </w:rPr>
        <w:t>”</w:t>
      </w:r>
      <w:r w:rsidR="00245A0C" w:rsidRPr="00CD6914">
        <w:rPr>
          <w:rFonts w:asciiTheme="minorEastAsia" w:eastAsiaTheme="minorEastAsia" w:hAnsiTheme="minorEastAsia" w:hint="eastAsia"/>
          <w:color w:val="000000"/>
          <w:sz w:val="28"/>
          <w:szCs w:val="28"/>
        </w:rPr>
        <w:t>学习教育</w:t>
      </w:r>
      <w:r w:rsidR="005D3B59" w:rsidRPr="00CD6914">
        <w:rPr>
          <w:rFonts w:asciiTheme="minorEastAsia" w:eastAsiaTheme="minorEastAsia" w:hAnsiTheme="minorEastAsia" w:hint="eastAsia"/>
          <w:color w:val="000000"/>
          <w:sz w:val="28"/>
          <w:szCs w:val="28"/>
        </w:rPr>
        <w:t>活动</w:t>
      </w:r>
      <w:r w:rsidR="00245A0C" w:rsidRPr="00CD6914">
        <w:rPr>
          <w:rFonts w:asciiTheme="minorEastAsia" w:eastAsiaTheme="minorEastAsia" w:hAnsiTheme="minorEastAsia" w:hint="eastAsia"/>
          <w:color w:val="000000"/>
          <w:sz w:val="28"/>
          <w:szCs w:val="28"/>
        </w:rPr>
        <w:t>高潮之际，按照认可中心党委</w:t>
      </w:r>
      <w:r w:rsidR="005D3B59" w:rsidRPr="00CD6914">
        <w:rPr>
          <w:rFonts w:asciiTheme="minorEastAsia" w:eastAsiaTheme="minorEastAsia" w:hAnsiTheme="minorEastAsia" w:hint="eastAsia"/>
          <w:color w:val="000000"/>
          <w:sz w:val="28"/>
          <w:szCs w:val="28"/>
        </w:rPr>
        <w:t>的</w:t>
      </w:r>
      <w:r w:rsidR="00245A0C" w:rsidRPr="00CD6914">
        <w:rPr>
          <w:rFonts w:asciiTheme="minorEastAsia" w:eastAsiaTheme="minorEastAsia" w:hAnsiTheme="minorEastAsia" w:hint="eastAsia"/>
          <w:color w:val="000000"/>
          <w:sz w:val="28"/>
          <w:szCs w:val="28"/>
        </w:rPr>
        <w:t>有关安排与部署，今天我和大家一起共同学习党规党纪知识，打牢思想基础，增强党性观念，提高防</w:t>
      </w:r>
      <w:r w:rsidR="004D350A" w:rsidRPr="00CD6914">
        <w:rPr>
          <w:rFonts w:asciiTheme="minorEastAsia" w:eastAsiaTheme="minorEastAsia" w:hAnsiTheme="minorEastAsia" w:hint="eastAsia"/>
          <w:color w:val="000000"/>
          <w:sz w:val="28"/>
          <w:szCs w:val="28"/>
        </w:rPr>
        <w:t>腐</w:t>
      </w:r>
      <w:r w:rsidR="00245A0C" w:rsidRPr="00CD6914">
        <w:rPr>
          <w:rFonts w:asciiTheme="minorEastAsia" w:eastAsiaTheme="minorEastAsia" w:hAnsiTheme="minorEastAsia" w:hint="eastAsia"/>
          <w:color w:val="000000"/>
          <w:sz w:val="28"/>
          <w:szCs w:val="28"/>
        </w:rPr>
        <w:t>能力，做到廉洁</w:t>
      </w:r>
      <w:r w:rsidR="000125B8" w:rsidRPr="00CD6914">
        <w:rPr>
          <w:rFonts w:asciiTheme="minorEastAsia" w:eastAsiaTheme="minorEastAsia" w:hAnsiTheme="minorEastAsia" w:hint="eastAsia"/>
          <w:color w:val="000000"/>
          <w:sz w:val="28"/>
          <w:szCs w:val="28"/>
        </w:rPr>
        <w:t>认可</w:t>
      </w:r>
      <w:r w:rsidR="00245A0C" w:rsidRPr="00CD6914">
        <w:rPr>
          <w:rFonts w:asciiTheme="minorEastAsia" w:eastAsiaTheme="minorEastAsia" w:hAnsiTheme="minorEastAsia" w:hint="eastAsia"/>
          <w:color w:val="000000"/>
          <w:sz w:val="28"/>
          <w:szCs w:val="28"/>
        </w:rPr>
        <w:t>。</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党规一词，我们可以从《党章》第四十四条中找到，该条指出：“党的各级纪律检查委员会的主要任务是：维护党的章程和其他党内法规，检查党的路线、方针、政策和决议的执行情况”，这里的“党</w:t>
      </w:r>
      <w:r w:rsidR="00D75347" w:rsidRPr="00CD6914">
        <w:rPr>
          <w:rFonts w:asciiTheme="minorEastAsia" w:eastAsiaTheme="minorEastAsia" w:hAnsiTheme="minorEastAsia"/>
          <w:color w:val="000000"/>
          <w:sz w:val="28"/>
          <w:szCs w:val="28"/>
        </w:rPr>
        <w:lastRenderedPageBreak/>
        <w:t>内法规”即是“党规”，而且从整句的意思看，“党章”也应包括在“党规”之中。</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关于党内法规的制定，专门有《中国共产党党内法规制定条例》。该《条例》第二条明确：党内法规是党的中央组织以及中央纪律检查委员会、中央各部门和省、自治区、直辖市党委制定的规范党组织的工作、活动和党员行为的党内规章制度的总称。党章是最根本的党内法规，是制定其他党内法规的基础和依据。《条例》第四条明确：党内法规的名称为党章、准则、条例、规则、规定、办法、细则。中央纪律检查委员会、中央各部门和省、自治区、直辖市党委制定的党内法规，称为规则、规定、办法、细则。《条例》第五条明确：党内法规的内容应当用条款形式表述，不同于一般不用条款形式表述的决议、决定、意见、通知等规范性文件。从这里可以看出，党内法规在形式上与党内规范性文件之间的区别。</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 xml:space="preserve"> </w:t>
      </w:r>
      <w:r w:rsidR="00D75347" w:rsidRPr="00CD6914">
        <w:rPr>
          <w:rFonts w:asciiTheme="minorEastAsia" w:eastAsiaTheme="minorEastAsia" w:hAnsiTheme="minorEastAsia"/>
          <w:color w:val="000000"/>
          <w:sz w:val="28"/>
          <w:szCs w:val="28"/>
        </w:rPr>
        <w:t>那么，我们又如何解释党纪呢?《党章》第三十七条规定：“党的纪律是党的各级组织和全体党员必须遵守的行为规则，是维护党的团结统一、完成党的任务的保证。党组织必须严格执行和维护党的纪律，共产党员必须自觉接受党的纪律的约束”。加强纪律建设是全面从严治党的治本之策。中国共产党的纪律集中体现在《中国共产党廉洁自律准则》和《中国共产党纪律处分条例》中，《准则》紧扣廉洁自律主题，重申党的理想信念宗旨、优良传统作风，坚持正面倡导、重在立德，为党员和党员领导干部树立了看得见、摸得着的高标准，展现了共产党人的高尚道德情操。《条例》把党章对纪律的要求整合成政治纪律、组织纪律、廉洁纪律、群众纪律、工作纪律、生活纪律，开列负面清单，重在立规，划出了党组织和党员不可触碰的底线。</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现在还有一个概念十分重要，就是“政治规矩”，在十八届中央纪委第五次全会上，习近平总书记在讲话中提出，要“严明政治纪律和政治规矩”，“把守纪律、讲规矩摆在更加重要的位置”。在1月16日的中央政治局常委会上，习近平进一步提出，“坚持党的领导，首先是要坚持党中央的集中统一领导，这是一条根本的政治规矩”。党的规矩到底包括哪些?习近平总书记对此有</w:t>
      </w:r>
      <w:proofErr w:type="gramStart"/>
      <w:r w:rsidR="00D75347" w:rsidRPr="00CD6914">
        <w:rPr>
          <w:rFonts w:asciiTheme="minorEastAsia" w:eastAsiaTheme="minorEastAsia" w:hAnsiTheme="minorEastAsia"/>
          <w:color w:val="000000"/>
          <w:sz w:val="28"/>
          <w:szCs w:val="28"/>
        </w:rPr>
        <w:t>过总体</w:t>
      </w:r>
      <w:proofErr w:type="gramEnd"/>
      <w:r w:rsidR="00D75347" w:rsidRPr="00CD6914">
        <w:rPr>
          <w:rFonts w:asciiTheme="minorEastAsia" w:eastAsiaTheme="minorEastAsia" w:hAnsiTheme="minorEastAsia"/>
          <w:color w:val="000000"/>
          <w:sz w:val="28"/>
          <w:szCs w:val="28"/>
        </w:rPr>
        <w:t>论述。具体说来，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 xml:space="preserve"> </w:t>
      </w:r>
      <w:r w:rsidR="00D75347" w:rsidRPr="00CD6914">
        <w:rPr>
          <w:rFonts w:asciiTheme="minorEastAsia" w:eastAsiaTheme="minorEastAsia" w:hAnsiTheme="minorEastAsia"/>
          <w:color w:val="000000"/>
          <w:sz w:val="28"/>
          <w:szCs w:val="28"/>
        </w:rPr>
        <w:t>关于“党的纪律”和“党的规矩”之间的关系，习近平总书记对此有详细的论述：“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党的十八届四中全会决定指出“党的纪律是党内规矩”。也就是说，从概念的层面， “党的规矩”的外延要比“党的纪律”更大。纪律是刚性的规矩，优良传统和工作惯例是不成文的、相对柔性的规矩，同样需要遵守。也可以这样说：党的规矩包括已成文的党的纪律和未成文的党的优良传统、工作惯例。更进一步讲，党的规矩包括总规矩党章，党的已成文纪律和未成文纪律，还包括党员干部必须遵守的国家法律</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我们还从成文法与不成文法的角度来理解党的纪律与党的未成文纪律。世界上很多国家的法律本来就分为成文法与不成文法，美英好多不成文法没有法律文件，却是法律。比如，美国和英国都是两党制的国家，但这个两党制没有在成文的宪法和法律上写出来，但实际上这个两党制就是这两个国家的政党制度的基石，这便是不成文法。我们党的纪律，有的是成文的纪律，有的则是长期形成的传统和惯例，虽不成文，却也是不容违反和挑战的纪律准则。</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 xml:space="preserve"> </w:t>
      </w:r>
      <w:r w:rsidR="00D75347" w:rsidRPr="00CD6914">
        <w:rPr>
          <w:rFonts w:asciiTheme="minorEastAsia" w:eastAsiaTheme="minorEastAsia" w:hAnsiTheme="minorEastAsia"/>
          <w:color w:val="000000"/>
          <w:sz w:val="28"/>
          <w:szCs w:val="28"/>
        </w:rPr>
        <w:t>关于党的纪律和规矩，《求是网》1月31日在《严守党的政治纪律和政治规矩》一文中指出：“党的纪律和规矩是多方面的、有机统一的。纪律是成文的、刚性的规矩，一些未明文列入纪律的规矩是不成文的、自我约束的纪律。遵守党的纪律和规矩，既要遵守成文的刚性的纪律，也要遵守那些经过实践检验、约定俗成、行之有效的不成文的自我约束的规矩。在党的所有纪律和规矩中，第一位的是政治纪律和政治规矩，它是全党在政治方向、政治立场、政治言论、政治行动方面必须遵守的刚性约束，也是最重要、最根本、</w:t>
      </w:r>
      <w:proofErr w:type="gramStart"/>
      <w:r w:rsidR="00D75347" w:rsidRPr="00CD6914">
        <w:rPr>
          <w:rFonts w:asciiTheme="minorEastAsia" w:eastAsiaTheme="minorEastAsia" w:hAnsiTheme="minorEastAsia"/>
          <w:color w:val="000000"/>
          <w:sz w:val="28"/>
          <w:szCs w:val="28"/>
        </w:rPr>
        <w:t>最</w:t>
      </w:r>
      <w:proofErr w:type="gramEnd"/>
      <w:r w:rsidR="00D75347" w:rsidRPr="00CD6914">
        <w:rPr>
          <w:rFonts w:asciiTheme="minorEastAsia" w:eastAsiaTheme="minorEastAsia" w:hAnsiTheme="minorEastAsia"/>
          <w:color w:val="000000"/>
          <w:sz w:val="28"/>
          <w:szCs w:val="28"/>
        </w:rPr>
        <w:t>关键的纪律和规矩。遵守党的纪律和规矩，首要的就是严守党的政治纪律和政治规矩，它是遵守党的全部纪律和规矩的重要基础”。</w:t>
      </w:r>
    </w:p>
    <w:p w:rsidR="00D75347" w:rsidRPr="00CD6914" w:rsidRDefault="00CD6914" w:rsidP="00CD6914">
      <w:pPr>
        <w:pStyle w:val="a3"/>
        <w:spacing w:line="360" w:lineRule="auto"/>
        <w:ind w:firstLine="426"/>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w:t>
      </w:r>
      <w:r w:rsidR="00D75347" w:rsidRPr="00CD6914">
        <w:rPr>
          <w:rFonts w:asciiTheme="minorEastAsia" w:eastAsiaTheme="minorEastAsia" w:hAnsiTheme="minorEastAsia"/>
          <w:color w:val="000000"/>
          <w:sz w:val="28"/>
          <w:szCs w:val="28"/>
        </w:rPr>
        <w:t>党规党纪适用范围是全体党员，法律法规适用范围是全体公民。中国共产党是中国工人阶级的先锋队，同时是中国人民和中华民族的先锋队，因此，党规党纪要严于国家的法律法规。</w:t>
      </w:r>
    </w:p>
    <w:p w:rsidR="007A1F82" w:rsidRPr="00CD6914" w:rsidRDefault="00CD6914" w:rsidP="00CD6914">
      <w:pPr>
        <w:pStyle w:val="a3"/>
        <w:spacing w:line="360" w:lineRule="auto"/>
        <w:ind w:firstLine="426"/>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 xml:space="preserve"> </w:t>
      </w:r>
      <w:bookmarkStart w:id="0" w:name="_GoBack"/>
      <w:bookmarkEnd w:id="0"/>
      <w:r w:rsidR="00C1208B" w:rsidRPr="00CD6914">
        <w:rPr>
          <w:rFonts w:asciiTheme="minorEastAsia" w:eastAsiaTheme="minorEastAsia" w:hAnsiTheme="minorEastAsia" w:hint="eastAsia"/>
          <w:color w:val="000000"/>
          <w:sz w:val="28"/>
          <w:szCs w:val="28"/>
        </w:rPr>
        <w:t>同志们，“两学一做”学习教育基础在学，关键在做。遵守</w:t>
      </w:r>
      <w:r w:rsidR="00C1208B" w:rsidRPr="00CD6914">
        <w:rPr>
          <w:rFonts w:asciiTheme="minorEastAsia" w:eastAsiaTheme="minorEastAsia" w:hAnsiTheme="minorEastAsia"/>
          <w:color w:val="000000"/>
          <w:sz w:val="28"/>
          <w:szCs w:val="28"/>
        </w:rPr>
        <w:t>党规党纪</w:t>
      </w:r>
      <w:r w:rsidR="00C1208B" w:rsidRPr="00CD6914">
        <w:rPr>
          <w:rFonts w:asciiTheme="minorEastAsia" w:eastAsiaTheme="minorEastAsia" w:hAnsiTheme="minorEastAsia" w:hint="eastAsia"/>
          <w:color w:val="000000"/>
          <w:sz w:val="28"/>
          <w:szCs w:val="28"/>
        </w:rPr>
        <w:t>是每一个党员的义务和政治态度，在新形势下，严格遵守和维护</w:t>
      </w:r>
      <w:r w:rsidR="00C1208B" w:rsidRPr="00CD6914">
        <w:rPr>
          <w:rFonts w:asciiTheme="minorEastAsia" w:eastAsiaTheme="minorEastAsia" w:hAnsiTheme="minorEastAsia"/>
          <w:color w:val="000000"/>
          <w:sz w:val="28"/>
          <w:szCs w:val="28"/>
        </w:rPr>
        <w:t>党规党纪</w:t>
      </w:r>
      <w:r w:rsidR="00C1208B" w:rsidRPr="00CD6914">
        <w:rPr>
          <w:rFonts w:asciiTheme="minorEastAsia" w:eastAsiaTheme="minorEastAsia" w:hAnsiTheme="minorEastAsia" w:hint="eastAsia"/>
          <w:color w:val="000000"/>
          <w:sz w:val="28"/>
          <w:szCs w:val="28"/>
        </w:rPr>
        <w:t>，是从严治党、加强党执政能力的一项重大而紧迫的任务。</w:t>
      </w:r>
      <w:r w:rsidR="00C301A9" w:rsidRPr="00CD6914">
        <w:rPr>
          <w:rFonts w:asciiTheme="minorEastAsia" w:eastAsiaTheme="minorEastAsia" w:hAnsiTheme="minorEastAsia" w:hint="eastAsia"/>
          <w:color w:val="000000"/>
          <w:sz w:val="28"/>
          <w:szCs w:val="28"/>
        </w:rPr>
        <w:t>在认可工作中，我们要认真分析新的认可形势下在政治纪律方面出现的新情况、新问题，采取有力措施，切实把</w:t>
      </w:r>
      <w:r w:rsidR="00C301A9" w:rsidRPr="00CD6914">
        <w:rPr>
          <w:rFonts w:asciiTheme="minorEastAsia" w:eastAsiaTheme="minorEastAsia" w:hAnsiTheme="minorEastAsia"/>
          <w:color w:val="000000"/>
          <w:sz w:val="28"/>
          <w:szCs w:val="28"/>
        </w:rPr>
        <w:t>党规党纪</w:t>
      </w:r>
      <w:r w:rsidR="00C301A9" w:rsidRPr="00CD6914">
        <w:rPr>
          <w:rFonts w:asciiTheme="minorEastAsia" w:eastAsiaTheme="minorEastAsia" w:hAnsiTheme="minorEastAsia" w:hint="eastAsia"/>
          <w:color w:val="000000"/>
          <w:sz w:val="28"/>
          <w:szCs w:val="28"/>
        </w:rPr>
        <w:t>维护好，不断提高执行政治纪律的自觉性。把党规党纪作为不能逾越的雷区、不可触碰的高压线。坚持清正廉洁，常思贪欲之害、常怀律己之心，要稳住心神、管住言行、守住底线，真正做到清白做人、干净做事。要严格</w:t>
      </w:r>
      <w:r w:rsidR="00C301A9" w:rsidRPr="00CD6914">
        <w:rPr>
          <w:rFonts w:asciiTheme="minorEastAsia" w:eastAsiaTheme="minorEastAsia" w:hAnsiTheme="minorEastAsia" w:hint="eastAsia"/>
          <w:color w:val="000000"/>
          <w:sz w:val="28"/>
          <w:szCs w:val="28"/>
        </w:rPr>
        <w:lastRenderedPageBreak/>
        <w:t>按</w:t>
      </w:r>
      <w:r w:rsidR="005D3B59" w:rsidRPr="00CD6914">
        <w:rPr>
          <w:rFonts w:asciiTheme="minorEastAsia" w:eastAsiaTheme="minorEastAsia" w:hAnsiTheme="minorEastAsia" w:hint="eastAsia"/>
          <w:color w:val="000000"/>
          <w:sz w:val="28"/>
          <w:szCs w:val="28"/>
        </w:rPr>
        <w:t>认可规范和要求</w:t>
      </w:r>
      <w:r w:rsidR="00C301A9" w:rsidRPr="00CD6914">
        <w:rPr>
          <w:rFonts w:asciiTheme="minorEastAsia" w:eastAsiaTheme="minorEastAsia" w:hAnsiTheme="minorEastAsia" w:hint="eastAsia"/>
          <w:color w:val="000000"/>
          <w:sz w:val="28"/>
          <w:szCs w:val="28"/>
        </w:rPr>
        <w:t>办事，严格遵守岗位风险预警制度，履行廉洁责任书，遵守</w:t>
      </w:r>
      <w:r w:rsidR="005D3B59" w:rsidRPr="00CD6914">
        <w:rPr>
          <w:rFonts w:asciiTheme="minorEastAsia" w:eastAsiaTheme="minorEastAsia" w:hAnsiTheme="minorEastAsia"/>
          <w:color w:val="000000"/>
          <w:sz w:val="28"/>
          <w:szCs w:val="28"/>
        </w:rPr>
        <w:t>党规党纪</w:t>
      </w:r>
      <w:r w:rsidR="00C301A9" w:rsidRPr="00CD6914">
        <w:rPr>
          <w:rFonts w:asciiTheme="minorEastAsia" w:eastAsiaTheme="minorEastAsia" w:hAnsiTheme="minorEastAsia" w:hint="eastAsia"/>
          <w:color w:val="000000"/>
          <w:sz w:val="28"/>
          <w:szCs w:val="28"/>
        </w:rPr>
        <w:t>，坚决执行党风廉政建设的各项规定</w:t>
      </w:r>
      <w:r w:rsidR="007A1F82" w:rsidRPr="00CD6914">
        <w:rPr>
          <w:rFonts w:asciiTheme="minorEastAsia" w:eastAsiaTheme="minorEastAsia" w:hAnsiTheme="minorEastAsia" w:hint="eastAsia"/>
          <w:color w:val="000000"/>
          <w:sz w:val="28"/>
          <w:szCs w:val="28"/>
        </w:rPr>
        <w:t>。</w:t>
      </w:r>
    </w:p>
    <w:sectPr w:rsidR="007A1F82" w:rsidRPr="00CD6914" w:rsidSect="00890A2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9E9" w:rsidRDefault="007A09E9" w:rsidP="009250D6">
      <w:r>
        <w:separator/>
      </w:r>
    </w:p>
  </w:endnote>
  <w:endnote w:type="continuationSeparator" w:id="0">
    <w:p w:rsidR="007A09E9" w:rsidRDefault="007A09E9" w:rsidP="0092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545885"/>
      <w:docPartObj>
        <w:docPartGallery w:val="Page Numbers (Bottom of Page)"/>
        <w:docPartUnique/>
      </w:docPartObj>
    </w:sdtPr>
    <w:sdtContent>
      <w:sdt>
        <w:sdtPr>
          <w:id w:val="-1669238322"/>
          <w:docPartObj>
            <w:docPartGallery w:val="Page Numbers (Top of Page)"/>
            <w:docPartUnique/>
          </w:docPartObj>
        </w:sdtPr>
        <w:sdtContent>
          <w:p w:rsidR="00D445A2" w:rsidRDefault="00D445A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D6914">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D6914">
              <w:rPr>
                <w:b/>
                <w:bCs/>
                <w:noProof/>
              </w:rPr>
              <w:t>6</w:t>
            </w:r>
            <w:r>
              <w:rPr>
                <w:b/>
                <w:bCs/>
                <w:sz w:val="24"/>
                <w:szCs w:val="24"/>
              </w:rPr>
              <w:fldChar w:fldCharType="end"/>
            </w:r>
          </w:p>
        </w:sdtContent>
      </w:sdt>
    </w:sdtContent>
  </w:sdt>
  <w:p w:rsidR="00D445A2" w:rsidRDefault="00D445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9E9" w:rsidRDefault="007A09E9" w:rsidP="009250D6">
      <w:r>
        <w:separator/>
      </w:r>
    </w:p>
  </w:footnote>
  <w:footnote w:type="continuationSeparator" w:id="0">
    <w:p w:rsidR="007A09E9" w:rsidRDefault="007A09E9" w:rsidP="00925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47"/>
    <w:rsid w:val="000066D6"/>
    <w:rsid w:val="00006C55"/>
    <w:rsid w:val="00010CB3"/>
    <w:rsid w:val="000125B8"/>
    <w:rsid w:val="00017A6E"/>
    <w:rsid w:val="00026084"/>
    <w:rsid w:val="000350B4"/>
    <w:rsid w:val="00036338"/>
    <w:rsid w:val="00043744"/>
    <w:rsid w:val="00044271"/>
    <w:rsid w:val="00053213"/>
    <w:rsid w:val="00053E59"/>
    <w:rsid w:val="00062B82"/>
    <w:rsid w:val="000641A6"/>
    <w:rsid w:val="00066533"/>
    <w:rsid w:val="00067127"/>
    <w:rsid w:val="00086042"/>
    <w:rsid w:val="000862AC"/>
    <w:rsid w:val="00086903"/>
    <w:rsid w:val="0009030C"/>
    <w:rsid w:val="00090470"/>
    <w:rsid w:val="000976CC"/>
    <w:rsid w:val="000A5BB5"/>
    <w:rsid w:val="000B38EB"/>
    <w:rsid w:val="000B4710"/>
    <w:rsid w:val="000C1221"/>
    <w:rsid w:val="000D0E9A"/>
    <w:rsid w:val="000D160E"/>
    <w:rsid w:val="000D5C68"/>
    <w:rsid w:val="000D688A"/>
    <w:rsid w:val="000D69B9"/>
    <w:rsid w:val="000F2716"/>
    <w:rsid w:val="000F5D44"/>
    <w:rsid w:val="001002C5"/>
    <w:rsid w:val="0010742B"/>
    <w:rsid w:val="0011325D"/>
    <w:rsid w:val="001230CC"/>
    <w:rsid w:val="00145392"/>
    <w:rsid w:val="001630E4"/>
    <w:rsid w:val="0016395C"/>
    <w:rsid w:val="001832B2"/>
    <w:rsid w:val="0018422F"/>
    <w:rsid w:val="00190DE4"/>
    <w:rsid w:val="001947A0"/>
    <w:rsid w:val="00194B5E"/>
    <w:rsid w:val="001964A4"/>
    <w:rsid w:val="001A1344"/>
    <w:rsid w:val="001A56C2"/>
    <w:rsid w:val="001B14AF"/>
    <w:rsid w:val="001B3D69"/>
    <w:rsid w:val="001B48C1"/>
    <w:rsid w:val="001C3867"/>
    <w:rsid w:val="001D33E0"/>
    <w:rsid w:val="001D40B5"/>
    <w:rsid w:val="001D6DDF"/>
    <w:rsid w:val="001E1318"/>
    <w:rsid w:val="001E36EC"/>
    <w:rsid w:val="001E5027"/>
    <w:rsid w:val="001E5600"/>
    <w:rsid w:val="001F212C"/>
    <w:rsid w:val="001F3572"/>
    <w:rsid w:val="001F5A55"/>
    <w:rsid w:val="002103C3"/>
    <w:rsid w:val="00213BC2"/>
    <w:rsid w:val="00213FF7"/>
    <w:rsid w:val="0022705B"/>
    <w:rsid w:val="00236B55"/>
    <w:rsid w:val="00244A11"/>
    <w:rsid w:val="00245A0C"/>
    <w:rsid w:val="00245EAC"/>
    <w:rsid w:val="002512EF"/>
    <w:rsid w:val="002608A8"/>
    <w:rsid w:val="0027168F"/>
    <w:rsid w:val="00281B4B"/>
    <w:rsid w:val="002865C0"/>
    <w:rsid w:val="0029041C"/>
    <w:rsid w:val="00292CAA"/>
    <w:rsid w:val="002934FA"/>
    <w:rsid w:val="002A3D3F"/>
    <w:rsid w:val="002B2FF2"/>
    <w:rsid w:val="002B7957"/>
    <w:rsid w:val="002C11DE"/>
    <w:rsid w:val="002C521A"/>
    <w:rsid w:val="002C5AF9"/>
    <w:rsid w:val="002D13CB"/>
    <w:rsid w:val="00305BD4"/>
    <w:rsid w:val="00311357"/>
    <w:rsid w:val="00335007"/>
    <w:rsid w:val="00336D46"/>
    <w:rsid w:val="003439C6"/>
    <w:rsid w:val="00344D2F"/>
    <w:rsid w:val="00360DD7"/>
    <w:rsid w:val="00370F34"/>
    <w:rsid w:val="00373083"/>
    <w:rsid w:val="00375624"/>
    <w:rsid w:val="0039043E"/>
    <w:rsid w:val="0039289F"/>
    <w:rsid w:val="00394AEC"/>
    <w:rsid w:val="003A452B"/>
    <w:rsid w:val="003B04A3"/>
    <w:rsid w:val="003B2B14"/>
    <w:rsid w:val="003B2BDC"/>
    <w:rsid w:val="003B5C50"/>
    <w:rsid w:val="003C04D7"/>
    <w:rsid w:val="003C1279"/>
    <w:rsid w:val="003D4263"/>
    <w:rsid w:val="003E019B"/>
    <w:rsid w:val="003E5AB5"/>
    <w:rsid w:val="003E6E0B"/>
    <w:rsid w:val="003F4B27"/>
    <w:rsid w:val="003F56FF"/>
    <w:rsid w:val="00404A18"/>
    <w:rsid w:val="00407A1D"/>
    <w:rsid w:val="00411042"/>
    <w:rsid w:val="00415484"/>
    <w:rsid w:val="00423189"/>
    <w:rsid w:val="00432A74"/>
    <w:rsid w:val="00437F5E"/>
    <w:rsid w:val="00450D85"/>
    <w:rsid w:val="004514FE"/>
    <w:rsid w:val="00452D80"/>
    <w:rsid w:val="004531B2"/>
    <w:rsid w:val="004638D1"/>
    <w:rsid w:val="004644B0"/>
    <w:rsid w:val="004647BE"/>
    <w:rsid w:val="00475116"/>
    <w:rsid w:val="004753A6"/>
    <w:rsid w:val="00475D01"/>
    <w:rsid w:val="004765C1"/>
    <w:rsid w:val="00482827"/>
    <w:rsid w:val="004904F8"/>
    <w:rsid w:val="00494D7A"/>
    <w:rsid w:val="0049768A"/>
    <w:rsid w:val="004A061F"/>
    <w:rsid w:val="004A58C1"/>
    <w:rsid w:val="004A6DDC"/>
    <w:rsid w:val="004B7872"/>
    <w:rsid w:val="004D350A"/>
    <w:rsid w:val="004E18CC"/>
    <w:rsid w:val="004F6CD9"/>
    <w:rsid w:val="004F730A"/>
    <w:rsid w:val="0050575F"/>
    <w:rsid w:val="00511245"/>
    <w:rsid w:val="00517774"/>
    <w:rsid w:val="00523547"/>
    <w:rsid w:val="005462EA"/>
    <w:rsid w:val="00550C0A"/>
    <w:rsid w:val="0056232F"/>
    <w:rsid w:val="005658B8"/>
    <w:rsid w:val="00571FCE"/>
    <w:rsid w:val="00572F4F"/>
    <w:rsid w:val="005749CB"/>
    <w:rsid w:val="00577D18"/>
    <w:rsid w:val="00581D9B"/>
    <w:rsid w:val="00591B71"/>
    <w:rsid w:val="00593799"/>
    <w:rsid w:val="00595C53"/>
    <w:rsid w:val="00597851"/>
    <w:rsid w:val="005B3BBF"/>
    <w:rsid w:val="005C3D64"/>
    <w:rsid w:val="005C4410"/>
    <w:rsid w:val="005D0ECC"/>
    <w:rsid w:val="005D3B59"/>
    <w:rsid w:val="005D52AA"/>
    <w:rsid w:val="005D65CC"/>
    <w:rsid w:val="005D6675"/>
    <w:rsid w:val="005D66D6"/>
    <w:rsid w:val="005E5447"/>
    <w:rsid w:val="005F11E3"/>
    <w:rsid w:val="00600EFB"/>
    <w:rsid w:val="00604286"/>
    <w:rsid w:val="00614695"/>
    <w:rsid w:val="006247A7"/>
    <w:rsid w:val="00634581"/>
    <w:rsid w:val="0064102B"/>
    <w:rsid w:val="00641984"/>
    <w:rsid w:val="00641CE0"/>
    <w:rsid w:val="00643147"/>
    <w:rsid w:val="00660CDF"/>
    <w:rsid w:val="00664DE5"/>
    <w:rsid w:val="00666AB3"/>
    <w:rsid w:val="00676CC6"/>
    <w:rsid w:val="00676D13"/>
    <w:rsid w:val="0068137A"/>
    <w:rsid w:val="00696AC4"/>
    <w:rsid w:val="006975A4"/>
    <w:rsid w:val="006A02F0"/>
    <w:rsid w:val="006B023B"/>
    <w:rsid w:val="006B14A6"/>
    <w:rsid w:val="006C6E54"/>
    <w:rsid w:val="006D4A89"/>
    <w:rsid w:val="006D77F0"/>
    <w:rsid w:val="006E0AB7"/>
    <w:rsid w:val="006E7559"/>
    <w:rsid w:val="006E7904"/>
    <w:rsid w:val="006F6F03"/>
    <w:rsid w:val="006F77F6"/>
    <w:rsid w:val="007061E5"/>
    <w:rsid w:val="0070691D"/>
    <w:rsid w:val="00715628"/>
    <w:rsid w:val="00722E81"/>
    <w:rsid w:val="00731B8D"/>
    <w:rsid w:val="007329DC"/>
    <w:rsid w:val="007334B2"/>
    <w:rsid w:val="00742838"/>
    <w:rsid w:val="00750E59"/>
    <w:rsid w:val="00756BA3"/>
    <w:rsid w:val="007603B8"/>
    <w:rsid w:val="00760C56"/>
    <w:rsid w:val="00765DE2"/>
    <w:rsid w:val="00775448"/>
    <w:rsid w:val="00784779"/>
    <w:rsid w:val="0078704E"/>
    <w:rsid w:val="0078719C"/>
    <w:rsid w:val="0079142F"/>
    <w:rsid w:val="00794F49"/>
    <w:rsid w:val="007A09E9"/>
    <w:rsid w:val="007A1302"/>
    <w:rsid w:val="007A1F82"/>
    <w:rsid w:val="007A40A0"/>
    <w:rsid w:val="007A62A3"/>
    <w:rsid w:val="007B4A6B"/>
    <w:rsid w:val="007C7B3C"/>
    <w:rsid w:val="007D1D4B"/>
    <w:rsid w:val="007D3E35"/>
    <w:rsid w:val="007E1F23"/>
    <w:rsid w:val="007E1F87"/>
    <w:rsid w:val="007E64B5"/>
    <w:rsid w:val="007F5469"/>
    <w:rsid w:val="007F6EB2"/>
    <w:rsid w:val="00802DE5"/>
    <w:rsid w:val="00811104"/>
    <w:rsid w:val="008140A4"/>
    <w:rsid w:val="00814476"/>
    <w:rsid w:val="00814A3C"/>
    <w:rsid w:val="008175CD"/>
    <w:rsid w:val="0081767D"/>
    <w:rsid w:val="00822477"/>
    <w:rsid w:val="008226F4"/>
    <w:rsid w:val="00825038"/>
    <w:rsid w:val="00837521"/>
    <w:rsid w:val="00841A0D"/>
    <w:rsid w:val="00842023"/>
    <w:rsid w:val="0084215E"/>
    <w:rsid w:val="00842F5F"/>
    <w:rsid w:val="008521DC"/>
    <w:rsid w:val="008643B2"/>
    <w:rsid w:val="00876A40"/>
    <w:rsid w:val="008771A9"/>
    <w:rsid w:val="00877742"/>
    <w:rsid w:val="00880AE4"/>
    <w:rsid w:val="008852B0"/>
    <w:rsid w:val="00890A2B"/>
    <w:rsid w:val="0089156F"/>
    <w:rsid w:val="008A1E7F"/>
    <w:rsid w:val="008A2C58"/>
    <w:rsid w:val="008A6320"/>
    <w:rsid w:val="008B2519"/>
    <w:rsid w:val="008B4AED"/>
    <w:rsid w:val="008B7E04"/>
    <w:rsid w:val="008C2B14"/>
    <w:rsid w:val="008C59F2"/>
    <w:rsid w:val="008C5FC6"/>
    <w:rsid w:val="008C641A"/>
    <w:rsid w:val="008D2172"/>
    <w:rsid w:val="008D403D"/>
    <w:rsid w:val="008D4AD4"/>
    <w:rsid w:val="008D5DFE"/>
    <w:rsid w:val="008D6452"/>
    <w:rsid w:val="008D6C4B"/>
    <w:rsid w:val="008E123E"/>
    <w:rsid w:val="008E1963"/>
    <w:rsid w:val="008E3F5E"/>
    <w:rsid w:val="008F10DA"/>
    <w:rsid w:val="00907694"/>
    <w:rsid w:val="00910E9F"/>
    <w:rsid w:val="00912671"/>
    <w:rsid w:val="00917D33"/>
    <w:rsid w:val="009250D6"/>
    <w:rsid w:val="00925B82"/>
    <w:rsid w:val="0093352C"/>
    <w:rsid w:val="00935DE2"/>
    <w:rsid w:val="00940B12"/>
    <w:rsid w:val="009514B0"/>
    <w:rsid w:val="00953E72"/>
    <w:rsid w:val="00954B37"/>
    <w:rsid w:val="00963524"/>
    <w:rsid w:val="009648B5"/>
    <w:rsid w:val="00966FD7"/>
    <w:rsid w:val="00967E81"/>
    <w:rsid w:val="00975BCF"/>
    <w:rsid w:val="009778BB"/>
    <w:rsid w:val="00990346"/>
    <w:rsid w:val="00990F70"/>
    <w:rsid w:val="009A6CAE"/>
    <w:rsid w:val="009A7B85"/>
    <w:rsid w:val="009C4BB3"/>
    <w:rsid w:val="009C5308"/>
    <w:rsid w:val="009D31F0"/>
    <w:rsid w:val="009D381D"/>
    <w:rsid w:val="009D3B4E"/>
    <w:rsid w:val="009E12C1"/>
    <w:rsid w:val="009E4EDE"/>
    <w:rsid w:val="009F4977"/>
    <w:rsid w:val="009F5045"/>
    <w:rsid w:val="009F5DC3"/>
    <w:rsid w:val="00A00CB2"/>
    <w:rsid w:val="00A02EFC"/>
    <w:rsid w:val="00A058A7"/>
    <w:rsid w:val="00A12C8A"/>
    <w:rsid w:val="00A14474"/>
    <w:rsid w:val="00A159F3"/>
    <w:rsid w:val="00A23CA9"/>
    <w:rsid w:val="00A25939"/>
    <w:rsid w:val="00A41DCC"/>
    <w:rsid w:val="00A65CAC"/>
    <w:rsid w:val="00A7691B"/>
    <w:rsid w:val="00A81394"/>
    <w:rsid w:val="00A819F3"/>
    <w:rsid w:val="00A87CD9"/>
    <w:rsid w:val="00A9064F"/>
    <w:rsid w:val="00AA152C"/>
    <w:rsid w:val="00AA49A0"/>
    <w:rsid w:val="00AB4927"/>
    <w:rsid w:val="00AC2090"/>
    <w:rsid w:val="00AD1AF7"/>
    <w:rsid w:val="00AD5708"/>
    <w:rsid w:val="00AE7100"/>
    <w:rsid w:val="00AF1752"/>
    <w:rsid w:val="00AF4B62"/>
    <w:rsid w:val="00AF4B85"/>
    <w:rsid w:val="00B11DD3"/>
    <w:rsid w:val="00B1642E"/>
    <w:rsid w:val="00B35A26"/>
    <w:rsid w:val="00B40C4C"/>
    <w:rsid w:val="00B426AA"/>
    <w:rsid w:val="00B55F04"/>
    <w:rsid w:val="00B70368"/>
    <w:rsid w:val="00B76523"/>
    <w:rsid w:val="00B82143"/>
    <w:rsid w:val="00B822EC"/>
    <w:rsid w:val="00B83625"/>
    <w:rsid w:val="00B90D61"/>
    <w:rsid w:val="00B91A15"/>
    <w:rsid w:val="00BA144C"/>
    <w:rsid w:val="00BA5DED"/>
    <w:rsid w:val="00BB1543"/>
    <w:rsid w:val="00BB2379"/>
    <w:rsid w:val="00BB5458"/>
    <w:rsid w:val="00BB62B6"/>
    <w:rsid w:val="00BB731E"/>
    <w:rsid w:val="00BC00FD"/>
    <w:rsid w:val="00BD219A"/>
    <w:rsid w:val="00BE2A12"/>
    <w:rsid w:val="00BE576C"/>
    <w:rsid w:val="00BE5D7B"/>
    <w:rsid w:val="00BF1F20"/>
    <w:rsid w:val="00BF75F3"/>
    <w:rsid w:val="00C1208B"/>
    <w:rsid w:val="00C13DC2"/>
    <w:rsid w:val="00C23DEE"/>
    <w:rsid w:val="00C265D0"/>
    <w:rsid w:val="00C26F0E"/>
    <w:rsid w:val="00C301A9"/>
    <w:rsid w:val="00C30A18"/>
    <w:rsid w:val="00C33B5A"/>
    <w:rsid w:val="00C36109"/>
    <w:rsid w:val="00C46324"/>
    <w:rsid w:val="00C6381E"/>
    <w:rsid w:val="00C643AB"/>
    <w:rsid w:val="00C64546"/>
    <w:rsid w:val="00C81B56"/>
    <w:rsid w:val="00C839A7"/>
    <w:rsid w:val="00C87542"/>
    <w:rsid w:val="00C91EFD"/>
    <w:rsid w:val="00C9461D"/>
    <w:rsid w:val="00C96CA5"/>
    <w:rsid w:val="00CA20F5"/>
    <w:rsid w:val="00CA47FB"/>
    <w:rsid w:val="00CA7989"/>
    <w:rsid w:val="00CC347F"/>
    <w:rsid w:val="00CC3642"/>
    <w:rsid w:val="00CC4006"/>
    <w:rsid w:val="00CC43DE"/>
    <w:rsid w:val="00CC56C9"/>
    <w:rsid w:val="00CD4E15"/>
    <w:rsid w:val="00CD5826"/>
    <w:rsid w:val="00CD6914"/>
    <w:rsid w:val="00CD7D20"/>
    <w:rsid w:val="00CE2E91"/>
    <w:rsid w:val="00CE4AB9"/>
    <w:rsid w:val="00CF6542"/>
    <w:rsid w:val="00D03000"/>
    <w:rsid w:val="00D061D5"/>
    <w:rsid w:val="00D11C62"/>
    <w:rsid w:val="00D16C1C"/>
    <w:rsid w:val="00D21558"/>
    <w:rsid w:val="00D30378"/>
    <w:rsid w:val="00D349F8"/>
    <w:rsid w:val="00D445A2"/>
    <w:rsid w:val="00D50E0D"/>
    <w:rsid w:val="00D56B3E"/>
    <w:rsid w:val="00D606F1"/>
    <w:rsid w:val="00D72302"/>
    <w:rsid w:val="00D75347"/>
    <w:rsid w:val="00D83A20"/>
    <w:rsid w:val="00D92FEC"/>
    <w:rsid w:val="00D96514"/>
    <w:rsid w:val="00DA2E1F"/>
    <w:rsid w:val="00DA6847"/>
    <w:rsid w:val="00DB4BC2"/>
    <w:rsid w:val="00DB4CC7"/>
    <w:rsid w:val="00DC60D5"/>
    <w:rsid w:val="00DD1733"/>
    <w:rsid w:val="00DD241A"/>
    <w:rsid w:val="00DD306A"/>
    <w:rsid w:val="00DD314D"/>
    <w:rsid w:val="00DD5DBC"/>
    <w:rsid w:val="00DD785C"/>
    <w:rsid w:val="00DE10BB"/>
    <w:rsid w:val="00DE2EBA"/>
    <w:rsid w:val="00DE5224"/>
    <w:rsid w:val="00DF1B38"/>
    <w:rsid w:val="00DF20E6"/>
    <w:rsid w:val="00DF2835"/>
    <w:rsid w:val="00DF485A"/>
    <w:rsid w:val="00DF51E9"/>
    <w:rsid w:val="00E00A79"/>
    <w:rsid w:val="00E03291"/>
    <w:rsid w:val="00E1135A"/>
    <w:rsid w:val="00E23992"/>
    <w:rsid w:val="00E242D5"/>
    <w:rsid w:val="00E300DB"/>
    <w:rsid w:val="00E3375F"/>
    <w:rsid w:val="00E436C2"/>
    <w:rsid w:val="00E501DE"/>
    <w:rsid w:val="00E521D7"/>
    <w:rsid w:val="00E52DD1"/>
    <w:rsid w:val="00E61C5A"/>
    <w:rsid w:val="00E63359"/>
    <w:rsid w:val="00E64857"/>
    <w:rsid w:val="00E8160A"/>
    <w:rsid w:val="00E825E8"/>
    <w:rsid w:val="00E85C22"/>
    <w:rsid w:val="00E87458"/>
    <w:rsid w:val="00E87F5D"/>
    <w:rsid w:val="00E94DB5"/>
    <w:rsid w:val="00EA0B40"/>
    <w:rsid w:val="00EA1DFE"/>
    <w:rsid w:val="00EA26A2"/>
    <w:rsid w:val="00EA3F44"/>
    <w:rsid w:val="00EA6795"/>
    <w:rsid w:val="00EB074F"/>
    <w:rsid w:val="00EB250C"/>
    <w:rsid w:val="00EB3049"/>
    <w:rsid w:val="00EB7B0E"/>
    <w:rsid w:val="00EC36AA"/>
    <w:rsid w:val="00EC6FE0"/>
    <w:rsid w:val="00ED0984"/>
    <w:rsid w:val="00EF3652"/>
    <w:rsid w:val="00EF64CD"/>
    <w:rsid w:val="00F050D9"/>
    <w:rsid w:val="00F06CBE"/>
    <w:rsid w:val="00F07F7C"/>
    <w:rsid w:val="00F10658"/>
    <w:rsid w:val="00F12E0D"/>
    <w:rsid w:val="00F16A37"/>
    <w:rsid w:val="00F2301E"/>
    <w:rsid w:val="00F248D1"/>
    <w:rsid w:val="00F27B25"/>
    <w:rsid w:val="00F34600"/>
    <w:rsid w:val="00F348AB"/>
    <w:rsid w:val="00F5214F"/>
    <w:rsid w:val="00F523BB"/>
    <w:rsid w:val="00F5255D"/>
    <w:rsid w:val="00F54645"/>
    <w:rsid w:val="00F54992"/>
    <w:rsid w:val="00F55B4D"/>
    <w:rsid w:val="00F61695"/>
    <w:rsid w:val="00F640A1"/>
    <w:rsid w:val="00F654BB"/>
    <w:rsid w:val="00F7129D"/>
    <w:rsid w:val="00F73416"/>
    <w:rsid w:val="00F8135E"/>
    <w:rsid w:val="00F84097"/>
    <w:rsid w:val="00FA0A52"/>
    <w:rsid w:val="00FA7ADC"/>
    <w:rsid w:val="00FB414F"/>
    <w:rsid w:val="00FB5A21"/>
    <w:rsid w:val="00FB787A"/>
    <w:rsid w:val="00FC0E1A"/>
    <w:rsid w:val="00FC2CD8"/>
    <w:rsid w:val="00FC4B40"/>
    <w:rsid w:val="00FC7A54"/>
    <w:rsid w:val="00FD3CCC"/>
    <w:rsid w:val="00FE4CA2"/>
    <w:rsid w:val="00FE51AB"/>
    <w:rsid w:val="00FF16A0"/>
    <w:rsid w:val="00FF17B9"/>
    <w:rsid w:val="00FF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3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25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50D6"/>
    <w:rPr>
      <w:sz w:val="18"/>
      <w:szCs w:val="18"/>
    </w:rPr>
  </w:style>
  <w:style w:type="paragraph" w:styleId="a5">
    <w:name w:val="footer"/>
    <w:basedOn w:val="a"/>
    <w:link w:val="Char0"/>
    <w:uiPriority w:val="99"/>
    <w:unhideWhenUsed/>
    <w:rsid w:val="009250D6"/>
    <w:pPr>
      <w:tabs>
        <w:tab w:val="center" w:pos="4153"/>
        <w:tab w:val="right" w:pos="8306"/>
      </w:tabs>
      <w:snapToGrid w:val="0"/>
      <w:jc w:val="left"/>
    </w:pPr>
    <w:rPr>
      <w:sz w:val="18"/>
      <w:szCs w:val="18"/>
    </w:rPr>
  </w:style>
  <w:style w:type="character" w:customStyle="1" w:styleId="Char0">
    <w:name w:val="页脚 Char"/>
    <w:basedOn w:val="a0"/>
    <w:link w:val="a5"/>
    <w:uiPriority w:val="99"/>
    <w:rsid w:val="009250D6"/>
    <w:rPr>
      <w:sz w:val="18"/>
      <w:szCs w:val="18"/>
    </w:rPr>
  </w:style>
  <w:style w:type="paragraph" w:styleId="a6">
    <w:name w:val="Date"/>
    <w:basedOn w:val="a"/>
    <w:next w:val="a"/>
    <w:link w:val="Char1"/>
    <w:uiPriority w:val="99"/>
    <w:semiHidden/>
    <w:unhideWhenUsed/>
    <w:rsid w:val="002865C0"/>
    <w:pPr>
      <w:ind w:leftChars="2500" w:left="100"/>
    </w:pPr>
  </w:style>
  <w:style w:type="character" w:customStyle="1" w:styleId="Char1">
    <w:name w:val="日期 Char"/>
    <w:basedOn w:val="a0"/>
    <w:link w:val="a6"/>
    <w:uiPriority w:val="99"/>
    <w:semiHidden/>
    <w:rsid w:val="00286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3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25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50D6"/>
    <w:rPr>
      <w:sz w:val="18"/>
      <w:szCs w:val="18"/>
    </w:rPr>
  </w:style>
  <w:style w:type="paragraph" w:styleId="a5">
    <w:name w:val="footer"/>
    <w:basedOn w:val="a"/>
    <w:link w:val="Char0"/>
    <w:uiPriority w:val="99"/>
    <w:unhideWhenUsed/>
    <w:rsid w:val="009250D6"/>
    <w:pPr>
      <w:tabs>
        <w:tab w:val="center" w:pos="4153"/>
        <w:tab w:val="right" w:pos="8306"/>
      </w:tabs>
      <w:snapToGrid w:val="0"/>
      <w:jc w:val="left"/>
    </w:pPr>
    <w:rPr>
      <w:sz w:val="18"/>
      <w:szCs w:val="18"/>
    </w:rPr>
  </w:style>
  <w:style w:type="character" w:customStyle="1" w:styleId="Char0">
    <w:name w:val="页脚 Char"/>
    <w:basedOn w:val="a0"/>
    <w:link w:val="a5"/>
    <w:uiPriority w:val="99"/>
    <w:rsid w:val="009250D6"/>
    <w:rPr>
      <w:sz w:val="18"/>
      <w:szCs w:val="18"/>
    </w:rPr>
  </w:style>
  <w:style w:type="paragraph" w:styleId="a6">
    <w:name w:val="Date"/>
    <w:basedOn w:val="a"/>
    <w:next w:val="a"/>
    <w:link w:val="Char1"/>
    <w:uiPriority w:val="99"/>
    <w:semiHidden/>
    <w:unhideWhenUsed/>
    <w:rsid w:val="002865C0"/>
    <w:pPr>
      <w:ind w:leftChars="2500" w:left="100"/>
    </w:pPr>
  </w:style>
  <w:style w:type="character" w:customStyle="1" w:styleId="Char1">
    <w:name w:val="日期 Char"/>
    <w:basedOn w:val="a0"/>
    <w:link w:val="a6"/>
    <w:uiPriority w:val="99"/>
    <w:semiHidden/>
    <w:rsid w:val="0028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42972">
      <w:bodyDiv w:val="1"/>
      <w:marLeft w:val="0"/>
      <w:marRight w:val="0"/>
      <w:marTop w:val="0"/>
      <w:marBottom w:val="0"/>
      <w:divBdr>
        <w:top w:val="none" w:sz="0" w:space="0" w:color="auto"/>
        <w:left w:val="none" w:sz="0" w:space="0" w:color="auto"/>
        <w:bottom w:val="none" w:sz="0" w:space="0" w:color="auto"/>
        <w:right w:val="none" w:sz="0" w:space="0" w:color="auto"/>
      </w:divBdr>
    </w:div>
    <w:div w:id="14822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Lenovo</cp:lastModifiedBy>
  <cp:revision>9</cp:revision>
  <cp:lastPrinted>2016-06-29T00:44:00Z</cp:lastPrinted>
  <dcterms:created xsi:type="dcterms:W3CDTF">2016-10-08T07:03:00Z</dcterms:created>
  <dcterms:modified xsi:type="dcterms:W3CDTF">2016-10-09T01:06:00Z</dcterms:modified>
</cp:coreProperties>
</file>