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C6" w:rsidRPr="002171A9" w:rsidRDefault="00AA104F" w:rsidP="002171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CNAS-RL01</w:t>
      </w:r>
      <w:bookmarkStart w:id="0" w:name="_GoBack"/>
      <w:bookmarkEnd w:id="0"/>
      <w:r>
        <w:rPr>
          <w:rFonts w:hint="eastAsia"/>
          <w:b/>
          <w:sz w:val="32"/>
          <w:szCs w:val="32"/>
        </w:rPr>
        <w:t>《实验室认可规则》</w:t>
      </w:r>
      <w:r w:rsidR="002171A9" w:rsidRPr="002171A9">
        <w:rPr>
          <w:rFonts w:hint="eastAsia"/>
          <w:b/>
          <w:sz w:val="32"/>
          <w:szCs w:val="32"/>
        </w:rPr>
        <w:t>修订说明</w:t>
      </w:r>
    </w:p>
    <w:p w:rsidR="002171A9" w:rsidRDefault="002171A9">
      <w:pPr>
        <w:rPr>
          <w:sz w:val="28"/>
          <w:szCs w:val="28"/>
        </w:rPr>
      </w:pPr>
    </w:p>
    <w:p w:rsidR="002171A9" w:rsidRDefault="00167509" w:rsidP="00CD7D8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为了配合资质认定周期的变化，</w:t>
      </w:r>
      <w:r w:rsidR="002171A9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CNAS</w:t>
      </w:r>
      <w:r>
        <w:rPr>
          <w:rFonts w:hint="eastAsia"/>
          <w:sz w:val="28"/>
          <w:szCs w:val="28"/>
        </w:rPr>
        <w:t>秘书处“</w:t>
      </w:r>
      <w:r w:rsidR="00795BE2">
        <w:rPr>
          <w:rFonts w:hint="eastAsia"/>
          <w:sz w:val="28"/>
          <w:szCs w:val="28"/>
        </w:rPr>
        <w:t>实验室及相关机构、检验机构认可周期由</w:t>
      </w:r>
      <w:r w:rsidR="00795BE2">
        <w:rPr>
          <w:rFonts w:hint="eastAsia"/>
          <w:sz w:val="28"/>
          <w:szCs w:val="28"/>
        </w:rPr>
        <w:t>3</w:t>
      </w:r>
      <w:r w:rsidR="00795BE2">
        <w:rPr>
          <w:rFonts w:hint="eastAsia"/>
          <w:sz w:val="28"/>
          <w:szCs w:val="28"/>
        </w:rPr>
        <w:t>年改为</w:t>
      </w:r>
      <w:r w:rsidR="00795BE2">
        <w:rPr>
          <w:rFonts w:hint="eastAsia"/>
          <w:sz w:val="28"/>
          <w:szCs w:val="28"/>
        </w:rPr>
        <w:t>6</w:t>
      </w:r>
      <w:r w:rsidR="00795BE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”</w:t>
      </w:r>
      <w:r w:rsidR="00795BE2">
        <w:rPr>
          <w:rFonts w:hint="eastAsia"/>
          <w:sz w:val="28"/>
          <w:szCs w:val="28"/>
        </w:rPr>
        <w:t>的决定</w:t>
      </w:r>
      <w:r>
        <w:rPr>
          <w:rFonts w:hint="eastAsia"/>
          <w:sz w:val="28"/>
          <w:szCs w:val="28"/>
        </w:rPr>
        <w:t>，以</w:t>
      </w:r>
      <w:r w:rsidR="00795BE2">
        <w:rPr>
          <w:rFonts w:hint="eastAsia"/>
          <w:sz w:val="28"/>
          <w:szCs w:val="28"/>
        </w:rPr>
        <w:t>及</w:t>
      </w:r>
      <w:r w:rsidR="00795BE2">
        <w:rPr>
          <w:rFonts w:hint="eastAsia"/>
          <w:sz w:val="28"/>
          <w:szCs w:val="28"/>
        </w:rPr>
        <w:t>2016</w:t>
      </w:r>
      <w:r w:rsidR="00795BE2">
        <w:rPr>
          <w:rFonts w:hint="eastAsia"/>
          <w:sz w:val="28"/>
          <w:szCs w:val="28"/>
        </w:rPr>
        <w:t>年</w:t>
      </w:r>
      <w:r w:rsidR="00795BE2">
        <w:rPr>
          <w:rFonts w:hint="eastAsia"/>
          <w:sz w:val="28"/>
          <w:szCs w:val="28"/>
        </w:rPr>
        <w:t>1</w:t>
      </w:r>
      <w:r w:rsidR="00795BE2">
        <w:rPr>
          <w:rFonts w:hint="eastAsia"/>
          <w:sz w:val="28"/>
          <w:szCs w:val="28"/>
        </w:rPr>
        <w:t>月</w:t>
      </w:r>
      <w:r w:rsidR="00795BE2">
        <w:rPr>
          <w:rFonts w:hint="eastAsia"/>
          <w:sz w:val="28"/>
          <w:szCs w:val="28"/>
        </w:rPr>
        <w:t>15</w:t>
      </w:r>
      <w:r w:rsidR="00795BE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检验机构主任专题会</w:t>
      </w:r>
      <w:r w:rsidR="00795BE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要求</w:t>
      </w:r>
      <w:r w:rsidR="00795BE2">
        <w:rPr>
          <w:rFonts w:hint="eastAsia"/>
          <w:sz w:val="28"/>
          <w:szCs w:val="28"/>
        </w:rPr>
        <w:t>，</w:t>
      </w:r>
      <w:r w:rsidR="002171A9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CNAS-RL01</w:t>
      </w:r>
      <w:r>
        <w:rPr>
          <w:rFonts w:hint="eastAsia"/>
          <w:sz w:val="28"/>
          <w:szCs w:val="28"/>
        </w:rPr>
        <w:t>《实验室认可规则》进行</w:t>
      </w:r>
      <w:r w:rsidR="002171A9">
        <w:rPr>
          <w:rFonts w:hint="eastAsia"/>
          <w:sz w:val="28"/>
          <w:szCs w:val="28"/>
        </w:rPr>
        <w:t>修订，主要变化如下：</w:t>
      </w:r>
    </w:p>
    <w:p w:rsidR="00F71DFA" w:rsidRDefault="00167509" w:rsidP="00B750C3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修改复评审的定义，增加</w:t>
      </w:r>
      <w:r w:rsidR="00B750C3">
        <w:rPr>
          <w:rFonts w:hint="eastAsia"/>
          <w:sz w:val="28"/>
          <w:szCs w:val="28"/>
        </w:rPr>
        <w:t>换证复评审</w:t>
      </w:r>
      <w:r>
        <w:rPr>
          <w:rFonts w:hint="eastAsia"/>
          <w:sz w:val="28"/>
          <w:szCs w:val="28"/>
        </w:rPr>
        <w:t>的定义</w:t>
      </w:r>
      <w:r w:rsidR="001142F6">
        <w:rPr>
          <w:rFonts w:hint="eastAsia"/>
          <w:sz w:val="28"/>
          <w:szCs w:val="28"/>
        </w:rPr>
        <w:t>。</w:t>
      </w:r>
    </w:p>
    <w:p w:rsidR="00D238CB" w:rsidRPr="00B750C3" w:rsidRDefault="00167509" w:rsidP="00B750C3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修改定期监督评审和</w:t>
      </w:r>
      <w:proofErr w:type="gramStart"/>
      <w:r>
        <w:rPr>
          <w:rFonts w:asciiTheme="minorEastAsia" w:hAnsiTheme="minorEastAsia" w:hint="eastAsia"/>
          <w:sz w:val="28"/>
          <w:szCs w:val="28"/>
        </w:rPr>
        <w:t>复评审</w:t>
      </w:r>
      <w:proofErr w:type="gramEnd"/>
      <w:r>
        <w:rPr>
          <w:rFonts w:asciiTheme="minorEastAsia" w:hAnsiTheme="minorEastAsia" w:hint="eastAsia"/>
          <w:sz w:val="28"/>
          <w:szCs w:val="28"/>
        </w:rPr>
        <w:t>的安排。</w:t>
      </w:r>
    </w:p>
    <w:p w:rsidR="00B750C3" w:rsidRDefault="00167509" w:rsidP="00A97B2E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增加采用实验室间比对方式</w:t>
      </w:r>
      <w:r w:rsidR="00431160">
        <w:rPr>
          <w:rFonts w:hint="eastAsia"/>
          <w:sz w:val="28"/>
          <w:szCs w:val="28"/>
        </w:rPr>
        <w:t>来提供</w:t>
      </w:r>
      <w:r>
        <w:rPr>
          <w:rFonts w:hint="eastAsia"/>
          <w:sz w:val="28"/>
          <w:szCs w:val="28"/>
        </w:rPr>
        <w:t>测量结果可</w:t>
      </w:r>
      <w:r w:rsidR="00431160">
        <w:rPr>
          <w:rFonts w:hint="eastAsia"/>
          <w:sz w:val="28"/>
          <w:szCs w:val="28"/>
        </w:rPr>
        <w:t>信度</w:t>
      </w:r>
      <w:r>
        <w:rPr>
          <w:rFonts w:hint="eastAsia"/>
          <w:sz w:val="28"/>
          <w:szCs w:val="28"/>
        </w:rPr>
        <w:t>的相关要求。</w:t>
      </w:r>
    </w:p>
    <w:p w:rsidR="001142F6" w:rsidRPr="00431160" w:rsidRDefault="001142F6" w:rsidP="001142F6">
      <w:pPr>
        <w:pStyle w:val="a3"/>
        <w:snapToGrid w:val="0"/>
        <w:spacing w:line="360" w:lineRule="auto"/>
        <w:ind w:left="720" w:firstLineChars="0" w:firstLine="0"/>
        <w:rPr>
          <w:sz w:val="28"/>
          <w:szCs w:val="28"/>
        </w:rPr>
      </w:pPr>
    </w:p>
    <w:sectPr w:rsidR="001142F6" w:rsidRPr="0043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6B" w:rsidRDefault="009A326B" w:rsidP="00831089">
      <w:r>
        <w:separator/>
      </w:r>
    </w:p>
  </w:endnote>
  <w:endnote w:type="continuationSeparator" w:id="0">
    <w:p w:rsidR="009A326B" w:rsidRDefault="009A326B" w:rsidP="0083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6B" w:rsidRDefault="009A326B" w:rsidP="00831089">
      <w:r>
        <w:separator/>
      </w:r>
    </w:p>
  </w:footnote>
  <w:footnote w:type="continuationSeparator" w:id="0">
    <w:p w:rsidR="009A326B" w:rsidRDefault="009A326B" w:rsidP="0083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A4E"/>
    <w:multiLevelType w:val="hybridMultilevel"/>
    <w:tmpl w:val="69F8AAAC"/>
    <w:lvl w:ilvl="0" w:tplc="77DEF0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9"/>
    <w:rsid w:val="00014840"/>
    <w:rsid w:val="000E2C7A"/>
    <w:rsid w:val="001142F6"/>
    <w:rsid w:val="0012279A"/>
    <w:rsid w:val="00167509"/>
    <w:rsid w:val="002171A9"/>
    <w:rsid w:val="00231287"/>
    <w:rsid w:val="0027216A"/>
    <w:rsid w:val="002E0591"/>
    <w:rsid w:val="00311127"/>
    <w:rsid w:val="00385B6C"/>
    <w:rsid w:val="00431160"/>
    <w:rsid w:val="0048369F"/>
    <w:rsid w:val="004D5456"/>
    <w:rsid w:val="004E27A9"/>
    <w:rsid w:val="004F05D7"/>
    <w:rsid w:val="004F4E23"/>
    <w:rsid w:val="0052317F"/>
    <w:rsid w:val="0055657C"/>
    <w:rsid w:val="00560805"/>
    <w:rsid w:val="005B6AAA"/>
    <w:rsid w:val="005D33F5"/>
    <w:rsid w:val="006832A0"/>
    <w:rsid w:val="006C1661"/>
    <w:rsid w:val="00736B62"/>
    <w:rsid w:val="00792E26"/>
    <w:rsid w:val="00795BE2"/>
    <w:rsid w:val="007A1813"/>
    <w:rsid w:val="007B59C6"/>
    <w:rsid w:val="007C6BF6"/>
    <w:rsid w:val="00831089"/>
    <w:rsid w:val="00885454"/>
    <w:rsid w:val="008D524A"/>
    <w:rsid w:val="009759F5"/>
    <w:rsid w:val="009A326B"/>
    <w:rsid w:val="009B2890"/>
    <w:rsid w:val="00A54C4A"/>
    <w:rsid w:val="00A97B2E"/>
    <w:rsid w:val="00AA104F"/>
    <w:rsid w:val="00B2377D"/>
    <w:rsid w:val="00B663E1"/>
    <w:rsid w:val="00B750C3"/>
    <w:rsid w:val="00BC68E7"/>
    <w:rsid w:val="00C50474"/>
    <w:rsid w:val="00CD7D8E"/>
    <w:rsid w:val="00D238CB"/>
    <w:rsid w:val="00D30450"/>
    <w:rsid w:val="00E664B7"/>
    <w:rsid w:val="00E72E06"/>
    <w:rsid w:val="00EC4FC9"/>
    <w:rsid w:val="00F0644C"/>
    <w:rsid w:val="00F254AD"/>
    <w:rsid w:val="00F5647F"/>
    <w:rsid w:val="00F71DFA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4</cp:revision>
  <cp:lastPrinted>2015-09-23T01:30:00Z</cp:lastPrinted>
  <dcterms:created xsi:type="dcterms:W3CDTF">2016-01-19T07:43:00Z</dcterms:created>
  <dcterms:modified xsi:type="dcterms:W3CDTF">2016-01-19T07:43:00Z</dcterms:modified>
</cp:coreProperties>
</file>