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40D94BE" w14:textId="576FF074" w:rsidR="000B7324" w:rsidRPr="006A2186" w:rsidRDefault="00E6210E" w:rsidP="006A2186">
      <w:pPr>
        <w:spacing w:line="360" w:lineRule="auto"/>
        <w:ind w:leftChars="-202" w:left="-222" w:rightChars="-162" w:right="-340" w:hangingChars="96" w:hanging="202"/>
        <w:jc w:val="center"/>
        <w:rPr>
          <w:rFonts w:ascii="Times New Roman" w:hAnsi="Times New Roman" w:cs="Times New Roman"/>
          <w:b/>
          <w:szCs w:val="21"/>
          <w:lang w:val="ru-RU"/>
        </w:rPr>
      </w:pPr>
      <w:bookmarkStart w:id="0" w:name="_GoBack"/>
      <w:bookmarkEnd w:id="0"/>
      <w:r w:rsidRPr="006A2186">
        <w:rPr>
          <w:rFonts w:ascii="Times New Roman" w:hAnsi="Times New Roman" w:cs="Times New Roman"/>
          <w:b/>
          <w:szCs w:val="21"/>
          <w:lang w:val="ru-RU"/>
        </w:rPr>
        <w:t>У</w:t>
      </w:r>
      <w:r w:rsidR="000B7324" w:rsidRPr="006A2186">
        <w:rPr>
          <w:rFonts w:ascii="Times New Roman" w:hAnsi="Times New Roman" w:cs="Times New Roman"/>
          <w:b/>
          <w:szCs w:val="21"/>
          <w:lang w:val="ru-RU"/>
        </w:rPr>
        <w:t xml:space="preserve">глубляться </w:t>
      </w:r>
      <w:r w:rsidR="008829E6" w:rsidRPr="006A2186">
        <w:rPr>
          <w:rFonts w:ascii="Times New Roman" w:hAnsi="Times New Roman" w:cs="Times New Roman"/>
          <w:b/>
          <w:szCs w:val="21"/>
          <w:lang w:val="ru-RU"/>
        </w:rPr>
        <w:t>аккредитацией</w:t>
      </w:r>
      <w:r w:rsidR="00AD70CD" w:rsidRPr="006A2186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="000B7324" w:rsidRPr="006A2186">
        <w:rPr>
          <w:rFonts w:ascii="Times New Roman" w:hAnsi="Times New Roman" w:cs="Times New Roman"/>
          <w:b/>
          <w:szCs w:val="21"/>
          <w:lang w:val="ru-RU"/>
        </w:rPr>
        <w:t>строительства международного сотрудничества "Один пояс, один путь"</w:t>
      </w:r>
    </w:p>
    <w:p w14:paraId="20F5B829" w14:textId="2124CBA3" w:rsidR="000B7324" w:rsidRPr="006A2186" w:rsidRDefault="001B2663" w:rsidP="006A2186">
      <w:pPr>
        <w:spacing w:afterLines="50" w:after="156" w:line="360" w:lineRule="auto"/>
        <w:ind w:leftChars="472" w:left="991" w:rightChars="445" w:right="934"/>
        <w:jc w:val="center"/>
        <w:rPr>
          <w:rFonts w:ascii="Times New Roman" w:hAnsi="Times New Roman" w:cs="Times New Roman"/>
          <w:b/>
          <w:szCs w:val="21"/>
          <w:lang w:val="ru-RU"/>
        </w:rPr>
      </w:pPr>
      <w:r w:rsidRPr="006A2186">
        <w:rPr>
          <w:rFonts w:ascii="Times New Roman" w:hAnsi="Times New Roman" w:cs="Times New Roman"/>
          <w:b/>
          <w:szCs w:val="21"/>
          <w:lang w:val="ru-RU"/>
        </w:rPr>
        <w:t>П</w:t>
      </w:r>
      <w:r w:rsidR="00563CEB" w:rsidRPr="006A2186">
        <w:rPr>
          <w:rFonts w:ascii="Times New Roman" w:hAnsi="Times New Roman" w:cs="Times New Roman"/>
          <w:b/>
          <w:szCs w:val="21"/>
          <w:lang w:val="ru-RU"/>
        </w:rPr>
        <w:t>роизносить речь в церемонии открытия Международно</w:t>
      </w:r>
      <w:r w:rsidR="00AD70CD" w:rsidRPr="006A2186">
        <w:rPr>
          <w:rFonts w:ascii="Times New Roman" w:hAnsi="Times New Roman" w:cs="Times New Roman"/>
          <w:b/>
          <w:szCs w:val="21"/>
          <w:lang w:val="ru-RU"/>
        </w:rPr>
        <w:t>го</w:t>
      </w:r>
      <w:r w:rsidR="00563CEB" w:rsidRPr="006A2186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="00F95C84" w:rsidRPr="006A2186">
        <w:rPr>
          <w:rFonts w:ascii="Times New Roman" w:hAnsi="Times New Roman" w:cs="Times New Roman"/>
          <w:b/>
          <w:szCs w:val="21"/>
          <w:lang w:val="ru-RU"/>
        </w:rPr>
        <w:t>форума</w:t>
      </w:r>
      <w:r w:rsidR="00563CEB" w:rsidRPr="006A2186">
        <w:rPr>
          <w:rFonts w:ascii="Times New Roman" w:hAnsi="Times New Roman" w:cs="Times New Roman"/>
          <w:b/>
          <w:szCs w:val="21"/>
          <w:lang w:val="ru-RU"/>
        </w:rPr>
        <w:t xml:space="preserve"> по </w:t>
      </w:r>
      <w:r w:rsidRPr="006A2186">
        <w:rPr>
          <w:rFonts w:ascii="Times New Roman" w:hAnsi="Times New Roman" w:cs="Times New Roman"/>
          <w:b/>
          <w:szCs w:val="21"/>
          <w:lang w:val="ru-RU"/>
        </w:rPr>
        <w:t>аккредитации</w:t>
      </w:r>
      <w:r w:rsidR="00E6210E" w:rsidRPr="006A2186">
        <w:rPr>
          <w:rFonts w:ascii="Times New Roman" w:hAnsi="Times New Roman" w:cs="Times New Roman"/>
          <w:b/>
          <w:szCs w:val="21"/>
          <w:lang w:val="ru-RU"/>
        </w:rPr>
        <w:t xml:space="preserve"> и развитию </w:t>
      </w:r>
      <w:r w:rsidR="00563CEB" w:rsidRPr="006A2186">
        <w:rPr>
          <w:rFonts w:ascii="Times New Roman" w:hAnsi="Times New Roman" w:cs="Times New Roman"/>
          <w:b/>
          <w:szCs w:val="21"/>
          <w:lang w:val="ru-RU"/>
        </w:rPr>
        <w:t>"Один пояс, один путь" в 2017 году</w:t>
      </w:r>
    </w:p>
    <w:p w14:paraId="60C29D8D" w14:textId="666BC2F0" w:rsidR="00563CEB" w:rsidRPr="006A2186" w:rsidRDefault="00563CEB" w:rsidP="006A2186">
      <w:pPr>
        <w:spacing w:line="360" w:lineRule="auto"/>
        <w:jc w:val="center"/>
        <w:rPr>
          <w:rFonts w:ascii="Times New Roman" w:hAnsi="Times New Roman" w:cs="Times New Roman"/>
          <w:szCs w:val="21"/>
          <w:lang w:val="ru-RU"/>
        </w:rPr>
      </w:pPr>
      <w:r w:rsidRPr="006A2186">
        <w:rPr>
          <w:rFonts w:ascii="Times New Roman" w:hAnsi="Times New Roman" w:cs="Times New Roman"/>
          <w:b/>
          <w:bCs/>
          <w:color w:val="262626"/>
          <w:kern w:val="0"/>
          <w:szCs w:val="21"/>
          <w:lang w:val="ru-RU"/>
        </w:rPr>
        <w:t>Директор китайской национальной службы</w:t>
      </w:r>
      <w:r w:rsidR="00E96669" w:rsidRPr="006A2186">
        <w:rPr>
          <w:rFonts w:ascii="Times New Roman" w:hAnsi="Times New Roman" w:cs="Times New Roman"/>
          <w:b/>
          <w:bCs/>
          <w:color w:val="262626"/>
          <w:kern w:val="0"/>
          <w:szCs w:val="21"/>
          <w:lang w:val="ru-RU"/>
        </w:rPr>
        <w:t xml:space="preserve"> </w:t>
      </w:r>
      <w:r w:rsidR="00B21AE1" w:rsidRPr="006A2186">
        <w:rPr>
          <w:rFonts w:ascii="Times New Roman" w:hAnsi="Times New Roman" w:cs="Times New Roman"/>
          <w:b/>
          <w:bCs/>
          <w:color w:val="262626"/>
          <w:kern w:val="0"/>
          <w:szCs w:val="21"/>
          <w:lang w:val="ru-RU"/>
        </w:rPr>
        <w:t>аккредитации по оценке соответствия</w:t>
      </w:r>
      <w:r w:rsidRPr="006A2186">
        <w:rPr>
          <w:rFonts w:ascii="Times New Roman" w:hAnsi="Times New Roman" w:cs="Times New Roman"/>
          <w:b/>
          <w:bCs/>
          <w:color w:val="262626"/>
          <w:kern w:val="0"/>
          <w:szCs w:val="21"/>
          <w:lang w:val="ru-RU"/>
        </w:rPr>
        <w:t xml:space="preserve"> (CNAS) Ван</w:t>
      </w:r>
      <w:r w:rsidRPr="006A2186">
        <w:rPr>
          <w:rFonts w:ascii="Times New Roman" w:hAnsi="Times New Roman" w:cs="Times New Roman"/>
          <w:color w:val="262626"/>
          <w:kern w:val="0"/>
          <w:szCs w:val="21"/>
          <w:lang w:val="ru-RU"/>
        </w:rPr>
        <w:t xml:space="preserve"> </w:t>
      </w:r>
      <w:r w:rsidRPr="006A2186">
        <w:rPr>
          <w:rFonts w:ascii="Times New Roman" w:hAnsi="Times New Roman" w:cs="Times New Roman"/>
          <w:b/>
          <w:bCs/>
          <w:color w:val="262626"/>
          <w:kern w:val="0"/>
          <w:szCs w:val="21"/>
          <w:lang w:val="ru-RU"/>
        </w:rPr>
        <w:t>Фэнцин</w:t>
      </w:r>
    </w:p>
    <w:p w14:paraId="50896A02" w14:textId="11D4A2A7" w:rsidR="005F3D4C" w:rsidRPr="006A2186" w:rsidRDefault="00E6210E" w:rsidP="006A2186">
      <w:pPr>
        <w:spacing w:afterLines="100" w:after="312" w:line="360" w:lineRule="auto"/>
        <w:jc w:val="center"/>
        <w:outlineLvl w:val="0"/>
        <w:rPr>
          <w:rFonts w:ascii="Times New Roman" w:hAnsi="Times New Roman" w:cs="Times New Roman"/>
          <w:szCs w:val="21"/>
          <w:lang w:val="ru-RU"/>
        </w:rPr>
      </w:pPr>
      <w:r w:rsidRPr="006A2186">
        <w:rPr>
          <w:rFonts w:ascii="Times New Roman" w:hAnsi="Times New Roman" w:cs="Times New Roman"/>
          <w:szCs w:val="21"/>
          <w:lang w:val="ru-RU"/>
        </w:rPr>
        <w:t>4 сентября 2017 года</w:t>
      </w:r>
    </w:p>
    <w:p w14:paraId="42B4B168" w14:textId="03828BF8" w:rsidR="005F3D4C" w:rsidRPr="006A2186" w:rsidRDefault="00E6210E" w:rsidP="00BE25A6">
      <w:pPr>
        <w:spacing w:afterLines="50" w:after="156" w:line="360" w:lineRule="auto"/>
        <w:rPr>
          <w:rFonts w:ascii="Times New Roman" w:hAnsi="Times New Roman" w:cs="Times New Roman"/>
          <w:b/>
          <w:szCs w:val="21"/>
          <w:lang w:val="ru-RU"/>
        </w:rPr>
      </w:pPr>
      <w:r w:rsidRPr="006A2186">
        <w:rPr>
          <w:rFonts w:ascii="Times New Roman" w:hAnsi="Times New Roman" w:cs="Times New Roman"/>
          <w:b/>
          <w:szCs w:val="21"/>
          <w:lang w:val="ru-RU"/>
        </w:rPr>
        <w:t>Уважаемые гости и друзья:</w:t>
      </w:r>
    </w:p>
    <w:p w14:paraId="5560B735" w14:textId="42951F11" w:rsidR="00174EF8" w:rsidRPr="006A2186" w:rsidRDefault="00174EF8" w:rsidP="00BE25A6">
      <w:pPr>
        <w:spacing w:afterLines="50" w:after="156" w:line="360" w:lineRule="auto"/>
        <w:rPr>
          <w:rFonts w:ascii="Times New Roman" w:hAnsi="Times New Roman" w:cs="Times New Roman"/>
          <w:szCs w:val="21"/>
          <w:lang w:val="ru-RU"/>
        </w:rPr>
      </w:pPr>
      <w:r w:rsidRPr="006A2186">
        <w:rPr>
          <w:rFonts w:ascii="Times New Roman" w:hAnsi="Times New Roman" w:cs="Times New Roman"/>
          <w:szCs w:val="21"/>
          <w:lang w:val="ru-RU"/>
        </w:rPr>
        <w:t>В Китае есть старая поговорка: «даже горы и моря не могут разделить людей с общими устремлениями». С удовольствием встретиться с вами золотую осеню в Пекине. Строительство  "Один пояс, один путь", предложенное в 2013 году президентом Китая Си Цзиньпин.</w:t>
      </w:r>
      <w:r w:rsidR="006763AC" w:rsidRPr="006A2186">
        <w:rPr>
          <w:rFonts w:ascii="Times New Roman" w:hAnsi="Times New Roman" w:cs="Times New Roman"/>
          <w:szCs w:val="21"/>
          <w:lang w:val="ru-RU"/>
        </w:rPr>
        <w:t xml:space="preserve"> В мае этого года, дорогие гости из из более чем 100 стран </w:t>
      </w:r>
      <w:r w:rsidR="007A338B" w:rsidRPr="006A2186">
        <w:rPr>
          <w:rFonts w:ascii="Times New Roman" w:hAnsi="Times New Roman" w:cs="Times New Roman"/>
          <w:szCs w:val="21"/>
          <w:lang w:val="ru-RU"/>
        </w:rPr>
        <w:t>собраться</w:t>
      </w:r>
      <w:r w:rsidR="006763AC" w:rsidRPr="006A2186">
        <w:rPr>
          <w:rFonts w:ascii="Times New Roman" w:hAnsi="Times New Roman" w:cs="Times New Roman"/>
          <w:szCs w:val="21"/>
          <w:lang w:val="ru-RU"/>
        </w:rPr>
        <w:t xml:space="preserve"> вместе в Пекине, чтобы совместно обсуждать план сотрудничества "Один пояс, один путь"  и обратить внимание международного сообщества.</w:t>
      </w:r>
      <w:r w:rsidR="00DE2CF8" w:rsidRPr="006A2186">
        <w:rPr>
          <w:rFonts w:ascii="Times New Roman" w:hAnsi="Times New Roman" w:cs="Times New Roman"/>
          <w:szCs w:val="21"/>
          <w:lang w:val="ru-RU"/>
        </w:rPr>
        <w:t xml:space="preserve"> Сегодня, мы </w:t>
      </w:r>
      <w:r w:rsidR="007A338B" w:rsidRPr="006A2186">
        <w:rPr>
          <w:rFonts w:ascii="Times New Roman" w:hAnsi="Times New Roman" w:cs="Times New Roman"/>
          <w:szCs w:val="21"/>
          <w:lang w:val="ru-RU"/>
        </w:rPr>
        <w:t>провести</w:t>
      </w:r>
      <w:r w:rsidR="00DE2CF8" w:rsidRPr="006A2186">
        <w:rPr>
          <w:rFonts w:ascii="Times New Roman" w:hAnsi="Times New Roman" w:cs="Times New Roman"/>
          <w:szCs w:val="21"/>
          <w:lang w:val="ru-RU"/>
        </w:rPr>
        <w:t xml:space="preserve"> Международный форум по </w:t>
      </w:r>
      <w:r w:rsidR="001B2663" w:rsidRPr="006A2186">
        <w:rPr>
          <w:rFonts w:ascii="Times New Roman" w:hAnsi="Times New Roman" w:cs="Times New Roman"/>
          <w:szCs w:val="21"/>
          <w:lang w:val="ru-RU"/>
        </w:rPr>
        <w:t>аккредитации</w:t>
      </w:r>
      <w:r w:rsidR="00DE2CF8" w:rsidRPr="006A2186">
        <w:rPr>
          <w:rFonts w:ascii="Times New Roman" w:hAnsi="Times New Roman" w:cs="Times New Roman"/>
          <w:szCs w:val="21"/>
          <w:lang w:val="ru-RU"/>
        </w:rPr>
        <w:t xml:space="preserve"> и развитию «Один пояс, один путь», дальнейшее углубляться </w:t>
      </w:r>
      <w:r w:rsidR="008829E6" w:rsidRPr="006A2186">
        <w:rPr>
          <w:rFonts w:ascii="Times New Roman" w:hAnsi="Times New Roman" w:cs="Times New Roman"/>
          <w:szCs w:val="21"/>
          <w:lang w:val="ru-RU"/>
        </w:rPr>
        <w:t>аккредитацией</w:t>
      </w:r>
      <w:r w:rsidR="00DE2CF8" w:rsidRPr="006A2186">
        <w:rPr>
          <w:rFonts w:ascii="Times New Roman" w:hAnsi="Times New Roman" w:cs="Times New Roman"/>
          <w:szCs w:val="21"/>
          <w:lang w:val="ru-RU"/>
        </w:rPr>
        <w:t xml:space="preserve"> сотрудничества и обменом с линейными странами и содействовать развитию экономики и торговли: правильное время, далеко идущее.</w:t>
      </w:r>
      <w:r w:rsidR="00614B7B" w:rsidRPr="006A2186">
        <w:rPr>
          <w:rFonts w:ascii="Times New Roman" w:hAnsi="Times New Roman" w:cs="Times New Roman"/>
          <w:szCs w:val="21"/>
          <w:lang w:val="ru-RU"/>
        </w:rPr>
        <w:t xml:space="preserve"> Здесь, приму с распростертыми объятиями друзей от имени Китайской национальной службы аккредитации по оценке соответствия (CNAS).</w:t>
      </w:r>
    </w:p>
    <w:p w14:paraId="03C3C2D3" w14:textId="2321FDD3" w:rsidR="00932BC4" w:rsidRPr="006A2186" w:rsidRDefault="00614B7B" w:rsidP="00BE25A6">
      <w:pPr>
        <w:spacing w:afterLines="50" w:after="156" w:line="360" w:lineRule="auto"/>
        <w:rPr>
          <w:rFonts w:ascii="Times New Roman" w:hAnsi="Times New Roman" w:cs="Times New Roman"/>
          <w:b/>
          <w:szCs w:val="21"/>
          <w:lang w:val="ru-RU"/>
        </w:rPr>
      </w:pPr>
      <w:r w:rsidRPr="006A2186">
        <w:rPr>
          <w:rFonts w:ascii="Times New Roman" w:hAnsi="Times New Roman" w:cs="Times New Roman"/>
          <w:b/>
          <w:szCs w:val="21"/>
          <w:lang w:val="ru-RU"/>
        </w:rPr>
        <w:t xml:space="preserve">Моя речь делиться на две части. Первая часть: поделиться процессом </w:t>
      </w:r>
      <w:r w:rsidR="00A93D3A" w:rsidRPr="006A2186">
        <w:rPr>
          <w:rFonts w:ascii="Times New Roman" w:hAnsi="Times New Roman" w:cs="Times New Roman"/>
          <w:b/>
          <w:szCs w:val="21"/>
          <w:lang w:val="ru-RU"/>
        </w:rPr>
        <w:t>аккредитации</w:t>
      </w:r>
      <w:r w:rsidRPr="006A2186">
        <w:rPr>
          <w:rFonts w:ascii="Times New Roman" w:hAnsi="Times New Roman" w:cs="Times New Roman"/>
          <w:b/>
          <w:szCs w:val="21"/>
          <w:lang w:val="ru-RU"/>
        </w:rPr>
        <w:t xml:space="preserve"> и опытом Китая с вами.</w:t>
      </w:r>
    </w:p>
    <w:p w14:paraId="0815C65D" w14:textId="10488299" w:rsidR="008479F8" w:rsidRPr="006A2186" w:rsidRDefault="008E0C63" w:rsidP="00BE25A6">
      <w:pPr>
        <w:spacing w:afterLines="50" w:after="156" w:line="360" w:lineRule="auto"/>
        <w:rPr>
          <w:rFonts w:ascii="Times New Roman" w:hAnsi="Times New Roman" w:cs="Times New Roman"/>
          <w:szCs w:val="21"/>
          <w:lang w:val="ru-RU"/>
        </w:rPr>
      </w:pPr>
      <w:r w:rsidRPr="006A2186">
        <w:rPr>
          <w:rFonts w:ascii="Times New Roman" w:hAnsi="Times New Roman" w:cs="Times New Roman"/>
          <w:szCs w:val="21"/>
          <w:lang w:val="ru-RU"/>
        </w:rPr>
        <w:t xml:space="preserve">Признанный зачаток </w:t>
      </w:r>
      <w:r w:rsidR="001B2663" w:rsidRPr="006A2186">
        <w:rPr>
          <w:rFonts w:ascii="Times New Roman" w:hAnsi="Times New Roman" w:cs="Times New Roman"/>
          <w:szCs w:val="21"/>
          <w:lang w:val="ru-RU"/>
        </w:rPr>
        <w:t>аккредитации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 в Китае можно проследить до конца 1970-х годов и проходить постепенную эволюцию процесса.</w:t>
      </w:r>
    </w:p>
    <w:p w14:paraId="6DF10384" w14:textId="14287B33" w:rsidR="00417FF0" w:rsidRPr="006A2186" w:rsidRDefault="005C0DE9" w:rsidP="00BE25A6">
      <w:pPr>
        <w:spacing w:afterLines="50" w:after="156" w:line="360" w:lineRule="auto"/>
        <w:rPr>
          <w:rFonts w:ascii="Times New Roman" w:hAnsi="Times New Roman" w:cs="Times New Roman"/>
          <w:szCs w:val="21"/>
          <w:lang w:val="ru-RU"/>
        </w:rPr>
      </w:pPr>
      <w:r w:rsidRPr="006A2186">
        <w:rPr>
          <w:rFonts w:ascii="Times New Roman" w:hAnsi="Times New Roman" w:cs="Times New Roman"/>
          <w:szCs w:val="21"/>
          <w:lang w:val="ru-RU"/>
        </w:rPr>
        <w:t xml:space="preserve">В 2001 году, Китай официально </w:t>
      </w:r>
      <w:r w:rsidR="007A338B" w:rsidRPr="006A2186">
        <w:rPr>
          <w:rFonts w:ascii="Times New Roman" w:hAnsi="Times New Roman" w:cs="Times New Roman"/>
          <w:szCs w:val="21"/>
          <w:lang w:val="ru-RU"/>
        </w:rPr>
        <w:t>присоединиться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 к Всемирной торговой организации (ВТО),</w:t>
      </w:r>
      <w:r w:rsidR="007A338B" w:rsidRPr="006A2186">
        <w:rPr>
          <w:rFonts w:ascii="Times New Roman" w:hAnsi="Times New Roman" w:cs="Times New Roman"/>
          <w:szCs w:val="21"/>
          <w:lang w:val="ru-RU"/>
        </w:rPr>
        <w:t xml:space="preserve"> 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в том же году, </w:t>
      </w:r>
      <w:r w:rsidR="007A338B" w:rsidRPr="006A2186">
        <w:rPr>
          <w:rFonts w:ascii="Times New Roman" w:hAnsi="Times New Roman" w:cs="Times New Roman"/>
          <w:szCs w:val="21"/>
          <w:lang w:val="ru-RU"/>
        </w:rPr>
        <w:t>основать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 Главное государственное управление по контролю качества, инспекции и карантину  (AQSIQ) и Комитет КНР по сертификации и аккредитации </w:t>
      </w:r>
      <w:r w:rsidRPr="006A2186">
        <w:rPr>
          <w:rFonts w:ascii="Times New Roman" w:hAnsi="Times New Roman" w:cs="Times New Roman"/>
          <w:szCs w:val="21"/>
          <w:lang w:val="ru-RU"/>
        </w:rPr>
        <w:lastRenderedPageBreak/>
        <w:t xml:space="preserve">(CNCA), для осуществления единого управления национальной сертификационной </w:t>
      </w:r>
      <w:r w:rsidR="007A338B" w:rsidRPr="006A2186">
        <w:rPr>
          <w:rFonts w:ascii="Times New Roman" w:hAnsi="Times New Roman" w:cs="Times New Roman"/>
          <w:szCs w:val="21"/>
          <w:lang w:val="ru-RU"/>
        </w:rPr>
        <w:t xml:space="preserve">работой </w:t>
      </w:r>
      <w:r w:rsidRPr="006A2186">
        <w:rPr>
          <w:rFonts w:ascii="Times New Roman" w:hAnsi="Times New Roman" w:cs="Times New Roman"/>
          <w:szCs w:val="21"/>
          <w:lang w:val="ru-RU"/>
        </w:rPr>
        <w:t>и работой</w:t>
      </w:r>
      <w:r w:rsidR="007A338B" w:rsidRPr="006A2186">
        <w:rPr>
          <w:rFonts w:ascii="Times New Roman" w:hAnsi="Times New Roman" w:cs="Times New Roman"/>
          <w:szCs w:val="21"/>
          <w:lang w:val="ru-RU"/>
        </w:rPr>
        <w:t xml:space="preserve"> аккредитации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. Дело Китайской сертификации и аккредитации </w:t>
      </w:r>
      <w:r w:rsidR="007A338B" w:rsidRPr="006A2186">
        <w:rPr>
          <w:rFonts w:ascii="Times New Roman" w:hAnsi="Times New Roman" w:cs="Times New Roman"/>
          <w:szCs w:val="21"/>
          <w:lang w:val="ru-RU"/>
        </w:rPr>
        <w:t>вступить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 в новом этапе развития.</w:t>
      </w:r>
    </w:p>
    <w:p w14:paraId="2BE10B35" w14:textId="499C7199" w:rsidR="00E374DE" w:rsidRPr="006A2186" w:rsidRDefault="001B0D2E" w:rsidP="00BE25A6">
      <w:pPr>
        <w:spacing w:afterLines="50" w:after="156" w:line="360" w:lineRule="auto"/>
        <w:rPr>
          <w:rFonts w:ascii="Times New Roman" w:hAnsi="Times New Roman" w:cs="Times New Roman"/>
          <w:szCs w:val="21"/>
          <w:lang w:val="ru-RU"/>
        </w:rPr>
      </w:pPr>
      <w:r w:rsidRPr="006A2186">
        <w:rPr>
          <w:rFonts w:ascii="Times New Roman" w:hAnsi="Times New Roman" w:cs="Times New Roman"/>
          <w:szCs w:val="21"/>
          <w:lang w:val="ru-RU"/>
        </w:rPr>
        <w:t>В 2002 году, под руководствами главного управления по контролю качества и государственного комитета по управлению и контролю за сертификацией и аккредитацией КНР, Китай сначала объединить национальную систему аккредитации, и работа по аккредитации вступить в стадию интеграции .</w:t>
      </w:r>
    </w:p>
    <w:p w14:paraId="5352E0A1" w14:textId="6D83CEC3" w:rsidR="007B7483" w:rsidRPr="006A2186" w:rsidRDefault="00F15ADD" w:rsidP="00BE25A6">
      <w:pPr>
        <w:rPr>
          <w:rFonts w:ascii="Times New Roman" w:hAnsi="Times New Roman" w:cs="Times New Roman"/>
          <w:szCs w:val="21"/>
          <w:lang w:val="ru-RU"/>
        </w:rPr>
      </w:pPr>
      <w:r w:rsidRPr="006A2186">
        <w:rPr>
          <w:rFonts w:ascii="Times New Roman" w:hAnsi="Times New Roman" w:cs="Times New Roman"/>
          <w:szCs w:val="21"/>
          <w:lang w:val="ru-RU"/>
        </w:rPr>
        <w:t>В 2006 году, основать Китайскую национальную службу аккредитации по оценке соответствия (CNAS),  осуществить централизование и объединение унифицированной национальной системы аккредитации КНР и официально сформировать режим национальной аккредитации "единый режим и совместное участие".</w:t>
      </w:r>
    </w:p>
    <w:p w14:paraId="2D80753A" w14:textId="2A72C315" w:rsidR="00CE3EA1" w:rsidRPr="006A2186" w:rsidRDefault="00A93D3A" w:rsidP="00BE25A6">
      <w:pPr>
        <w:spacing w:afterLines="50" w:after="156" w:line="360" w:lineRule="auto"/>
        <w:rPr>
          <w:rFonts w:ascii="Times New Roman" w:hAnsi="Times New Roman" w:cs="Times New Roman"/>
          <w:bCs/>
          <w:szCs w:val="21"/>
          <w:lang w:val="ru-RU"/>
        </w:rPr>
      </w:pPr>
      <w:r w:rsidRPr="006A2186">
        <w:rPr>
          <w:rFonts w:ascii="Times New Roman" w:hAnsi="Times New Roman" w:cs="Times New Roman"/>
          <w:bCs/>
          <w:szCs w:val="21"/>
          <w:lang w:val="ru-RU"/>
        </w:rPr>
        <w:t>В настоящее время, аккредитации в Китае на более зрелом уровне, главным образом в следующих четырех областях:</w:t>
      </w:r>
    </w:p>
    <w:p w14:paraId="341E0BC3" w14:textId="6522DC2C" w:rsidR="00FC1B22" w:rsidRPr="006A2186" w:rsidRDefault="00A93D3A" w:rsidP="00BE25A6">
      <w:pPr>
        <w:widowControl/>
        <w:adjustRightInd w:val="0"/>
        <w:spacing w:afterLines="50" w:after="156" w:line="360" w:lineRule="auto"/>
        <w:rPr>
          <w:rFonts w:ascii="Times New Roman" w:hAnsi="Times New Roman" w:cs="Times New Roman"/>
          <w:color w:val="000000"/>
          <w:szCs w:val="21"/>
          <w:lang w:val="ru-RU"/>
        </w:rPr>
      </w:pPr>
      <w:r w:rsidRPr="006A2186">
        <w:rPr>
          <w:rFonts w:ascii="Times New Roman" w:hAnsi="Times New Roman" w:cs="Times New Roman"/>
          <w:b/>
          <w:bCs/>
          <w:szCs w:val="21"/>
          <w:lang w:val="ru-RU"/>
        </w:rPr>
        <w:t>С точки зрения масштаба аккредитации</w:t>
      </w:r>
      <w:r w:rsidR="003A6954" w:rsidRPr="006A2186">
        <w:rPr>
          <w:rFonts w:ascii="Times New Roman" w:hAnsi="Times New Roman" w:cs="Times New Roman"/>
          <w:b/>
          <w:bCs/>
          <w:szCs w:val="21"/>
          <w:lang w:val="ru-RU"/>
        </w:rPr>
        <w:t xml:space="preserve">: </w:t>
      </w:r>
      <w:r w:rsidR="003A6954" w:rsidRPr="006A2186">
        <w:rPr>
          <w:rFonts w:ascii="Times New Roman" w:hAnsi="Times New Roman" w:cs="Times New Roman"/>
          <w:bCs/>
          <w:szCs w:val="21"/>
          <w:lang w:val="ru-RU"/>
        </w:rPr>
        <w:t>CNAS создать 12 базовых режимов аккредитации и 35 подпунктов режимов аккредитации для охвата трех областей -  по сертификации, лаборатории и инспекционному органу, санкционировать организации оценки и классификации вс</w:t>
      </w:r>
      <w:r w:rsidR="00BD4007" w:rsidRPr="006A2186">
        <w:rPr>
          <w:rFonts w:ascii="Times New Roman" w:hAnsi="Times New Roman" w:cs="Times New Roman"/>
          <w:bCs/>
          <w:szCs w:val="21"/>
          <w:lang w:val="ru-RU"/>
        </w:rPr>
        <w:t>е</w:t>
      </w:r>
      <w:r w:rsidR="003A6954" w:rsidRPr="006A2186">
        <w:rPr>
          <w:rFonts w:ascii="Times New Roman" w:hAnsi="Times New Roman" w:cs="Times New Roman"/>
          <w:bCs/>
          <w:szCs w:val="21"/>
          <w:lang w:val="ru-RU"/>
        </w:rPr>
        <w:t>х видов  более 9000 шт., и свидетельства засвидетельствования  вс</w:t>
      </w:r>
      <w:r w:rsidR="00BD4007" w:rsidRPr="006A2186">
        <w:rPr>
          <w:rFonts w:ascii="Times New Roman" w:hAnsi="Times New Roman" w:cs="Times New Roman"/>
          <w:bCs/>
          <w:szCs w:val="21"/>
          <w:lang w:val="ru-RU"/>
        </w:rPr>
        <w:t>е</w:t>
      </w:r>
      <w:r w:rsidR="003A6954" w:rsidRPr="006A2186">
        <w:rPr>
          <w:rFonts w:ascii="Times New Roman" w:hAnsi="Times New Roman" w:cs="Times New Roman"/>
          <w:bCs/>
          <w:szCs w:val="21"/>
          <w:lang w:val="ru-RU"/>
        </w:rPr>
        <w:t>х видов превышения 1,08 млн. экземпляров.</w:t>
      </w:r>
      <w:r w:rsidR="00937956" w:rsidRPr="006A2186">
        <w:rPr>
          <w:rFonts w:ascii="Times New Roman" w:hAnsi="Times New Roman" w:cs="Times New Roman"/>
          <w:szCs w:val="21"/>
          <w:lang w:val="ru-RU"/>
        </w:rPr>
        <w:t xml:space="preserve"> </w:t>
      </w:r>
      <w:r w:rsidR="00937956" w:rsidRPr="006A2186">
        <w:rPr>
          <w:rFonts w:ascii="Times New Roman" w:hAnsi="Times New Roman" w:cs="Times New Roman"/>
          <w:bCs/>
          <w:szCs w:val="21"/>
          <w:lang w:val="ru-RU"/>
        </w:rPr>
        <w:t>В общем, Китайские сертификаты системы управления составляют одну четвёртую часть сертификатов системы управления взаимным признанием IAF и Китайские контролирующие организации составляют одну восьмую часть контролирующих организаций взаимным признанием IAF.</w:t>
      </w:r>
      <w:r w:rsidR="008345CE" w:rsidRPr="006A2186">
        <w:rPr>
          <w:rFonts w:ascii="Times New Roman" w:hAnsi="Times New Roman" w:cs="Times New Roman"/>
          <w:color w:val="000000"/>
          <w:szCs w:val="21"/>
          <w:lang w:val="ru-RU"/>
        </w:rPr>
        <w:t xml:space="preserve"> </w:t>
      </w:r>
    </w:p>
    <w:p w14:paraId="7D6DE154" w14:textId="77777777" w:rsidR="00096823" w:rsidRPr="006A2186" w:rsidRDefault="00096823" w:rsidP="006A2186">
      <w:pPr>
        <w:spacing w:afterLines="50" w:after="156" w:line="360" w:lineRule="auto"/>
        <w:ind w:firstLineChars="200" w:firstLine="420"/>
        <w:rPr>
          <w:rFonts w:ascii="Times New Roman" w:eastAsia="宋体" w:hAnsi="Times New Roman" w:cs="Times New Roman"/>
          <w:szCs w:val="21"/>
          <w:lang w:val="ru-RU"/>
        </w:rPr>
      </w:pPr>
      <w:r w:rsidRPr="006A2186">
        <w:rPr>
          <w:rFonts w:ascii="Times New Roman" w:eastAsia="微软雅黑" w:hAnsi="Times New Roman" w:cs="Times New Roman"/>
          <w:b/>
          <w:szCs w:val="21"/>
          <w:lang w:val="ru-RU"/>
        </w:rPr>
        <w:t xml:space="preserve">В международной взаимной аккредитации: </w:t>
      </w:r>
      <w:r w:rsidRPr="006A2186">
        <w:rPr>
          <w:rFonts w:ascii="Times New Roman" w:eastAsia="微软雅黑" w:hAnsi="Times New Roman" w:cs="Times New Roman"/>
          <w:bCs/>
          <w:szCs w:val="21"/>
          <w:lang w:val="ru-RU"/>
        </w:rPr>
        <w:t xml:space="preserve">мы подписали соглашения сотрудничества о двусторонних аккредитациях с аккредитационными органами из 22 стран; уже присоединились к международным и региональным многосторонним системам взаимней аккредитации в таких областях, как управление качеством, управление окружающей средой, безопасность пищевых продуктов, безопасность информации, продукция, глобальная хорошая сельскохозяйственная практика, инспекция, тестирование, калибровка, медицина, производители стандартных веществ и поставщики проверки пропускной способности. В нашем стране начиная с интегрирования единой системы </w:t>
      </w:r>
      <w:r w:rsidRPr="006A2186">
        <w:rPr>
          <w:rFonts w:ascii="Times New Roman" w:eastAsia="微软雅黑" w:hAnsi="Times New Roman" w:cs="Times New Roman"/>
          <w:bCs/>
          <w:szCs w:val="21"/>
          <w:lang w:val="ru-RU"/>
        </w:rPr>
        <w:lastRenderedPageBreak/>
        <w:t xml:space="preserve">аккуредитации, в общей сложности мы приняли четыре международных экспертных оценки от </w:t>
      </w:r>
      <w:r w:rsidRPr="006A2186">
        <w:rPr>
          <w:rFonts w:ascii="Times New Roman" w:eastAsia="宋体" w:hAnsi="Times New Roman" w:cs="Times New Roman"/>
          <w:szCs w:val="21"/>
          <w:lang w:val="ru-RU"/>
        </w:rPr>
        <w:t>однопрофильных органов ,их оценки :система зрелая ,стабильная работа и постоянно совершенствовать ,сильные профессиональные навыки персоналов ,эффект специальной работы замечателен, результат аккредитации заслуживает доверия .</w:t>
      </w:r>
    </w:p>
    <w:p w14:paraId="7B6A5EF4" w14:textId="77777777" w:rsidR="00096823" w:rsidRPr="006A2186" w:rsidRDefault="00096823" w:rsidP="006A2186">
      <w:pPr>
        <w:spacing w:afterLines="50" w:after="156" w:line="360" w:lineRule="auto"/>
        <w:ind w:firstLineChars="196" w:firstLine="412"/>
        <w:rPr>
          <w:rFonts w:ascii="Times New Roman" w:eastAsia="微软雅黑" w:hAnsi="Times New Roman" w:cs="Times New Roman"/>
          <w:szCs w:val="21"/>
          <w:lang w:val="ru-RU"/>
        </w:rPr>
      </w:pPr>
      <w:r w:rsidRPr="006A2186">
        <w:rPr>
          <w:rFonts w:ascii="Times New Roman" w:eastAsia="微软雅黑" w:hAnsi="Times New Roman" w:cs="Times New Roman"/>
          <w:b/>
          <w:szCs w:val="21"/>
          <w:lang w:val="ru-RU"/>
        </w:rPr>
        <w:t>В механизме управления :</w:t>
      </w:r>
      <w:r w:rsidRPr="006A2186">
        <w:rPr>
          <w:rFonts w:ascii="Times New Roman" w:eastAsia="微软雅黑" w:hAnsi="Times New Roman" w:cs="Times New Roman"/>
          <w:bCs/>
          <w:szCs w:val="21"/>
          <w:lang w:val="ru-RU"/>
        </w:rPr>
        <w:t>CNAS постоянно продвигает инновации механизма управления аккредитацией,На ранней стадии в мире создала широкий круг механизмов обратной связи от конечных пользователей,</w:t>
      </w:r>
      <w:r w:rsidRPr="006A2186">
        <w:rPr>
          <w:rFonts w:ascii="Times New Roman" w:eastAsia="宋体" w:hAnsi="Times New Roman" w:cs="Times New Roman"/>
          <w:szCs w:val="21"/>
        </w:rPr>
        <w:t> </w:t>
      </w:r>
      <w:r w:rsidRPr="006A2186">
        <w:rPr>
          <w:rFonts w:ascii="Times New Roman" w:eastAsia="宋体" w:hAnsi="Times New Roman" w:cs="Times New Roman"/>
          <w:szCs w:val="21"/>
          <w:lang w:val="ru-RU"/>
        </w:rPr>
        <w:t xml:space="preserve">В основном ориентируясь на проблему , самое раннее запустила работы 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t xml:space="preserve">аккредитационного </w:t>
      </w:r>
      <w:r w:rsidRPr="006A2186">
        <w:rPr>
          <w:rFonts w:ascii="Times New Roman" w:eastAsia="宋体" w:hAnsi="Times New Roman" w:cs="Times New Roman"/>
          <w:szCs w:val="21"/>
          <w:lang w:val="ru-RU"/>
        </w:rPr>
        <w:t xml:space="preserve">специального надзора и Подтверждения,объект которого является результатом аккредитации. </w:t>
      </w:r>
    </w:p>
    <w:p w14:paraId="3AC9B831" w14:textId="77777777" w:rsidR="00096823" w:rsidRPr="006A2186" w:rsidRDefault="00096823" w:rsidP="006A2186">
      <w:pPr>
        <w:spacing w:afterLines="50" w:after="156" w:line="360" w:lineRule="auto"/>
        <w:ind w:firstLineChars="200" w:firstLine="420"/>
        <w:rPr>
          <w:rFonts w:ascii="Times New Roman" w:eastAsia="微软雅黑" w:hAnsi="Times New Roman" w:cs="Times New Roman"/>
          <w:szCs w:val="21"/>
          <w:lang w:val="ru-RU"/>
        </w:rPr>
      </w:pPr>
      <w:r w:rsidRPr="006A2186">
        <w:rPr>
          <w:rFonts w:ascii="Times New Roman" w:eastAsia="微软雅黑" w:hAnsi="Times New Roman" w:cs="Times New Roman"/>
          <w:b/>
          <w:bCs/>
          <w:szCs w:val="21"/>
          <w:lang w:val="ru-RU"/>
        </w:rPr>
        <w:t>В области международного сотрудничества:</w:t>
      </w:r>
      <w:r w:rsidRPr="006A2186">
        <w:rPr>
          <w:rFonts w:ascii="Times New Roman" w:eastAsia="微软雅黑" w:hAnsi="Times New Roman" w:cs="Times New Roman"/>
          <w:bCs/>
          <w:szCs w:val="21"/>
        </w:rPr>
        <w:t>CNAS</w:t>
      </w:r>
      <w:r w:rsidRPr="006A2186">
        <w:rPr>
          <w:rFonts w:ascii="Times New Roman" w:eastAsia="微软雅黑" w:hAnsi="Times New Roman" w:cs="Times New Roman"/>
          <w:bCs/>
          <w:szCs w:val="21"/>
          <w:lang w:val="ru-RU"/>
        </w:rPr>
        <w:t xml:space="preserve"> активно играет роль в международной и региональной аккредитации.Сяо Цзяньхуа занимает пост Председателя Международного форума по аккредитации.  более 10 человек из </w:t>
      </w:r>
      <w:r w:rsidRPr="006A2186">
        <w:rPr>
          <w:rFonts w:ascii="Times New Roman" w:eastAsia="微软雅黑" w:hAnsi="Times New Roman" w:cs="Times New Roman"/>
          <w:bCs/>
          <w:szCs w:val="21"/>
        </w:rPr>
        <w:t>CNAS</w:t>
      </w:r>
      <w:r w:rsidRPr="006A2186">
        <w:rPr>
          <w:rFonts w:ascii="Times New Roman" w:eastAsia="微软雅黑" w:hAnsi="Times New Roman" w:cs="Times New Roman"/>
          <w:bCs/>
          <w:szCs w:val="21"/>
          <w:lang w:val="ru-RU"/>
        </w:rPr>
        <w:t xml:space="preserve"> на различных руководящих и технических должностях в международных и региональных аккредитационных организациях ,и существенное участие в соответствующей международной аккредитации.</w:t>
      </w:r>
    </w:p>
    <w:p w14:paraId="67AC0BE3" w14:textId="77777777" w:rsidR="00096823" w:rsidRPr="006A2186" w:rsidRDefault="00096823" w:rsidP="006A2186">
      <w:pPr>
        <w:spacing w:afterLines="50" w:after="156" w:line="360" w:lineRule="auto"/>
        <w:ind w:firstLineChars="221" w:firstLine="464"/>
        <w:rPr>
          <w:rFonts w:ascii="Times New Roman" w:eastAsia="微软雅黑" w:hAnsi="Times New Roman" w:cs="Times New Roman"/>
          <w:szCs w:val="21"/>
          <w:lang w:val="ru-RU"/>
        </w:rPr>
      </w:pPr>
      <w:r w:rsidRPr="006A2186">
        <w:rPr>
          <w:rFonts w:ascii="Times New Roman" w:eastAsia="微软雅黑" w:hAnsi="Times New Roman" w:cs="Times New Roman"/>
          <w:szCs w:val="21"/>
          <w:lang w:val="ru-RU"/>
        </w:rPr>
        <w:t xml:space="preserve">Проанализировать процесс развития по китайской аккредитации, всегда поддерживать общую структуру, которая адаптируется к требованию национального развития и развивает по международному уровню.на практике мы непрерывно обобщаем опыт , и постепенно накопляем шесть </w:t>
      </w:r>
      <w:r w:rsidRPr="006A2186">
        <w:rPr>
          <w:rFonts w:ascii="Times New Roman" w:eastAsia="宋体" w:hAnsi="Times New Roman" w:cs="Times New Roman"/>
          <w:szCs w:val="21"/>
          <w:lang w:val="ru-RU"/>
        </w:rPr>
        <w:t>общих понятий,которые должны долгосрочно соблюдаются .</w:t>
      </w:r>
    </w:p>
    <w:p w14:paraId="4E50E65F" w14:textId="77777777" w:rsidR="00096823" w:rsidRPr="006A2186" w:rsidRDefault="00096823" w:rsidP="006A2186">
      <w:pPr>
        <w:spacing w:afterLines="50" w:after="156" w:line="360" w:lineRule="auto"/>
        <w:ind w:firstLineChars="221" w:firstLine="464"/>
        <w:rPr>
          <w:rFonts w:ascii="Times New Roman" w:eastAsia="宋体" w:hAnsi="Times New Roman" w:cs="Times New Roman"/>
          <w:szCs w:val="21"/>
          <w:lang w:val="ru-RU"/>
        </w:rPr>
      </w:pPr>
      <w:r w:rsidRPr="006A2186">
        <w:rPr>
          <w:rFonts w:ascii="Times New Roman" w:eastAsia="微软雅黑" w:hAnsi="Times New Roman" w:cs="Times New Roman"/>
          <w:szCs w:val="21"/>
          <w:lang w:val="ru-RU"/>
        </w:rPr>
        <w:t>Во-первых, единая национальная система аккредитации является основной гарантией долговременного здорового развития аккредитационного дела ;</w:t>
      </w:r>
      <w:r w:rsidRPr="006A2186">
        <w:rPr>
          <w:rFonts w:ascii="Times New Roman" w:eastAsia="宋体" w:hAnsi="Times New Roman" w:cs="Times New Roman"/>
          <w:szCs w:val="21"/>
          <w:lang w:val="ru-RU"/>
        </w:rPr>
        <w:t xml:space="preserve">во-вторых,Передача доверия и обеспечение развития является основным требованием для аккредитации;В-третьих, осуществление международной стратегии и содействия международной взаимной аккредитации является основной целью работы по аккредитации;В-четвертых, китайский аккредитационный путь развития сочетания интернационализации и локализации аккредитации является правильным выбором для аккредитационной работы;в-пятых непрерывно повышение эффективности и общественного доверия является долгосрочной задачей научного развития аккредитационной работы;В-шестых, Укрепление </w:t>
      </w:r>
      <w:r w:rsidRPr="006A2186">
        <w:rPr>
          <w:rFonts w:ascii="Times New Roman" w:eastAsia="宋体" w:hAnsi="Times New Roman" w:cs="Times New Roman"/>
          <w:szCs w:val="21"/>
          <w:lang w:val="ru-RU"/>
        </w:rPr>
        <w:lastRenderedPageBreak/>
        <w:t>ориентированного на людей и основанного на технологиях наращивания собственного потенциала является основным гарантием содействия устойчивого развития аккредитационного дела.</w:t>
      </w:r>
    </w:p>
    <w:p w14:paraId="10A29B5D" w14:textId="77777777" w:rsidR="00096823" w:rsidRPr="006A2186" w:rsidRDefault="00096823" w:rsidP="006A2186">
      <w:pPr>
        <w:spacing w:afterLines="50" w:after="156" w:line="360" w:lineRule="auto"/>
        <w:ind w:firstLineChars="221" w:firstLine="464"/>
        <w:rPr>
          <w:rFonts w:ascii="Times New Roman" w:eastAsia="微软雅黑" w:hAnsi="Times New Roman" w:cs="Times New Roman"/>
          <w:b/>
          <w:szCs w:val="21"/>
          <w:lang w:val="ru-RU"/>
        </w:rPr>
      </w:pPr>
      <w:r w:rsidRPr="006A2186">
        <w:rPr>
          <w:rFonts w:ascii="Times New Roman" w:eastAsia="微软雅黑" w:hAnsi="Times New Roman" w:cs="Times New Roman"/>
          <w:b/>
          <w:szCs w:val="21"/>
          <w:lang w:val="ru-RU"/>
        </w:rPr>
        <w:t>Вторая часть : мы с всеми изучаем углубление международного сотрудничества аккредитации и  возможности и пути развития обслуживания строительства “Один пояс, один путь”.</w:t>
      </w:r>
    </w:p>
    <w:p w14:paraId="492EF1E3" w14:textId="77777777" w:rsidR="00096823" w:rsidRPr="006A2186" w:rsidRDefault="00096823" w:rsidP="00096823">
      <w:pPr>
        <w:pStyle w:val="1"/>
        <w:spacing w:afterLines="50" w:after="156" w:line="360" w:lineRule="auto"/>
        <w:ind w:left="707" w:firstLineChars="0" w:firstLine="0"/>
        <w:rPr>
          <w:rFonts w:ascii="Times New Roman" w:eastAsia="微软雅黑" w:hAnsi="Times New Roman" w:cs="Times New Roman"/>
          <w:b/>
          <w:szCs w:val="21"/>
          <w:lang w:val="ru-RU"/>
        </w:rPr>
      </w:pPr>
      <w:r w:rsidRPr="006A2186">
        <w:rPr>
          <w:rFonts w:ascii="Times New Roman" w:eastAsia="微软雅黑" w:hAnsi="Times New Roman" w:cs="Times New Roman"/>
          <w:b/>
          <w:szCs w:val="21"/>
          <w:lang w:val="ru-RU"/>
        </w:rPr>
        <w:t>Во-первых,в строительстве“Один пояс, один путь”перспектива аккредитационного обслуживания широкая .</w:t>
      </w:r>
    </w:p>
    <w:p w14:paraId="290266A9" w14:textId="77777777" w:rsidR="00096823" w:rsidRPr="006A2186" w:rsidRDefault="00096823" w:rsidP="006A2186">
      <w:pPr>
        <w:spacing w:afterLines="50" w:after="156" w:line="360" w:lineRule="auto"/>
        <w:ind w:firstLineChars="200" w:firstLine="420"/>
        <w:rPr>
          <w:rFonts w:ascii="Times New Roman" w:eastAsia="微软雅黑" w:hAnsi="Times New Roman" w:cs="Times New Roman"/>
          <w:szCs w:val="21"/>
          <w:lang w:val="ru-RU"/>
        </w:rPr>
      </w:pPr>
      <w:r w:rsidRPr="006A2186">
        <w:rPr>
          <w:rFonts w:ascii="Times New Roman" w:eastAsia="微软雅黑" w:hAnsi="Times New Roman" w:cs="Times New Roman"/>
          <w:szCs w:val="21"/>
          <w:lang w:val="ru-RU"/>
        </w:rPr>
        <w:t>“Один пояс, один путь”Является взаимовыгодной и беспроигрышной дорогой, будет способствовать развитию экономики и торговли вдоль линии. торговля неотделима от оценки соответствия и аккредитации, международная торговля требует международного взаимного признания, осуществление аккредитации и международной взаимной аккредитации заключается в реальной необходимости содействия развитию международной торговли.В контексте нынешней всеобъемлющей стыковки и обслуживания строительства “Один пояс, один путь” , осуществление международного сотрудничества по аккредитации, укрепления и расширения сферы международной взаимной аккредитации являются нашими важными инициативами в обслуживании строительства “Один пояс, один путь” и содействии удобности торговли .</w:t>
      </w:r>
    </w:p>
    <w:p w14:paraId="27FA3AF1" w14:textId="77777777" w:rsidR="00380BC6" w:rsidRPr="006A2186" w:rsidRDefault="00380BC6" w:rsidP="00380BC6">
      <w:pPr>
        <w:spacing w:afterLines="50" w:after="156" w:line="360" w:lineRule="auto"/>
        <w:rPr>
          <w:rFonts w:ascii="Times New Roman" w:eastAsia="微软雅黑" w:hAnsi="Times New Roman" w:cs="Times New Roman"/>
          <w:szCs w:val="21"/>
          <w:highlight w:val="cyan"/>
          <w:lang w:val="ru-RU"/>
        </w:rPr>
      </w:pPr>
      <w:r w:rsidRPr="006A2186">
        <w:rPr>
          <w:rFonts w:ascii="Times New Roman" w:eastAsia="微软雅黑" w:hAnsi="Times New Roman" w:cs="Times New Roman"/>
          <w:szCs w:val="21"/>
          <w:lang w:val="ru-RU"/>
        </w:rPr>
        <w:t>В области многостороннего сотрудничеств, общая экономия в членах подписания многостороннего сотрудничества составляет 95% мировой экономики, почти половина стран в линии "один пояс, один путь" подписать соответствующее многостороннее соглашение о взаимном признании; В области двустороннего сотрудничеств, Китай подписать двусторонние соглашения о сотрудничестве с органами аккредитации более чем 10 странах в линии "один пояс, один путь", провести технические обмены и сотрудничество с уполномоченными учреждениями во многих странах и регионах. Можем предоставить доказательства доверия, общепризнанного международным обществом для  правительственных отделов контроля и управления и участников торговли, чтобы содействовать развитию торговли.</w:t>
      </w:r>
    </w:p>
    <w:p w14:paraId="45B3FEAD" w14:textId="77777777" w:rsidR="00380BC6" w:rsidRPr="006A2186" w:rsidRDefault="00380BC6" w:rsidP="00380BC6">
      <w:pPr>
        <w:spacing w:afterLines="50" w:after="156" w:line="360" w:lineRule="auto"/>
        <w:rPr>
          <w:rFonts w:ascii="Times New Roman" w:eastAsia="微软雅黑" w:hAnsi="Times New Roman" w:cs="Times New Roman"/>
          <w:szCs w:val="21"/>
          <w:highlight w:val="cyan"/>
          <w:lang w:val="ru-RU"/>
        </w:rPr>
      </w:pPr>
      <w:r w:rsidRPr="006A2186">
        <w:rPr>
          <w:rFonts w:ascii="Times New Roman" w:eastAsia="微软雅黑" w:hAnsi="Times New Roman" w:cs="Times New Roman"/>
          <w:b/>
          <w:szCs w:val="21"/>
          <w:lang w:val="ru-RU"/>
        </w:rPr>
        <w:lastRenderedPageBreak/>
        <w:t xml:space="preserve">Во-вторых, услуга аккредитации в "Один пояс, один путь" с величайшей ответственностью. 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t>Сегодняшний мир в процессе глубокого и сложного изменения, мировая экономика продолжиться медленным восстановлением, стимулирование совместного развития представляет собой всеобщее заветное желание.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 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t>Мы скомбинируем со строительством "Один пояс, один путь",  поскольку потребности совместного развития в соединение  "Один пояс, один путь", то потребности содействия непрерывному совершенствованию и международному развитию.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 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t>Я ожидаю, что форум достигнет положительных результатов в следующих областях:</w:t>
      </w:r>
    </w:p>
    <w:p w14:paraId="253E057F" w14:textId="77777777" w:rsidR="00380BC6" w:rsidRPr="006A2186" w:rsidRDefault="00380BC6" w:rsidP="00380BC6">
      <w:pPr>
        <w:spacing w:afterLines="50" w:after="156" w:line="360" w:lineRule="auto"/>
        <w:rPr>
          <w:rFonts w:ascii="Times New Roman" w:eastAsia="微软雅黑" w:hAnsi="Times New Roman" w:cs="Times New Roman"/>
          <w:szCs w:val="21"/>
          <w:highlight w:val="cyan"/>
          <w:lang w:val="ru-RU"/>
        </w:rPr>
      </w:pPr>
      <w:r w:rsidRPr="006A2186">
        <w:rPr>
          <w:rFonts w:ascii="Times New Roman" w:eastAsia="微软雅黑" w:hAnsi="Times New Roman" w:cs="Times New Roman"/>
          <w:b/>
          <w:szCs w:val="21"/>
          <w:lang w:val="ru-RU"/>
        </w:rPr>
        <w:t xml:space="preserve">Во-первых, полностью играть роль моста и углублять деловое сотрудничество. 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t>Признанная роль моста отражается в установлении и передаче доверия, является связью между правительством, рынком и обществом.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 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t>Этот форум является очень хорошей платформой обмена, Мы будем дальнейшее расширять многостороннее сотрудничество с национальными органами стран в линии на основании этого форума, совместно содействовать взаимную принятию результатов аккредитации по оценке соответствия и содействовать стратегическому и техническому стыковке. В этом форуме, мы производимся обменами и рассмотрениями с специалистами организаций аккредитации из 13 стран, заимствуем достоинства для восполнения недостатков и совместно планируем развитию,  постоянно суммируем опыт по аккредитации в будущей практике, чтобы укрепляться техническим обменом и сотрудничеством по аккредитации с большим количеством стран в линии "Один пояс, один путь", совместно наслаждаться достижениями сотрудничества, содействовать взаимному соединению и взаимному проходу с взаимным доверием.</w:t>
      </w:r>
    </w:p>
    <w:p w14:paraId="57659A06" w14:textId="77777777" w:rsidR="00380BC6" w:rsidRPr="006A2186" w:rsidRDefault="00380BC6" w:rsidP="00380BC6">
      <w:pPr>
        <w:spacing w:afterLines="50" w:after="156" w:line="360" w:lineRule="auto"/>
        <w:rPr>
          <w:rFonts w:ascii="Times New Roman" w:eastAsia="微软雅黑" w:hAnsi="Times New Roman" w:cs="Times New Roman"/>
          <w:szCs w:val="21"/>
          <w:highlight w:val="cyan"/>
          <w:lang w:val="ru-RU"/>
        </w:rPr>
      </w:pPr>
      <w:r w:rsidRPr="006A2186">
        <w:rPr>
          <w:rFonts w:ascii="Times New Roman" w:eastAsia="微软雅黑" w:hAnsi="Times New Roman" w:cs="Times New Roman"/>
          <w:b/>
          <w:szCs w:val="21"/>
          <w:lang w:val="ru-RU"/>
        </w:rPr>
        <w:t xml:space="preserve">Во-вторых, полностью реализовать функцию базовой безопасности и непрерывно совершать первопроходство и новаторство. 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t>Мы должно развиваем основную защитную роль по аккредитации в национальной стратегии качества, с направлению требований рынка в линии "Один пояс, один путь", чтобы дальнейшее расширять области аккредитации, создавать новый рабочий механизм и углубляться содержаниями сотрудничества. Кроме того, взаимно обучаться опытами создания и движения режима аккредитации с всеми коллегами, совместно адаптироваться к новым потребностям и планировать новую развитию.</w:t>
      </w:r>
      <w:r w:rsidRPr="006A2186">
        <w:rPr>
          <w:rFonts w:ascii="Times New Roman" w:hAnsi="Times New Roman" w:cs="Times New Roman"/>
          <w:szCs w:val="21"/>
          <w:lang w:val="ru-RU"/>
        </w:rPr>
        <w:t xml:space="preserve"> 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t xml:space="preserve">Укрепляться строительством международного механизма отслеживания 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lastRenderedPageBreak/>
        <w:t>информации по техническим мерам в  области торговли в линии, усиливаться сервисной поддержкой для соответствующего межправительственного сотрудничества и торговой деятельности, эффективно исполнять обязанности национальной организации  аккредитации, делать обслуживания по строительству "Один пояс, один путь".</w:t>
      </w:r>
    </w:p>
    <w:p w14:paraId="6FD2BD8E" w14:textId="77777777" w:rsidR="00380BC6" w:rsidRPr="006A2186" w:rsidRDefault="00380BC6" w:rsidP="00380BC6">
      <w:pPr>
        <w:spacing w:afterLines="50" w:after="156" w:line="360" w:lineRule="auto"/>
        <w:rPr>
          <w:rFonts w:ascii="Times New Roman" w:eastAsia="微软雅黑" w:hAnsi="Times New Roman" w:cs="Times New Roman"/>
          <w:szCs w:val="21"/>
          <w:highlight w:val="cyan"/>
          <w:lang w:val="ru-RU"/>
        </w:rPr>
      </w:pPr>
      <w:r w:rsidRPr="006A2186">
        <w:rPr>
          <w:rFonts w:ascii="Times New Roman" w:eastAsia="微软雅黑" w:hAnsi="Times New Roman" w:cs="Times New Roman"/>
          <w:szCs w:val="21"/>
          <w:lang w:val="ru-RU"/>
        </w:rPr>
        <w:t>Наконец, желаю, что форум по аккредитации и развитию получить благополучную удачу</w:t>
      </w:r>
      <w:r w:rsidRPr="006A2186">
        <w:rPr>
          <w:rFonts w:ascii="Times New Roman" w:eastAsia="微软雅黑" w:hAnsi="Times New Roman" w:cs="Times New Roman"/>
          <w:szCs w:val="21"/>
          <w:lang w:val="ru-RU"/>
        </w:rPr>
        <w:t>！</w:t>
      </w:r>
    </w:p>
    <w:p w14:paraId="10F8FA60" w14:textId="70C6B6F6" w:rsidR="002B4E63" w:rsidRPr="006A2186" w:rsidRDefault="00380BC6" w:rsidP="00380BC6">
      <w:pPr>
        <w:spacing w:afterLines="50" w:after="156" w:line="360" w:lineRule="auto"/>
        <w:rPr>
          <w:rFonts w:ascii="Times New Roman" w:eastAsia="微软雅黑" w:hAnsi="Times New Roman" w:cs="Times New Roman"/>
          <w:szCs w:val="21"/>
          <w:lang w:val="ru-RU"/>
        </w:rPr>
      </w:pPr>
      <w:r w:rsidRPr="006A2186">
        <w:rPr>
          <w:rFonts w:ascii="Times New Roman" w:eastAsia="微软雅黑" w:hAnsi="Times New Roman" w:cs="Times New Roman"/>
          <w:szCs w:val="21"/>
          <w:lang w:val="ru-RU"/>
        </w:rPr>
        <w:t>Спасибо всем!</w:t>
      </w:r>
    </w:p>
    <w:sectPr w:rsidR="002B4E63" w:rsidRPr="006A2186" w:rsidSect="00B03B3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A8E100" w15:done="0"/>
  <w15:commentEx w15:paraId="41CC980A" w15:done="0"/>
  <w15:commentEx w15:paraId="60F185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686D" w14:textId="77777777" w:rsidR="001E50B1" w:rsidRDefault="001E50B1" w:rsidP="0049489E">
      <w:r>
        <w:separator/>
      </w:r>
    </w:p>
  </w:endnote>
  <w:endnote w:type="continuationSeparator" w:id="0">
    <w:p w14:paraId="6EF41748" w14:textId="77777777" w:rsidR="001E50B1" w:rsidRDefault="001E50B1" w:rsidP="0049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975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60CE4D" w14:textId="77777777" w:rsidR="00562FD0" w:rsidRDefault="00562FD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BE52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E52E8">
              <w:rPr>
                <w:b/>
                <w:bCs/>
                <w:sz w:val="24"/>
                <w:szCs w:val="24"/>
              </w:rPr>
              <w:fldChar w:fldCharType="separate"/>
            </w:r>
            <w:r w:rsidR="00000CC0">
              <w:rPr>
                <w:b/>
                <w:bCs/>
                <w:noProof/>
              </w:rPr>
              <w:t>1</w:t>
            </w:r>
            <w:r w:rsidR="00BE52E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E52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E52E8">
              <w:rPr>
                <w:b/>
                <w:bCs/>
                <w:sz w:val="24"/>
                <w:szCs w:val="24"/>
              </w:rPr>
              <w:fldChar w:fldCharType="separate"/>
            </w:r>
            <w:r w:rsidR="00000CC0">
              <w:rPr>
                <w:b/>
                <w:bCs/>
                <w:noProof/>
              </w:rPr>
              <w:t>6</w:t>
            </w:r>
            <w:r w:rsidR="00BE52E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D729EE" w14:textId="77777777" w:rsidR="00562FD0" w:rsidRDefault="0056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013E5" w14:textId="77777777" w:rsidR="001E50B1" w:rsidRDefault="001E50B1" w:rsidP="0049489E">
      <w:r>
        <w:separator/>
      </w:r>
    </w:p>
  </w:footnote>
  <w:footnote w:type="continuationSeparator" w:id="0">
    <w:p w14:paraId="3FB41877" w14:textId="77777777" w:rsidR="001E50B1" w:rsidRDefault="001E50B1" w:rsidP="0049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E931" w14:textId="77777777" w:rsidR="00BB53C4" w:rsidRDefault="00BB53C4" w:rsidP="00380BC6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DC"/>
    <w:multiLevelType w:val="hybridMultilevel"/>
    <w:tmpl w:val="28268D70"/>
    <w:lvl w:ilvl="0" w:tplc="4104A1B4">
      <w:start w:val="1"/>
      <w:numFmt w:val="japaneseCounting"/>
      <w:lvlText w:val="第%1，"/>
      <w:lvlJc w:val="left"/>
      <w:pPr>
        <w:ind w:left="2215" w:hanging="1575"/>
      </w:pPr>
      <w:rPr>
        <w:rFonts w:ascii="微软雅黑" w:eastAsia="微软雅黑" w:hAnsi="微软雅黑" w:hint="default"/>
        <w:b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7D4B29"/>
    <w:multiLevelType w:val="hybridMultilevel"/>
    <w:tmpl w:val="CD92EBC6"/>
    <w:lvl w:ilvl="0" w:tplc="C900B63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5E53ED"/>
    <w:multiLevelType w:val="hybridMultilevel"/>
    <w:tmpl w:val="3A38DF20"/>
    <w:lvl w:ilvl="0" w:tplc="C26EA0E6">
      <w:numFmt w:val="bullet"/>
      <w:lvlText w:val=""/>
      <w:lvlJc w:val="left"/>
      <w:pPr>
        <w:ind w:left="690" w:hanging="69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8E3720"/>
    <w:multiLevelType w:val="hybridMultilevel"/>
    <w:tmpl w:val="69BE12B8"/>
    <w:lvl w:ilvl="0" w:tplc="77988706">
      <w:start w:val="1"/>
      <w:numFmt w:val="japaneseCounting"/>
      <w:lvlText w:val="第%1，"/>
      <w:lvlJc w:val="left"/>
      <w:pPr>
        <w:ind w:left="2342" w:hanging="1635"/>
      </w:pPr>
      <w:rPr>
        <w:rFonts w:ascii="微软雅黑" w:eastAsia="微软雅黑" w:hAnsi="微软雅黑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510F6292"/>
    <w:multiLevelType w:val="hybridMultilevel"/>
    <w:tmpl w:val="3C90D82A"/>
    <w:lvl w:ilvl="0" w:tplc="40DEF3D8">
      <w:start w:val="1"/>
      <w:numFmt w:val="japaneseCounting"/>
      <w:lvlText w:val="第%1，"/>
      <w:lvlJc w:val="left"/>
      <w:pPr>
        <w:ind w:left="2357" w:hanging="1650"/>
      </w:pPr>
      <w:rPr>
        <w:rFonts w:ascii="微软雅黑" w:eastAsia="微软雅黑" w:hAnsi="微软雅黑" w:hint="default"/>
        <w:b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5CB71201"/>
    <w:multiLevelType w:val="hybridMultilevel"/>
    <w:tmpl w:val="9F1C8D8C"/>
    <w:lvl w:ilvl="0" w:tplc="5CEC2ED2">
      <w:numFmt w:val="bullet"/>
      <w:lvlText w:val=""/>
      <w:lvlJc w:val="left"/>
      <w:pPr>
        <w:ind w:left="1380" w:hanging="69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F6619E2"/>
    <w:multiLevelType w:val="hybridMultilevel"/>
    <w:tmpl w:val="08589D14"/>
    <w:lvl w:ilvl="0" w:tplc="1850093E">
      <w:start w:val="1"/>
      <w:numFmt w:val="japaneseCounting"/>
      <w:lvlText w:val="第%1，"/>
      <w:lvlJc w:val="left"/>
      <w:pPr>
        <w:ind w:left="2339" w:hanging="16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7">
    <w:nsid w:val="66DB32CB"/>
    <w:multiLevelType w:val="hybridMultilevel"/>
    <w:tmpl w:val="ED7441FE"/>
    <w:lvl w:ilvl="0" w:tplc="BA1AF6FC">
      <w:start w:val="1"/>
      <w:numFmt w:val="japaneseCounting"/>
      <w:lvlText w:val="第%1，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68361B42"/>
    <w:multiLevelType w:val="hybridMultilevel"/>
    <w:tmpl w:val="8C727932"/>
    <w:lvl w:ilvl="0" w:tplc="18D60E4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4f8e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D7"/>
    <w:rsid w:val="00000CC0"/>
    <w:rsid w:val="0000149A"/>
    <w:rsid w:val="00002113"/>
    <w:rsid w:val="000025BD"/>
    <w:rsid w:val="00015CE6"/>
    <w:rsid w:val="00025949"/>
    <w:rsid w:val="00027474"/>
    <w:rsid w:val="00031054"/>
    <w:rsid w:val="00035B35"/>
    <w:rsid w:val="00036E2C"/>
    <w:rsid w:val="00051287"/>
    <w:rsid w:val="00052A61"/>
    <w:rsid w:val="00053225"/>
    <w:rsid w:val="00053500"/>
    <w:rsid w:val="0005641D"/>
    <w:rsid w:val="0005706B"/>
    <w:rsid w:val="00057B4C"/>
    <w:rsid w:val="00072495"/>
    <w:rsid w:val="00073CC6"/>
    <w:rsid w:val="00073EEB"/>
    <w:rsid w:val="000765F6"/>
    <w:rsid w:val="00077AF0"/>
    <w:rsid w:val="00084062"/>
    <w:rsid w:val="000841DE"/>
    <w:rsid w:val="00085775"/>
    <w:rsid w:val="0009180F"/>
    <w:rsid w:val="00094F80"/>
    <w:rsid w:val="00096823"/>
    <w:rsid w:val="00097641"/>
    <w:rsid w:val="000A1404"/>
    <w:rsid w:val="000A22E5"/>
    <w:rsid w:val="000A3EB9"/>
    <w:rsid w:val="000A5694"/>
    <w:rsid w:val="000A7AC8"/>
    <w:rsid w:val="000B7324"/>
    <w:rsid w:val="000C2F2D"/>
    <w:rsid w:val="000D0E20"/>
    <w:rsid w:val="000D1CF8"/>
    <w:rsid w:val="000D79C1"/>
    <w:rsid w:val="000E0582"/>
    <w:rsid w:val="000E4FE8"/>
    <w:rsid w:val="000F0568"/>
    <w:rsid w:val="000F092C"/>
    <w:rsid w:val="000F32A7"/>
    <w:rsid w:val="001001DE"/>
    <w:rsid w:val="00102454"/>
    <w:rsid w:val="00103964"/>
    <w:rsid w:val="00104763"/>
    <w:rsid w:val="00106686"/>
    <w:rsid w:val="001104D7"/>
    <w:rsid w:val="00112981"/>
    <w:rsid w:val="00120AB2"/>
    <w:rsid w:val="0012533B"/>
    <w:rsid w:val="00133C1C"/>
    <w:rsid w:val="00144650"/>
    <w:rsid w:val="0014510E"/>
    <w:rsid w:val="00146F19"/>
    <w:rsid w:val="00146F2D"/>
    <w:rsid w:val="001561CB"/>
    <w:rsid w:val="00161261"/>
    <w:rsid w:val="0017249F"/>
    <w:rsid w:val="00173A09"/>
    <w:rsid w:val="00174EF8"/>
    <w:rsid w:val="00176BFA"/>
    <w:rsid w:val="00182C4D"/>
    <w:rsid w:val="00190062"/>
    <w:rsid w:val="00190E60"/>
    <w:rsid w:val="00191343"/>
    <w:rsid w:val="0019206C"/>
    <w:rsid w:val="00193053"/>
    <w:rsid w:val="001B0D2E"/>
    <w:rsid w:val="001B2663"/>
    <w:rsid w:val="001C0BD0"/>
    <w:rsid w:val="001C1431"/>
    <w:rsid w:val="001C1DFA"/>
    <w:rsid w:val="001C25E8"/>
    <w:rsid w:val="001C7208"/>
    <w:rsid w:val="001D2C32"/>
    <w:rsid w:val="001D3201"/>
    <w:rsid w:val="001D51F8"/>
    <w:rsid w:val="001D5313"/>
    <w:rsid w:val="001D5871"/>
    <w:rsid w:val="001E0921"/>
    <w:rsid w:val="001E50B1"/>
    <w:rsid w:val="001F0DDE"/>
    <w:rsid w:val="001F2136"/>
    <w:rsid w:val="001F66FF"/>
    <w:rsid w:val="001F6B51"/>
    <w:rsid w:val="001F6FAB"/>
    <w:rsid w:val="00201E26"/>
    <w:rsid w:val="002072F8"/>
    <w:rsid w:val="00207B88"/>
    <w:rsid w:val="00212F66"/>
    <w:rsid w:val="00214152"/>
    <w:rsid w:val="00217CE2"/>
    <w:rsid w:val="00220414"/>
    <w:rsid w:val="0023171F"/>
    <w:rsid w:val="002416ED"/>
    <w:rsid w:val="00241989"/>
    <w:rsid w:val="0024356F"/>
    <w:rsid w:val="00250238"/>
    <w:rsid w:val="0025161C"/>
    <w:rsid w:val="00253647"/>
    <w:rsid w:val="00264FDA"/>
    <w:rsid w:val="0026748B"/>
    <w:rsid w:val="00271C99"/>
    <w:rsid w:val="0028041E"/>
    <w:rsid w:val="0029106C"/>
    <w:rsid w:val="00291736"/>
    <w:rsid w:val="00291BA5"/>
    <w:rsid w:val="00291F93"/>
    <w:rsid w:val="002941D4"/>
    <w:rsid w:val="0029533D"/>
    <w:rsid w:val="00296E00"/>
    <w:rsid w:val="002A5544"/>
    <w:rsid w:val="002B1046"/>
    <w:rsid w:val="002B4E63"/>
    <w:rsid w:val="002B565A"/>
    <w:rsid w:val="002C7733"/>
    <w:rsid w:val="002C7FE4"/>
    <w:rsid w:val="002D64A8"/>
    <w:rsid w:val="002E45AC"/>
    <w:rsid w:val="002E51D4"/>
    <w:rsid w:val="002F5D77"/>
    <w:rsid w:val="00301E85"/>
    <w:rsid w:val="00303CC8"/>
    <w:rsid w:val="00304BCB"/>
    <w:rsid w:val="003215FE"/>
    <w:rsid w:val="0032376D"/>
    <w:rsid w:val="003237F5"/>
    <w:rsid w:val="003238E8"/>
    <w:rsid w:val="00323EB1"/>
    <w:rsid w:val="003326FD"/>
    <w:rsid w:val="003465E1"/>
    <w:rsid w:val="00347FD8"/>
    <w:rsid w:val="00353424"/>
    <w:rsid w:val="00356CD6"/>
    <w:rsid w:val="00361CA8"/>
    <w:rsid w:val="003621C6"/>
    <w:rsid w:val="003713DE"/>
    <w:rsid w:val="00371834"/>
    <w:rsid w:val="003806B7"/>
    <w:rsid w:val="00380BC6"/>
    <w:rsid w:val="0038279A"/>
    <w:rsid w:val="00386934"/>
    <w:rsid w:val="00386E52"/>
    <w:rsid w:val="00393C2A"/>
    <w:rsid w:val="00393FDB"/>
    <w:rsid w:val="003A0928"/>
    <w:rsid w:val="003A184B"/>
    <w:rsid w:val="003A6954"/>
    <w:rsid w:val="003B304D"/>
    <w:rsid w:val="003C6F20"/>
    <w:rsid w:val="003D302A"/>
    <w:rsid w:val="003D3141"/>
    <w:rsid w:val="003D4AEF"/>
    <w:rsid w:val="003D69A3"/>
    <w:rsid w:val="003D6A84"/>
    <w:rsid w:val="003F2ECE"/>
    <w:rsid w:val="00405EB3"/>
    <w:rsid w:val="00417B6B"/>
    <w:rsid w:val="00417FF0"/>
    <w:rsid w:val="0042722A"/>
    <w:rsid w:val="004308F9"/>
    <w:rsid w:val="004340D3"/>
    <w:rsid w:val="004430AD"/>
    <w:rsid w:val="0044362C"/>
    <w:rsid w:val="00450929"/>
    <w:rsid w:val="00452EBD"/>
    <w:rsid w:val="0045607E"/>
    <w:rsid w:val="004624B8"/>
    <w:rsid w:val="00470DBF"/>
    <w:rsid w:val="004714D5"/>
    <w:rsid w:val="00472EDD"/>
    <w:rsid w:val="004800F8"/>
    <w:rsid w:val="004914B1"/>
    <w:rsid w:val="004923DF"/>
    <w:rsid w:val="0049489E"/>
    <w:rsid w:val="00495DB2"/>
    <w:rsid w:val="00497784"/>
    <w:rsid w:val="004A066B"/>
    <w:rsid w:val="004A0D75"/>
    <w:rsid w:val="004A3051"/>
    <w:rsid w:val="004A6559"/>
    <w:rsid w:val="004B2A47"/>
    <w:rsid w:val="004B2F73"/>
    <w:rsid w:val="004B3CD6"/>
    <w:rsid w:val="004D303F"/>
    <w:rsid w:val="004D3370"/>
    <w:rsid w:val="004D5E55"/>
    <w:rsid w:val="004F19C5"/>
    <w:rsid w:val="004F512D"/>
    <w:rsid w:val="004F5469"/>
    <w:rsid w:val="00500D5E"/>
    <w:rsid w:val="005028DE"/>
    <w:rsid w:val="005044CA"/>
    <w:rsid w:val="00506C01"/>
    <w:rsid w:val="00513794"/>
    <w:rsid w:val="00520900"/>
    <w:rsid w:val="00520AB7"/>
    <w:rsid w:val="0052553A"/>
    <w:rsid w:val="005304EB"/>
    <w:rsid w:val="00534E0E"/>
    <w:rsid w:val="00536199"/>
    <w:rsid w:val="005364EC"/>
    <w:rsid w:val="005368C2"/>
    <w:rsid w:val="00536A2E"/>
    <w:rsid w:val="00537A5B"/>
    <w:rsid w:val="00541A8F"/>
    <w:rsid w:val="005429D3"/>
    <w:rsid w:val="005436DD"/>
    <w:rsid w:val="0054750D"/>
    <w:rsid w:val="0054772F"/>
    <w:rsid w:val="0055270E"/>
    <w:rsid w:val="005527E5"/>
    <w:rsid w:val="005531EB"/>
    <w:rsid w:val="0055619B"/>
    <w:rsid w:val="00557BC6"/>
    <w:rsid w:val="00561FBC"/>
    <w:rsid w:val="00562FD0"/>
    <w:rsid w:val="00563913"/>
    <w:rsid w:val="00563CEB"/>
    <w:rsid w:val="005778C4"/>
    <w:rsid w:val="00593F5D"/>
    <w:rsid w:val="0059638A"/>
    <w:rsid w:val="00596F1A"/>
    <w:rsid w:val="005A62BE"/>
    <w:rsid w:val="005B7310"/>
    <w:rsid w:val="005C0DE9"/>
    <w:rsid w:val="005C1F5E"/>
    <w:rsid w:val="005C676C"/>
    <w:rsid w:val="005C6875"/>
    <w:rsid w:val="005D12A8"/>
    <w:rsid w:val="005E286A"/>
    <w:rsid w:val="005E2BAA"/>
    <w:rsid w:val="005F3D4C"/>
    <w:rsid w:val="005F555E"/>
    <w:rsid w:val="005F616C"/>
    <w:rsid w:val="005F61E1"/>
    <w:rsid w:val="00600A05"/>
    <w:rsid w:val="00605059"/>
    <w:rsid w:val="0060554D"/>
    <w:rsid w:val="00606047"/>
    <w:rsid w:val="00606A87"/>
    <w:rsid w:val="0061011E"/>
    <w:rsid w:val="00613DE9"/>
    <w:rsid w:val="00614B7B"/>
    <w:rsid w:val="006156B8"/>
    <w:rsid w:val="00620000"/>
    <w:rsid w:val="00624D39"/>
    <w:rsid w:val="00626C59"/>
    <w:rsid w:val="006301C2"/>
    <w:rsid w:val="00632BD1"/>
    <w:rsid w:val="00633FF4"/>
    <w:rsid w:val="00642595"/>
    <w:rsid w:val="0064785A"/>
    <w:rsid w:val="00650BD6"/>
    <w:rsid w:val="00653670"/>
    <w:rsid w:val="006572A4"/>
    <w:rsid w:val="00662E70"/>
    <w:rsid w:val="00663246"/>
    <w:rsid w:val="006641F3"/>
    <w:rsid w:val="00665858"/>
    <w:rsid w:val="006742DC"/>
    <w:rsid w:val="006744D5"/>
    <w:rsid w:val="006763AC"/>
    <w:rsid w:val="00684A95"/>
    <w:rsid w:val="00696E86"/>
    <w:rsid w:val="006A0722"/>
    <w:rsid w:val="006A2186"/>
    <w:rsid w:val="006A5766"/>
    <w:rsid w:val="006B10FC"/>
    <w:rsid w:val="006B1964"/>
    <w:rsid w:val="006B6CC7"/>
    <w:rsid w:val="006B74A9"/>
    <w:rsid w:val="006C2BFC"/>
    <w:rsid w:val="006D7BB3"/>
    <w:rsid w:val="006E0C74"/>
    <w:rsid w:val="006F2880"/>
    <w:rsid w:val="00701925"/>
    <w:rsid w:val="00705E11"/>
    <w:rsid w:val="00705E15"/>
    <w:rsid w:val="007159BC"/>
    <w:rsid w:val="00717C55"/>
    <w:rsid w:val="0072220B"/>
    <w:rsid w:val="00733A52"/>
    <w:rsid w:val="00735AA5"/>
    <w:rsid w:val="00741483"/>
    <w:rsid w:val="00742A5C"/>
    <w:rsid w:val="007453DD"/>
    <w:rsid w:val="007524A1"/>
    <w:rsid w:val="00755876"/>
    <w:rsid w:val="007640B9"/>
    <w:rsid w:val="007675EF"/>
    <w:rsid w:val="00770D7C"/>
    <w:rsid w:val="00771988"/>
    <w:rsid w:val="00772FE0"/>
    <w:rsid w:val="007835A8"/>
    <w:rsid w:val="0078627A"/>
    <w:rsid w:val="00792B16"/>
    <w:rsid w:val="00797D51"/>
    <w:rsid w:val="007A0E28"/>
    <w:rsid w:val="007A1D04"/>
    <w:rsid w:val="007A2AC4"/>
    <w:rsid w:val="007A338B"/>
    <w:rsid w:val="007B29D4"/>
    <w:rsid w:val="007B6328"/>
    <w:rsid w:val="007B7483"/>
    <w:rsid w:val="007D03B1"/>
    <w:rsid w:val="007D2735"/>
    <w:rsid w:val="007D5079"/>
    <w:rsid w:val="007F0214"/>
    <w:rsid w:val="007F02A5"/>
    <w:rsid w:val="007F2FF9"/>
    <w:rsid w:val="00801E37"/>
    <w:rsid w:val="008110A4"/>
    <w:rsid w:val="00811A1B"/>
    <w:rsid w:val="00820222"/>
    <w:rsid w:val="0082636C"/>
    <w:rsid w:val="0083044A"/>
    <w:rsid w:val="008323AA"/>
    <w:rsid w:val="00832680"/>
    <w:rsid w:val="008345CE"/>
    <w:rsid w:val="00835B20"/>
    <w:rsid w:val="008479F8"/>
    <w:rsid w:val="008566AB"/>
    <w:rsid w:val="008630CD"/>
    <w:rsid w:val="00864506"/>
    <w:rsid w:val="00872295"/>
    <w:rsid w:val="00873F8C"/>
    <w:rsid w:val="00880466"/>
    <w:rsid w:val="008829E6"/>
    <w:rsid w:val="00885E5F"/>
    <w:rsid w:val="008866E6"/>
    <w:rsid w:val="00887D84"/>
    <w:rsid w:val="00897275"/>
    <w:rsid w:val="008B0E73"/>
    <w:rsid w:val="008B105F"/>
    <w:rsid w:val="008B280D"/>
    <w:rsid w:val="008B4EC4"/>
    <w:rsid w:val="008C0B8E"/>
    <w:rsid w:val="008C0BBC"/>
    <w:rsid w:val="008C3617"/>
    <w:rsid w:val="008C6069"/>
    <w:rsid w:val="008E0C63"/>
    <w:rsid w:val="008E3EAC"/>
    <w:rsid w:val="008E4F6B"/>
    <w:rsid w:val="008E5B9B"/>
    <w:rsid w:val="008E67D7"/>
    <w:rsid w:val="008F1617"/>
    <w:rsid w:val="008F25C1"/>
    <w:rsid w:val="008F35E2"/>
    <w:rsid w:val="00900E14"/>
    <w:rsid w:val="00912A5E"/>
    <w:rsid w:val="0091527F"/>
    <w:rsid w:val="0091793B"/>
    <w:rsid w:val="00917E78"/>
    <w:rsid w:val="00920387"/>
    <w:rsid w:val="00927C63"/>
    <w:rsid w:val="00932BC4"/>
    <w:rsid w:val="009343E3"/>
    <w:rsid w:val="00936CD0"/>
    <w:rsid w:val="00937956"/>
    <w:rsid w:val="00941D4D"/>
    <w:rsid w:val="00943B82"/>
    <w:rsid w:val="009475A7"/>
    <w:rsid w:val="00947F13"/>
    <w:rsid w:val="009538A4"/>
    <w:rsid w:val="009549F8"/>
    <w:rsid w:val="009613E8"/>
    <w:rsid w:val="00964912"/>
    <w:rsid w:val="009716FA"/>
    <w:rsid w:val="00975ED7"/>
    <w:rsid w:val="00993E79"/>
    <w:rsid w:val="009978D8"/>
    <w:rsid w:val="009A4FD6"/>
    <w:rsid w:val="009B3520"/>
    <w:rsid w:val="009C0C03"/>
    <w:rsid w:val="009C444E"/>
    <w:rsid w:val="009C6530"/>
    <w:rsid w:val="009C65DE"/>
    <w:rsid w:val="009D0FE2"/>
    <w:rsid w:val="009E242D"/>
    <w:rsid w:val="009E2CB2"/>
    <w:rsid w:val="009E5223"/>
    <w:rsid w:val="009E619A"/>
    <w:rsid w:val="009F7696"/>
    <w:rsid w:val="00A04241"/>
    <w:rsid w:val="00A047CA"/>
    <w:rsid w:val="00A10ED8"/>
    <w:rsid w:val="00A11685"/>
    <w:rsid w:val="00A12130"/>
    <w:rsid w:val="00A1720C"/>
    <w:rsid w:val="00A276DF"/>
    <w:rsid w:val="00A30B1D"/>
    <w:rsid w:val="00A3569E"/>
    <w:rsid w:val="00A40879"/>
    <w:rsid w:val="00A47D61"/>
    <w:rsid w:val="00A52510"/>
    <w:rsid w:val="00A525FB"/>
    <w:rsid w:val="00A65ED1"/>
    <w:rsid w:val="00A673D0"/>
    <w:rsid w:val="00A72E9A"/>
    <w:rsid w:val="00A81542"/>
    <w:rsid w:val="00A836DF"/>
    <w:rsid w:val="00A8786B"/>
    <w:rsid w:val="00A936CE"/>
    <w:rsid w:val="00A93D3A"/>
    <w:rsid w:val="00A97404"/>
    <w:rsid w:val="00AA7486"/>
    <w:rsid w:val="00AB3717"/>
    <w:rsid w:val="00AB3DED"/>
    <w:rsid w:val="00AC20FE"/>
    <w:rsid w:val="00AC43A7"/>
    <w:rsid w:val="00AD4EA6"/>
    <w:rsid w:val="00AD70CD"/>
    <w:rsid w:val="00AD7AC6"/>
    <w:rsid w:val="00AF36AD"/>
    <w:rsid w:val="00B00E7D"/>
    <w:rsid w:val="00B03B32"/>
    <w:rsid w:val="00B05500"/>
    <w:rsid w:val="00B1098E"/>
    <w:rsid w:val="00B21AE1"/>
    <w:rsid w:val="00B24F64"/>
    <w:rsid w:val="00B27577"/>
    <w:rsid w:val="00B31838"/>
    <w:rsid w:val="00B35578"/>
    <w:rsid w:val="00B36623"/>
    <w:rsid w:val="00B3746F"/>
    <w:rsid w:val="00B41D2F"/>
    <w:rsid w:val="00B434EA"/>
    <w:rsid w:val="00B54696"/>
    <w:rsid w:val="00B55C8E"/>
    <w:rsid w:val="00B57AA1"/>
    <w:rsid w:val="00B622A8"/>
    <w:rsid w:val="00B7273F"/>
    <w:rsid w:val="00B828AC"/>
    <w:rsid w:val="00B869A0"/>
    <w:rsid w:val="00BA1740"/>
    <w:rsid w:val="00BA7A9B"/>
    <w:rsid w:val="00BB12E3"/>
    <w:rsid w:val="00BB2628"/>
    <w:rsid w:val="00BB53C4"/>
    <w:rsid w:val="00BC3A78"/>
    <w:rsid w:val="00BC58EC"/>
    <w:rsid w:val="00BD3374"/>
    <w:rsid w:val="00BD4007"/>
    <w:rsid w:val="00BD59D7"/>
    <w:rsid w:val="00BE0432"/>
    <w:rsid w:val="00BE25A6"/>
    <w:rsid w:val="00BE52E8"/>
    <w:rsid w:val="00BE5BF0"/>
    <w:rsid w:val="00BF0D62"/>
    <w:rsid w:val="00C011E9"/>
    <w:rsid w:val="00C0210B"/>
    <w:rsid w:val="00C02ADC"/>
    <w:rsid w:val="00C04138"/>
    <w:rsid w:val="00C1545F"/>
    <w:rsid w:val="00C17D5E"/>
    <w:rsid w:val="00C21FF4"/>
    <w:rsid w:val="00C22284"/>
    <w:rsid w:val="00C26DBA"/>
    <w:rsid w:val="00C302B8"/>
    <w:rsid w:val="00C406AA"/>
    <w:rsid w:val="00C45D4C"/>
    <w:rsid w:val="00C46CA2"/>
    <w:rsid w:val="00C50308"/>
    <w:rsid w:val="00C54A2E"/>
    <w:rsid w:val="00C65115"/>
    <w:rsid w:val="00C67329"/>
    <w:rsid w:val="00C74AFC"/>
    <w:rsid w:val="00C87B15"/>
    <w:rsid w:val="00C9186A"/>
    <w:rsid w:val="00C94C3C"/>
    <w:rsid w:val="00CB2053"/>
    <w:rsid w:val="00CB59A7"/>
    <w:rsid w:val="00CB6D35"/>
    <w:rsid w:val="00CB76AB"/>
    <w:rsid w:val="00CB7891"/>
    <w:rsid w:val="00CC0BC0"/>
    <w:rsid w:val="00CD2F5F"/>
    <w:rsid w:val="00CD3EBD"/>
    <w:rsid w:val="00CD63C8"/>
    <w:rsid w:val="00CE19FD"/>
    <w:rsid w:val="00CE3EA1"/>
    <w:rsid w:val="00CE54EF"/>
    <w:rsid w:val="00CF0BE3"/>
    <w:rsid w:val="00D01E33"/>
    <w:rsid w:val="00D0631F"/>
    <w:rsid w:val="00D07215"/>
    <w:rsid w:val="00D16389"/>
    <w:rsid w:val="00D20305"/>
    <w:rsid w:val="00D243B5"/>
    <w:rsid w:val="00D30A61"/>
    <w:rsid w:val="00D3524F"/>
    <w:rsid w:val="00D4010F"/>
    <w:rsid w:val="00D41437"/>
    <w:rsid w:val="00D4313E"/>
    <w:rsid w:val="00D45027"/>
    <w:rsid w:val="00D5445E"/>
    <w:rsid w:val="00D5648A"/>
    <w:rsid w:val="00D56FBC"/>
    <w:rsid w:val="00D61B9A"/>
    <w:rsid w:val="00D62C17"/>
    <w:rsid w:val="00D630E4"/>
    <w:rsid w:val="00D7037D"/>
    <w:rsid w:val="00D73AF7"/>
    <w:rsid w:val="00D8140A"/>
    <w:rsid w:val="00D818E7"/>
    <w:rsid w:val="00D83FD0"/>
    <w:rsid w:val="00D9070C"/>
    <w:rsid w:val="00DA412A"/>
    <w:rsid w:val="00DA456A"/>
    <w:rsid w:val="00DA54C0"/>
    <w:rsid w:val="00DA6665"/>
    <w:rsid w:val="00DD063F"/>
    <w:rsid w:val="00DD6A91"/>
    <w:rsid w:val="00DE1F35"/>
    <w:rsid w:val="00DE2449"/>
    <w:rsid w:val="00DE2CF8"/>
    <w:rsid w:val="00DE50F2"/>
    <w:rsid w:val="00DF57F0"/>
    <w:rsid w:val="00DF6982"/>
    <w:rsid w:val="00E0087D"/>
    <w:rsid w:val="00E06ED0"/>
    <w:rsid w:val="00E10AF4"/>
    <w:rsid w:val="00E1115D"/>
    <w:rsid w:val="00E143A6"/>
    <w:rsid w:val="00E17E7A"/>
    <w:rsid w:val="00E20B76"/>
    <w:rsid w:val="00E218E8"/>
    <w:rsid w:val="00E22394"/>
    <w:rsid w:val="00E311B7"/>
    <w:rsid w:val="00E36CCD"/>
    <w:rsid w:val="00E374DE"/>
    <w:rsid w:val="00E5129F"/>
    <w:rsid w:val="00E54D76"/>
    <w:rsid w:val="00E577BC"/>
    <w:rsid w:val="00E6210E"/>
    <w:rsid w:val="00E651B6"/>
    <w:rsid w:val="00E67514"/>
    <w:rsid w:val="00E67BF0"/>
    <w:rsid w:val="00E74001"/>
    <w:rsid w:val="00E9149E"/>
    <w:rsid w:val="00E9265F"/>
    <w:rsid w:val="00E93DCB"/>
    <w:rsid w:val="00E96669"/>
    <w:rsid w:val="00E96EA0"/>
    <w:rsid w:val="00EA2D3A"/>
    <w:rsid w:val="00EB2C09"/>
    <w:rsid w:val="00EB349C"/>
    <w:rsid w:val="00EC2D81"/>
    <w:rsid w:val="00EC3183"/>
    <w:rsid w:val="00EC5C08"/>
    <w:rsid w:val="00ED76F6"/>
    <w:rsid w:val="00EE528C"/>
    <w:rsid w:val="00EF7297"/>
    <w:rsid w:val="00F054C8"/>
    <w:rsid w:val="00F13423"/>
    <w:rsid w:val="00F15ADD"/>
    <w:rsid w:val="00F239BD"/>
    <w:rsid w:val="00F24933"/>
    <w:rsid w:val="00F2537E"/>
    <w:rsid w:val="00F26373"/>
    <w:rsid w:val="00F32B27"/>
    <w:rsid w:val="00F36EAB"/>
    <w:rsid w:val="00F3746B"/>
    <w:rsid w:val="00F46388"/>
    <w:rsid w:val="00F47809"/>
    <w:rsid w:val="00F56E6C"/>
    <w:rsid w:val="00F63243"/>
    <w:rsid w:val="00F67D81"/>
    <w:rsid w:val="00F711B2"/>
    <w:rsid w:val="00F71D9C"/>
    <w:rsid w:val="00F822A4"/>
    <w:rsid w:val="00F83BA6"/>
    <w:rsid w:val="00F936DA"/>
    <w:rsid w:val="00F95A38"/>
    <w:rsid w:val="00F95C84"/>
    <w:rsid w:val="00FA30F1"/>
    <w:rsid w:val="00FB6EC6"/>
    <w:rsid w:val="00FC1391"/>
    <w:rsid w:val="00FC1B22"/>
    <w:rsid w:val="00FC1F23"/>
    <w:rsid w:val="00FC7149"/>
    <w:rsid w:val="00FE2E41"/>
    <w:rsid w:val="00FE321C"/>
    <w:rsid w:val="00FE3BAB"/>
    <w:rsid w:val="00FE4545"/>
    <w:rsid w:val="00FF217B"/>
    <w:rsid w:val="00FF2F40"/>
    <w:rsid w:val="00FF3BA8"/>
    <w:rsid w:val="00FF746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8ee"/>
    </o:shapedefaults>
    <o:shapelayout v:ext="edit">
      <o:idmap v:ext="edit" data="1"/>
    </o:shapelayout>
  </w:shapeDefaults>
  <w:decimalSymbol w:val="."/>
  <w:listSeparator w:val=","/>
  <w14:docId w14:val="581C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48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489E"/>
    <w:rPr>
      <w:sz w:val="18"/>
      <w:szCs w:val="18"/>
    </w:rPr>
  </w:style>
  <w:style w:type="paragraph" w:styleId="a6">
    <w:name w:val="Normal (Web)"/>
    <w:basedOn w:val="a"/>
    <w:uiPriority w:val="99"/>
    <w:unhideWhenUsed/>
    <w:rsid w:val="008F16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A576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A5766"/>
  </w:style>
  <w:style w:type="character" w:styleId="a8">
    <w:name w:val="Hyperlink"/>
    <w:basedOn w:val="a0"/>
    <w:uiPriority w:val="99"/>
    <w:semiHidden/>
    <w:unhideWhenUsed/>
    <w:rsid w:val="00450929"/>
    <w:rPr>
      <w:color w:val="0000CC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D7AC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7AC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36DA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F936DA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F936D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F936DA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F936DA"/>
    <w:rPr>
      <w:b/>
      <w:bCs/>
    </w:rPr>
  </w:style>
  <w:style w:type="paragraph" w:customStyle="1" w:styleId="1">
    <w:name w:val="列出段落1"/>
    <w:basedOn w:val="a"/>
    <w:uiPriority w:val="34"/>
    <w:qFormat/>
    <w:rsid w:val="000968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48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489E"/>
    <w:rPr>
      <w:sz w:val="18"/>
      <w:szCs w:val="18"/>
    </w:rPr>
  </w:style>
  <w:style w:type="paragraph" w:styleId="a6">
    <w:name w:val="Normal (Web)"/>
    <w:basedOn w:val="a"/>
    <w:uiPriority w:val="99"/>
    <w:unhideWhenUsed/>
    <w:rsid w:val="008F16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A576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A5766"/>
  </w:style>
  <w:style w:type="character" w:styleId="a8">
    <w:name w:val="Hyperlink"/>
    <w:basedOn w:val="a0"/>
    <w:uiPriority w:val="99"/>
    <w:semiHidden/>
    <w:unhideWhenUsed/>
    <w:rsid w:val="00450929"/>
    <w:rPr>
      <w:color w:val="0000CC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D7AC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7AC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36DA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F936DA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F936D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F936DA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F936DA"/>
    <w:rPr>
      <w:b/>
      <w:bCs/>
    </w:rPr>
  </w:style>
  <w:style w:type="paragraph" w:customStyle="1" w:styleId="1">
    <w:name w:val="列出段落1"/>
    <w:basedOn w:val="a"/>
    <w:uiPriority w:val="34"/>
    <w:qFormat/>
    <w:rsid w:val="000968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54999493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49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471287716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588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012924701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270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8CF8-AC35-4891-9D80-3FCF74BA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4 сентября 2017 года</vt:lpstr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chendd</dc:creator>
  <cp:lastModifiedBy>费杨</cp:lastModifiedBy>
  <cp:revision>2</cp:revision>
  <cp:lastPrinted>2017-08-28T06:43:00Z</cp:lastPrinted>
  <dcterms:created xsi:type="dcterms:W3CDTF">2017-09-06T02:29:00Z</dcterms:created>
  <dcterms:modified xsi:type="dcterms:W3CDTF">2017-09-06T02:29:00Z</dcterms:modified>
</cp:coreProperties>
</file>